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33AC9" w14:textId="2216711B" w:rsidR="00A27681" w:rsidRPr="009D39F1" w:rsidRDefault="00A27681" w:rsidP="00DA35E5">
      <w:pPr>
        <w:pStyle w:val="af3"/>
        <w:pBdr>
          <w:top w:val="single" w:sz="4" w:space="1" w:color="auto"/>
          <w:left w:val="single" w:sz="4" w:space="4" w:color="auto"/>
          <w:bottom w:val="single" w:sz="4" w:space="1" w:color="auto"/>
          <w:right w:val="single" w:sz="4" w:space="4" w:color="auto"/>
        </w:pBdr>
        <w:spacing w:before="0" w:after="40"/>
        <w:ind w:left="8505"/>
        <w:rPr>
          <w:rFonts w:ascii="Arial" w:hAnsi="Arial" w:cs="Arial"/>
          <w:sz w:val="22"/>
          <w:szCs w:val="22"/>
          <w:lang w:val="ru-RU"/>
        </w:rPr>
      </w:pPr>
      <w:r w:rsidRPr="009D39F1">
        <w:rPr>
          <w:rFonts w:ascii="Arial" w:hAnsi="Arial" w:cs="Arial"/>
          <w:sz w:val="22"/>
          <w:szCs w:val="22"/>
          <w:lang w:val="ru-RU"/>
        </w:rPr>
        <w:t>ТФ-2111-</w:t>
      </w:r>
      <w:r w:rsidR="0074789E" w:rsidRPr="009D39F1">
        <w:rPr>
          <w:rFonts w:ascii="Arial" w:hAnsi="Arial" w:cs="Arial"/>
          <w:sz w:val="22"/>
          <w:szCs w:val="22"/>
          <w:lang w:val="ru-RU"/>
        </w:rPr>
        <w:t>134</w:t>
      </w:r>
    </w:p>
    <w:p w14:paraId="7074373A" w14:textId="31C476C9" w:rsidR="00D80DD0" w:rsidRPr="009D39F1" w:rsidRDefault="00D80DD0" w:rsidP="00452229">
      <w:pPr>
        <w:pStyle w:val="af3"/>
        <w:spacing w:before="0" w:after="40"/>
        <w:jc w:val="right"/>
        <w:rPr>
          <w:rFonts w:ascii="Arial" w:hAnsi="Arial" w:cs="Arial"/>
          <w:b/>
          <w:i/>
          <w:sz w:val="16"/>
          <w:szCs w:val="16"/>
          <w:lang w:val="ru-RU"/>
        </w:rPr>
      </w:pPr>
      <w:proofErr w:type="spellStart"/>
      <w:r w:rsidRPr="009D39F1">
        <w:rPr>
          <w:rFonts w:ascii="Arial" w:hAnsi="Arial" w:cs="Arial"/>
          <w:b/>
          <w:i/>
          <w:sz w:val="16"/>
          <w:szCs w:val="16"/>
        </w:rPr>
        <w:t>Редакция</w:t>
      </w:r>
      <w:proofErr w:type="spellEnd"/>
      <w:r w:rsidRPr="009D39F1">
        <w:rPr>
          <w:rFonts w:ascii="Arial" w:hAnsi="Arial" w:cs="Arial"/>
          <w:b/>
          <w:i/>
          <w:sz w:val="16"/>
          <w:szCs w:val="16"/>
        </w:rPr>
        <w:t xml:space="preserve"> </w:t>
      </w:r>
      <w:r w:rsidRPr="009D39F1">
        <w:rPr>
          <w:rFonts w:ascii="Arial" w:hAnsi="Arial" w:cs="Arial"/>
          <w:b/>
          <w:i/>
          <w:sz w:val="16"/>
          <w:szCs w:val="16"/>
          <w:lang w:val="ru-RU"/>
        </w:rPr>
        <w:t>–</w:t>
      </w:r>
      <w:r w:rsidR="009D39F1" w:rsidRPr="009D39F1">
        <w:rPr>
          <w:rFonts w:ascii="Arial" w:hAnsi="Arial" w:cs="Arial"/>
          <w:b/>
          <w:i/>
          <w:sz w:val="16"/>
          <w:szCs w:val="16"/>
          <w:lang w:val="ru-RU"/>
        </w:rPr>
        <w:t xml:space="preserve"> </w:t>
      </w:r>
      <w:r w:rsidR="00793A36" w:rsidRPr="009D39F1">
        <w:rPr>
          <w:rFonts w:ascii="Arial" w:hAnsi="Arial" w:cs="Arial"/>
          <w:b/>
          <w:i/>
          <w:sz w:val="16"/>
          <w:szCs w:val="16"/>
          <w:lang w:val="ru-RU"/>
        </w:rPr>
        <w:t>0</w:t>
      </w:r>
      <w:r w:rsidR="00452229">
        <w:rPr>
          <w:rFonts w:ascii="Arial" w:hAnsi="Arial" w:cs="Arial"/>
          <w:b/>
          <w:i/>
          <w:sz w:val="16"/>
          <w:szCs w:val="16"/>
          <w:lang w:val="ru-RU"/>
        </w:rPr>
        <w:t>4</w:t>
      </w:r>
      <w:r w:rsidRPr="009D39F1">
        <w:rPr>
          <w:rFonts w:ascii="Arial" w:hAnsi="Arial" w:cs="Arial"/>
          <w:b/>
          <w:i/>
          <w:sz w:val="16"/>
          <w:szCs w:val="16"/>
          <w:lang w:val="ru-RU"/>
        </w:rPr>
        <w:br/>
      </w:r>
      <w:proofErr w:type="spellStart"/>
      <w:r w:rsidRPr="009D39F1">
        <w:rPr>
          <w:rFonts w:ascii="Arial" w:hAnsi="Arial" w:cs="Arial"/>
          <w:b/>
          <w:i/>
          <w:sz w:val="16"/>
          <w:szCs w:val="16"/>
        </w:rPr>
        <w:t>действует</w:t>
      </w:r>
      <w:proofErr w:type="spellEnd"/>
      <w:r w:rsidRPr="009D39F1">
        <w:rPr>
          <w:rFonts w:ascii="Arial" w:hAnsi="Arial" w:cs="Arial"/>
          <w:b/>
          <w:i/>
          <w:sz w:val="16"/>
          <w:szCs w:val="16"/>
        </w:rPr>
        <w:t xml:space="preserve"> с</w:t>
      </w:r>
      <w:r w:rsidR="009D39F1" w:rsidRPr="009D39F1">
        <w:rPr>
          <w:rFonts w:ascii="Arial" w:hAnsi="Arial" w:cs="Arial"/>
          <w:b/>
          <w:i/>
          <w:sz w:val="16"/>
          <w:szCs w:val="16"/>
          <w:lang w:val="ru-RU"/>
        </w:rPr>
        <w:t xml:space="preserve"> </w:t>
      </w:r>
      <w:r w:rsidR="00811A7C">
        <w:rPr>
          <w:rFonts w:ascii="Arial" w:hAnsi="Arial" w:cs="Arial"/>
          <w:b/>
          <w:i/>
          <w:sz w:val="16"/>
          <w:szCs w:val="16"/>
          <w:lang w:val="ru-RU"/>
        </w:rPr>
        <w:t>04</w:t>
      </w:r>
      <w:r w:rsidR="009D39F1" w:rsidRPr="009D39F1">
        <w:rPr>
          <w:rFonts w:ascii="Arial" w:hAnsi="Arial" w:cs="Arial"/>
          <w:b/>
          <w:i/>
          <w:sz w:val="16"/>
          <w:szCs w:val="16"/>
          <w:lang w:val="ru-RU"/>
        </w:rPr>
        <w:t>.0</w:t>
      </w:r>
      <w:r w:rsidR="00811A7C">
        <w:rPr>
          <w:rFonts w:ascii="Arial" w:hAnsi="Arial" w:cs="Arial"/>
          <w:b/>
          <w:i/>
          <w:sz w:val="16"/>
          <w:szCs w:val="16"/>
          <w:lang w:val="ru-RU"/>
        </w:rPr>
        <w:t>9</w:t>
      </w:r>
      <w:bookmarkStart w:id="0" w:name="_GoBack"/>
      <w:bookmarkEnd w:id="0"/>
      <w:r w:rsidR="009D39F1" w:rsidRPr="009D39F1">
        <w:rPr>
          <w:rFonts w:ascii="Arial" w:hAnsi="Arial" w:cs="Arial"/>
          <w:b/>
          <w:i/>
          <w:sz w:val="16"/>
          <w:szCs w:val="16"/>
          <w:lang w:val="ru-RU"/>
        </w:rPr>
        <w:t>.201</w:t>
      </w:r>
      <w:r w:rsidR="00452229">
        <w:rPr>
          <w:rFonts w:ascii="Arial" w:hAnsi="Arial" w:cs="Arial"/>
          <w:b/>
          <w:i/>
          <w:sz w:val="16"/>
          <w:szCs w:val="16"/>
          <w:lang w:val="ru-RU"/>
        </w:rPr>
        <w:t>8</w:t>
      </w:r>
      <w:r w:rsidR="009D39F1" w:rsidRPr="009D39F1">
        <w:rPr>
          <w:rFonts w:ascii="Arial" w:hAnsi="Arial" w:cs="Arial"/>
          <w:b/>
          <w:i/>
          <w:sz w:val="16"/>
          <w:szCs w:val="16"/>
          <w:lang w:val="ru-RU"/>
        </w:rPr>
        <w:t xml:space="preserve"> </w:t>
      </w:r>
      <w:r w:rsidRPr="009D39F1">
        <w:rPr>
          <w:rFonts w:ascii="Arial" w:hAnsi="Arial" w:cs="Arial"/>
          <w:b/>
          <w:i/>
          <w:sz w:val="16"/>
          <w:szCs w:val="16"/>
        </w:rPr>
        <w:t>г</w:t>
      </w:r>
      <w:r w:rsidRPr="009D39F1">
        <w:rPr>
          <w:rFonts w:ascii="Arial" w:hAnsi="Arial" w:cs="Arial"/>
          <w:b/>
          <w:i/>
          <w:sz w:val="16"/>
          <w:szCs w:val="16"/>
          <w:lang w:val="ru-RU"/>
        </w:rPr>
        <w:t>.</w:t>
      </w:r>
      <w:r w:rsidRPr="009D39F1">
        <w:rPr>
          <w:rFonts w:ascii="Arial" w:hAnsi="Arial" w:cs="Arial"/>
          <w:b/>
          <w:i/>
          <w:sz w:val="16"/>
          <w:szCs w:val="16"/>
        </w:rPr>
        <w:t xml:space="preserve"> </w:t>
      </w:r>
      <w:r w:rsidRPr="009D39F1">
        <w:rPr>
          <w:rFonts w:ascii="Arial" w:hAnsi="Arial" w:cs="Arial"/>
          <w:b/>
          <w:i/>
          <w:sz w:val="16"/>
          <w:szCs w:val="16"/>
        </w:rPr>
        <w:br/>
        <w:t>до даты ввода новой редакции</w:t>
      </w:r>
    </w:p>
    <w:p w14:paraId="72C61FB9" w14:textId="7E821719" w:rsidR="00DA35E5" w:rsidRPr="009D39F1" w:rsidRDefault="00DA35E5" w:rsidP="00DA35E5">
      <w:pPr>
        <w:pStyle w:val="af3"/>
        <w:spacing w:before="0" w:after="40"/>
        <w:rPr>
          <w:rFonts w:ascii="Arial" w:hAnsi="Arial" w:cs="Arial"/>
          <w:b/>
          <w:sz w:val="22"/>
          <w:szCs w:val="22"/>
          <w:lang w:val="ru-RU"/>
        </w:rPr>
      </w:pPr>
      <w:r w:rsidRPr="009D39F1">
        <w:rPr>
          <w:rFonts w:ascii="Arial" w:hAnsi="Arial" w:cs="Arial"/>
          <w:b/>
          <w:sz w:val="22"/>
          <w:szCs w:val="22"/>
          <w:lang w:val="ru-RU"/>
        </w:rPr>
        <w:t>Общие условия</w:t>
      </w:r>
      <w:r w:rsidRPr="009D39F1">
        <w:rPr>
          <w:rFonts w:ascii="Arial" w:hAnsi="Arial" w:cs="Arial"/>
          <w:b/>
          <w:sz w:val="22"/>
          <w:szCs w:val="22"/>
        </w:rPr>
        <w:t xml:space="preserve"> </w:t>
      </w:r>
      <w:r w:rsidRPr="009D39F1">
        <w:rPr>
          <w:rFonts w:ascii="Arial" w:hAnsi="Arial" w:cs="Arial"/>
          <w:b/>
          <w:sz w:val="22"/>
          <w:szCs w:val="22"/>
          <w:lang w:val="ru-RU"/>
        </w:rPr>
        <w:t xml:space="preserve">договора потребительского кредита с лимитом кредитования </w:t>
      </w:r>
      <w:r w:rsidRPr="009D39F1">
        <w:rPr>
          <w:rFonts w:ascii="Arial" w:hAnsi="Arial" w:cs="Arial"/>
          <w:b/>
          <w:sz w:val="22"/>
          <w:szCs w:val="22"/>
          <w:lang w:val="en-US"/>
        </w:rPr>
        <w:t>VIP</w:t>
      </w:r>
      <w:r w:rsidRPr="009D39F1">
        <w:rPr>
          <w:rFonts w:ascii="Arial" w:hAnsi="Arial" w:cs="Arial"/>
          <w:b/>
          <w:sz w:val="22"/>
          <w:szCs w:val="22"/>
          <w:lang w:val="ru-RU"/>
        </w:rPr>
        <w:t xml:space="preserve"> (Кредитная карта)</w:t>
      </w:r>
    </w:p>
    <w:p w14:paraId="07FFF79F" w14:textId="77777777" w:rsidR="00DA35E5" w:rsidRPr="009D39F1" w:rsidRDefault="00DA35E5" w:rsidP="00DA35E5">
      <w:pPr>
        <w:pStyle w:val="af3"/>
        <w:spacing w:before="0" w:after="40"/>
        <w:rPr>
          <w:rFonts w:ascii="Arial" w:hAnsi="Arial" w:cs="Arial"/>
          <w:b/>
          <w:sz w:val="22"/>
          <w:szCs w:val="22"/>
          <w:lang w:val="ru-RU"/>
        </w:rPr>
      </w:pPr>
    </w:p>
    <w:p w14:paraId="2DA58756" w14:textId="77777777" w:rsidR="00DA35E5" w:rsidRPr="009D39F1" w:rsidRDefault="00DA35E5" w:rsidP="00DA35E5">
      <w:pPr>
        <w:pStyle w:val="10"/>
        <w:tabs>
          <w:tab w:val="clear" w:pos="643"/>
        </w:tabs>
        <w:spacing w:before="0" w:after="0"/>
        <w:ind w:left="567" w:firstLine="0"/>
        <w:jc w:val="center"/>
        <w:rPr>
          <w:rFonts w:ascii="Arial" w:hAnsi="Arial" w:cs="Arial"/>
          <w:sz w:val="20"/>
          <w:szCs w:val="20"/>
        </w:rPr>
      </w:pPr>
      <w:r w:rsidRPr="009D39F1">
        <w:rPr>
          <w:rFonts w:ascii="Arial" w:hAnsi="Arial" w:cs="Arial"/>
          <w:sz w:val="20"/>
          <w:szCs w:val="20"/>
        </w:rPr>
        <w:t>Введение</w:t>
      </w:r>
    </w:p>
    <w:p w14:paraId="6402737C" w14:textId="295A428E" w:rsidR="00C32A81" w:rsidRPr="009D39F1" w:rsidRDefault="00C32A81" w:rsidP="00DA35E5">
      <w:pPr>
        <w:pStyle w:val="2"/>
        <w:numPr>
          <w:ilvl w:val="0"/>
          <w:numId w:val="0"/>
        </w:numPr>
        <w:tabs>
          <w:tab w:val="left" w:pos="142"/>
          <w:tab w:val="left" w:pos="284"/>
          <w:tab w:val="left" w:pos="426"/>
        </w:tabs>
        <w:spacing w:before="0" w:after="0"/>
        <w:rPr>
          <w:rFonts w:ascii="Arial" w:hAnsi="Arial" w:cs="Arial"/>
          <w:i w:val="0"/>
          <w:lang w:val="ru-RU"/>
        </w:rPr>
      </w:pPr>
      <w:r w:rsidRPr="009D39F1">
        <w:rPr>
          <w:rFonts w:ascii="Arial" w:hAnsi="Arial" w:cs="Arial"/>
          <w:i w:val="0"/>
        </w:rPr>
        <w:t xml:space="preserve">Настоящие </w:t>
      </w:r>
      <w:r w:rsidR="008F1DE2" w:rsidRPr="009D39F1">
        <w:rPr>
          <w:rFonts w:ascii="Arial" w:hAnsi="Arial" w:cs="Arial"/>
          <w:i w:val="0"/>
        </w:rPr>
        <w:t xml:space="preserve">Общие условия </w:t>
      </w:r>
      <w:r w:rsidR="009B34D8" w:rsidRPr="009D39F1">
        <w:rPr>
          <w:rFonts w:ascii="Arial" w:hAnsi="Arial" w:cs="Arial"/>
          <w:i w:val="0"/>
        </w:rPr>
        <w:t xml:space="preserve">договора </w:t>
      </w:r>
      <w:r w:rsidR="008F1DE2" w:rsidRPr="009D39F1">
        <w:rPr>
          <w:rFonts w:ascii="Arial" w:hAnsi="Arial" w:cs="Arial"/>
          <w:i w:val="0"/>
        </w:rPr>
        <w:t xml:space="preserve">потребительского кредита с лимитом кредитования </w:t>
      </w:r>
      <w:r w:rsidR="00970724" w:rsidRPr="009D39F1">
        <w:rPr>
          <w:rFonts w:ascii="Arial" w:hAnsi="Arial" w:cs="Arial"/>
          <w:i w:val="0"/>
          <w:lang w:val="en-US"/>
        </w:rPr>
        <w:t>VIP</w:t>
      </w:r>
      <w:r w:rsidR="00970724" w:rsidRPr="009D39F1">
        <w:rPr>
          <w:rFonts w:ascii="Arial" w:hAnsi="Arial" w:cs="Arial"/>
          <w:i w:val="0"/>
        </w:rPr>
        <w:t xml:space="preserve"> </w:t>
      </w:r>
      <w:r w:rsidR="008F1DE2" w:rsidRPr="009D39F1">
        <w:rPr>
          <w:rFonts w:ascii="Arial" w:hAnsi="Arial" w:cs="Arial"/>
          <w:i w:val="0"/>
        </w:rPr>
        <w:t>(Кредитная карта)</w:t>
      </w:r>
      <w:r w:rsidR="002F4945">
        <w:rPr>
          <w:rFonts w:ascii="Arial" w:hAnsi="Arial" w:cs="Arial"/>
          <w:i w:val="0"/>
          <w:lang w:val="ru-RU"/>
        </w:rPr>
        <w:t xml:space="preserve"> </w:t>
      </w:r>
      <w:r w:rsidRPr="009D39F1">
        <w:rPr>
          <w:rFonts w:ascii="Arial" w:hAnsi="Arial" w:cs="Arial"/>
          <w:i w:val="0"/>
        </w:rPr>
        <w:t xml:space="preserve">определяют </w:t>
      </w:r>
      <w:r w:rsidR="005E1291" w:rsidRPr="009D39F1">
        <w:rPr>
          <w:rFonts w:ascii="Arial" w:hAnsi="Arial" w:cs="Arial"/>
          <w:i w:val="0"/>
        </w:rPr>
        <w:t>условия предоставления Кредитов и погашения задолженности по Договору кредитования по Кредитной карте</w:t>
      </w:r>
      <w:r w:rsidRPr="009D39F1">
        <w:rPr>
          <w:rFonts w:ascii="Arial" w:hAnsi="Arial" w:cs="Arial"/>
          <w:i w:val="0"/>
        </w:rPr>
        <w:t>.</w:t>
      </w:r>
    </w:p>
    <w:p w14:paraId="4F01B1FD" w14:textId="77777777" w:rsidR="00DA35E5" w:rsidRPr="009D39F1" w:rsidRDefault="00DA35E5" w:rsidP="00DA35E5">
      <w:pPr>
        <w:pStyle w:val="2"/>
        <w:numPr>
          <w:ilvl w:val="0"/>
          <w:numId w:val="0"/>
        </w:numPr>
        <w:tabs>
          <w:tab w:val="num" w:pos="1332"/>
        </w:tabs>
        <w:spacing w:before="0" w:after="0"/>
        <w:ind w:firstLine="567"/>
        <w:jc w:val="center"/>
        <w:rPr>
          <w:rFonts w:ascii="Arial" w:hAnsi="Arial" w:cs="Arial"/>
          <w:b/>
          <w:i w:val="0"/>
          <w:lang w:val="ru-RU"/>
        </w:rPr>
      </w:pPr>
      <w:r w:rsidRPr="009D39F1">
        <w:rPr>
          <w:rFonts w:ascii="Arial" w:hAnsi="Arial" w:cs="Arial"/>
          <w:b/>
          <w:i w:val="0"/>
          <w:lang w:val="ru-RU"/>
        </w:rPr>
        <w:t>Термины и определения</w:t>
      </w:r>
    </w:p>
    <w:p w14:paraId="46A37EE1" w14:textId="28AACF26" w:rsidR="00C32A81" w:rsidRPr="009D39F1" w:rsidRDefault="00C32A81" w:rsidP="00DA35E5">
      <w:pPr>
        <w:pStyle w:val="2"/>
        <w:numPr>
          <w:ilvl w:val="0"/>
          <w:numId w:val="0"/>
        </w:numPr>
        <w:tabs>
          <w:tab w:val="left" w:pos="142"/>
          <w:tab w:val="left" w:pos="284"/>
          <w:tab w:val="left" w:pos="426"/>
        </w:tabs>
        <w:spacing w:before="0" w:after="0"/>
        <w:rPr>
          <w:rFonts w:ascii="Arial" w:hAnsi="Arial" w:cs="Arial"/>
          <w:i w:val="0"/>
        </w:rPr>
      </w:pPr>
      <w:r w:rsidRPr="009D39F1">
        <w:rPr>
          <w:rFonts w:ascii="Arial" w:hAnsi="Arial" w:cs="Arial"/>
          <w:i w:val="0"/>
        </w:rPr>
        <w:t xml:space="preserve">В настоящих </w:t>
      </w:r>
      <w:r w:rsidR="008F1DE2" w:rsidRPr="009D39F1">
        <w:rPr>
          <w:rFonts w:ascii="Arial" w:hAnsi="Arial" w:cs="Arial"/>
          <w:i w:val="0"/>
        </w:rPr>
        <w:t xml:space="preserve">Общих условиях </w:t>
      </w:r>
      <w:r w:rsidRPr="009D39F1">
        <w:rPr>
          <w:rFonts w:ascii="Arial" w:hAnsi="Arial" w:cs="Arial"/>
          <w:i w:val="0"/>
        </w:rPr>
        <w:t xml:space="preserve">применяются следующие термины: </w:t>
      </w:r>
    </w:p>
    <w:p w14:paraId="1275E93D" w14:textId="77777777" w:rsidR="00C32A81" w:rsidRPr="009D39F1" w:rsidRDefault="00C32A81" w:rsidP="00DA35E5">
      <w:pPr>
        <w:pStyle w:val="af0"/>
        <w:spacing w:before="0" w:after="0"/>
        <w:rPr>
          <w:rFonts w:ascii="Arial" w:hAnsi="Arial" w:cs="Arial"/>
        </w:rPr>
      </w:pPr>
      <w:r w:rsidRPr="009D39F1">
        <w:rPr>
          <w:rFonts w:ascii="Arial" w:hAnsi="Arial" w:cs="Arial"/>
          <w:b/>
        </w:rPr>
        <w:t>Банк</w:t>
      </w:r>
      <w:r w:rsidRPr="009D39F1">
        <w:rPr>
          <w:rFonts w:ascii="Arial" w:hAnsi="Arial" w:cs="Arial"/>
        </w:rPr>
        <w:t xml:space="preserve"> – </w:t>
      </w:r>
      <w:r w:rsidR="00163F91" w:rsidRPr="009D39F1">
        <w:rPr>
          <w:rFonts w:ascii="Arial" w:hAnsi="Arial" w:cs="Arial"/>
        </w:rPr>
        <w:t>П</w:t>
      </w:r>
      <w:r w:rsidR="00B73E50" w:rsidRPr="009D39F1">
        <w:rPr>
          <w:rFonts w:ascii="Arial" w:hAnsi="Arial" w:cs="Arial"/>
        </w:rPr>
        <w:t>АО РОСБАНК, его обособленные структурные подразделения (Офисы и филиалы).</w:t>
      </w:r>
    </w:p>
    <w:p w14:paraId="169F3C76" w14:textId="77777777" w:rsidR="00C32A81" w:rsidRPr="009D39F1" w:rsidRDefault="00C32A81" w:rsidP="00DA35E5">
      <w:pPr>
        <w:pStyle w:val="af0"/>
        <w:spacing w:before="0" w:after="0"/>
        <w:rPr>
          <w:rFonts w:ascii="Arial" w:hAnsi="Arial" w:cs="Arial"/>
        </w:rPr>
      </w:pPr>
      <w:r w:rsidRPr="009D39F1">
        <w:rPr>
          <w:rFonts w:ascii="Arial" w:hAnsi="Arial" w:cs="Arial"/>
          <w:b/>
        </w:rPr>
        <w:t>Беспроцентный период кредитования</w:t>
      </w:r>
      <w:r w:rsidRPr="009D39F1">
        <w:rPr>
          <w:rFonts w:ascii="Arial" w:hAnsi="Arial" w:cs="Arial"/>
        </w:rPr>
        <w:t xml:space="preserve"> – период времени </w:t>
      </w:r>
      <w:proofErr w:type="gramStart"/>
      <w:r w:rsidRPr="009D39F1">
        <w:rPr>
          <w:rFonts w:ascii="Arial" w:hAnsi="Arial" w:cs="Arial"/>
        </w:rPr>
        <w:t>с даты предоставления</w:t>
      </w:r>
      <w:proofErr w:type="gramEnd"/>
      <w:r w:rsidRPr="009D39F1">
        <w:rPr>
          <w:rFonts w:ascii="Arial" w:hAnsi="Arial" w:cs="Arial"/>
        </w:rPr>
        <w:t xml:space="preserve"> Кредита по дату окончания Расчетного периода, следующего за Расчетным периодом, в котором был предоставлен указанный Кредит включительно. Дата окончания Беспроцентного периода кредитования совпадает с датой окончания Расчетного периода. </w:t>
      </w:r>
      <w:proofErr w:type="gramStart"/>
      <w:r w:rsidRPr="009D39F1">
        <w:rPr>
          <w:rFonts w:ascii="Arial" w:hAnsi="Arial" w:cs="Arial"/>
        </w:rPr>
        <w:t xml:space="preserve">При этом если дата окончания Беспроцентного периода кредитования </w:t>
      </w:r>
      <w:r w:rsidR="006E4E07" w:rsidRPr="009D39F1">
        <w:rPr>
          <w:rFonts w:ascii="Arial" w:hAnsi="Arial" w:cs="Arial"/>
        </w:rPr>
        <w:t xml:space="preserve">не </w:t>
      </w:r>
      <w:r w:rsidRPr="009D39F1">
        <w:rPr>
          <w:rFonts w:ascii="Arial" w:hAnsi="Arial" w:cs="Arial"/>
        </w:rPr>
        <w:t xml:space="preserve">является </w:t>
      </w:r>
      <w:r w:rsidR="006E4E07" w:rsidRPr="009D39F1">
        <w:rPr>
          <w:rFonts w:ascii="Arial" w:hAnsi="Arial" w:cs="Arial"/>
        </w:rPr>
        <w:t>Р</w:t>
      </w:r>
      <w:r w:rsidRPr="009D39F1">
        <w:rPr>
          <w:rFonts w:ascii="Arial" w:hAnsi="Arial" w:cs="Arial"/>
        </w:rPr>
        <w:t>абочим днем, Беспроцентный период кредитования заканчивается в ближайший следующий за ним Рабочий день, а началом нового Беспроцентного периода кредитования будет являться Рабочий день, следующий за днем окончания Беспроцентного периода кредитования.</w:t>
      </w:r>
      <w:proofErr w:type="gramEnd"/>
      <w:r w:rsidRPr="009D39F1">
        <w:rPr>
          <w:rFonts w:ascii="Arial" w:hAnsi="Arial" w:cs="Arial"/>
        </w:rPr>
        <w:t xml:space="preserve"> В случае если в месяце, в котором истекает соответствующий Беспроцентный период, отсутствует число, как день окончания Беспроцентного</w:t>
      </w:r>
      <w:r w:rsidR="008F3B0E" w:rsidRPr="009D39F1">
        <w:rPr>
          <w:rFonts w:ascii="Arial" w:hAnsi="Arial" w:cs="Arial"/>
        </w:rPr>
        <w:t xml:space="preserve"> </w:t>
      </w:r>
      <w:r w:rsidRPr="009D39F1">
        <w:rPr>
          <w:rFonts w:ascii="Arial" w:hAnsi="Arial" w:cs="Arial"/>
        </w:rPr>
        <w:t>периода, то днем окончания указанного Беспроцентного периода кредитования буде</w:t>
      </w:r>
      <w:r w:rsidR="00225D98" w:rsidRPr="009D39F1">
        <w:rPr>
          <w:rFonts w:ascii="Arial" w:hAnsi="Arial" w:cs="Arial"/>
        </w:rPr>
        <w:t>т</w:t>
      </w:r>
      <w:r w:rsidRPr="009D39F1">
        <w:rPr>
          <w:rFonts w:ascii="Arial" w:hAnsi="Arial" w:cs="Arial"/>
        </w:rPr>
        <w:t xml:space="preserve"> являться последний календарный день данного месяца. </w:t>
      </w:r>
    </w:p>
    <w:p w14:paraId="75DF3E99" w14:textId="77777777" w:rsidR="00C32A81" w:rsidRPr="009D39F1" w:rsidRDefault="00C32A81" w:rsidP="00DA35E5">
      <w:pPr>
        <w:widowControl w:val="0"/>
        <w:spacing w:before="0"/>
        <w:rPr>
          <w:rFonts w:ascii="Arial" w:hAnsi="Arial" w:cs="Arial"/>
        </w:rPr>
      </w:pPr>
      <w:r w:rsidRPr="009D39F1">
        <w:rPr>
          <w:rFonts w:ascii="Arial" w:hAnsi="Arial" w:cs="Arial"/>
          <w:b/>
        </w:rPr>
        <w:t xml:space="preserve">Беспроцентные Кредиты </w:t>
      </w:r>
      <w:r w:rsidRPr="009D39F1">
        <w:rPr>
          <w:rFonts w:ascii="Arial" w:hAnsi="Arial" w:cs="Arial"/>
        </w:rPr>
        <w:t xml:space="preserve">– совокупность Кредитов, предоставленных Банком в пределах Кредитного лимита, на которые Банком не начисляются проценты за их использование в течение Беспроцентного периода кредитования. Полученные Клиентом в течение соответствующего Расчетного периода кредиты являются Беспроцентными кредитами при </w:t>
      </w:r>
      <w:r w:rsidRPr="009D39F1">
        <w:rPr>
          <w:rFonts w:ascii="Arial" w:hAnsi="Arial" w:cs="Arial"/>
          <w:u w:val="single"/>
        </w:rPr>
        <w:t xml:space="preserve">одновременном </w:t>
      </w:r>
      <w:r w:rsidRPr="009D39F1">
        <w:rPr>
          <w:rFonts w:ascii="Arial" w:hAnsi="Arial" w:cs="Arial"/>
        </w:rPr>
        <w:t>выполнении следующих условий:</w:t>
      </w:r>
    </w:p>
    <w:p w14:paraId="10717B95" w14:textId="4CF89EEE" w:rsidR="00C32A81" w:rsidRPr="009D39F1" w:rsidRDefault="00C32A81" w:rsidP="00452229">
      <w:pPr>
        <w:numPr>
          <w:ilvl w:val="0"/>
          <w:numId w:val="104"/>
        </w:numPr>
        <w:spacing w:before="0"/>
        <w:rPr>
          <w:rFonts w:ascii="Arial" w:hAnsi="Arial" w:cs="Arial"/>
        </w:rPr>
      </w:pPr>
      <w:r w:rsidRPr="009D39F1">
        <w:rPr>
          <w:rFonts w:ascii="Arial" w:hAnsi="Arial" w:cs="Arial"/>
        </w:rPr>
        <w:t xml:space="preserve">наличия установленного Банком Кредитного лимита по </w:t>
      </w:r>
      <w:r w:rsidR="00E71A12" w:rsidRPr="009D39F1">
        <w:rPr>
          <w:rFonts w:ascii="Arial" w:hAnsi="Arial" w:cs="Arial"/>
        </w:rPr>
        <w:t>СПК</w:t>
      </w:r>
      <w:r w:rsidRPr="009D39F1">
        <w:rPr>
          <w:rFonts w:ascii="Arial" w:hAnsi="Arial" w:cs="Arial"/>
        </w:rPr>
        <w:t xml:space="preserve">, а также, </w:t>
      </w:r>
    </w:p>
    <w:p w14:paraId="6C9EAA50" w14:textId="77777777" w:rsidR="00C32A81" w:rsidRPr="009D39F1" w:rsidRDefault="00C32A81" w:rsidP="00452229">
      <w:pPr>
        <w:numPr>
          <w:ilvl w:val="0"/>
          <w:numId w:val="104"/>
        </w:numPr>
        <w:spacing w:before="0"/>
        <w:rPr>
          <w:rFonts w:ascii="Arial" w:hAnsi="Arial" w:cs="Arial"/>
        </w:rPr>
      </w:pPr>
      <w:r w:rsidRPr="009D39F1">
        <w:rPr>
          <w:rFonts w:ascii="Arial" w:hAnsi="Arial" w:cs="Arial"/>
        </w:rPr>
        <w:t>отсутствия на конец Расчетного периода, в котором Банком были предоставлены Кредиты, задолженности по Кредитам, не являющимся Беспроцентными, а также,</w:t>
      </w:r>
    </w:p>
    <w:p w14:paraId="1DF8BF31" w14:textId="77777777" w:rsidR="00C32A81" w:rsidRPr="009D39F1" w:rsidRDefault="00C32A81" w:rsidP="00452229">
      <w:pPr>
        <w:widowControl w:val="0"/>
        <w:numPr>
          <w:ilvl w:val="0"/>
          <w:numId w:val="104"/>
        </w:numPr>
        <w:spacing w:before="0"/>
        <w:rPr>
          <w:rFonts w:ascii="Arial" w:hAnsi="Arial" w:cs="Arial"/>
        </w:rPr>
      </w:pPr>
      <w:r w:rsidRPr="009D39F1">
        <w:rPr>
          <w:rFonts w:ascii="Arial" w:hAnsi="Arial" w:cs="Arial"/>
        </w:rPr>
        <w:t xml:space="preserve">полного погашения Клиентом в дату окончания Беспроцентного периода кредитования следующей задолженности: </w:t>
      </w:r>
    </w:p>
    <w:p w14:paraId="6ACB85A7" w14:textId="77777777" w:rsidR="00C32A81" w:rsidRPr="009D39F1" w:rsidRDefault="00C32A81" w:rsidP="002C587E">
      <w:pPr>
        <w:widowControl w:val="0"/>
        <w:numPr>
          <w:ilvl w:val="1"/>
          <w:numId w:val="10"/>
        </w:numPr>
        <w:tabs>
          <w:tab w:val="clear" w:pos="2007"/>
        </w:tabs>
        <w:spacing w:before="0"/>
        <w:ind w:left="0" w:firstLine="0"/>
        <w:rPr>
          <w:rFonts w:ascii="Arial" w:hAnsi="Arial" w:cs="Arial"/>
        </w:rPr>
      </w:pPr>
      <w:r w:rsidRPr="009D39F1">
        <w:rPr>
          <w:rFonts w:ascii="Arial" w:hAnsi="Arial" w:cs="Arial"/>
        </w:rPr>
        <w:t>задолженности Клиента перед Банком по Кредитам (в том числе Просроченной задолженности по Кредитам), зафиксированной на дату окончания последнего дня Расчетного периода, в котором были предоставлены Кредиты;</w:t>
      </w:r>
    </w:p>
    <w:p w14:paraId="1CD3431E" w14:textId="77777777" w:rsidR="00C32A81" w:rsidRPr="009D39F1" w:rsidRDefault="00C32A81" w:rsidP="002C587E">
      <w:pPr>
        <w:widowControl w:val="0"/>
        <w:numPr>
          <w:ilvl w:val="1"/>
          <w:numId w:val="10"/>
        </w:numPr>
        <w:tabs>
          <w:tab w:val="clear" w:pos="2007"/>
        </w:tabs>
        <w:spacing w:before="0"/>
        <w:ind w:left="0" w:firstLine="0"/>
        <w:rPr>
          <w:rFonts w:ascii="Arial" w:hAnsi="Arial" w:cs="Arial"/>
        </w:rPr>
      </w:pPr>
      <w:r w:rsidRPr="009D39F1">
        <w:rPr>
          <w:rFonts w:ascii="Arial" w:hAnsi="Arial" w:cs="Arial"/>
        </w:rPr>
        <w:t>процентов, начисленных за пользование непросроченными Кредитами, не являющимися Беспроцентными, за Расчетный период, в котором были предоставлены Кредиты;</w:t>
      </w:r>
    </w:p>
    <w:p w14:paraId="6FC29BA7" w14:textId="77777777" w:rsidR="00C32A81" w:rsidRPr="009D39F1" w:rsidRDefault="00C32A81" w:rsidP="002C587E">
      <w:pPr>
        <w:widowControl w:val="0"/>
        <w:numPr>
          <w:ilvl w:val="1"/>
          <w:numId w:val="10"/>
        </w:numPr>
        <w:tabs>
          <w:tab w:val="clear" w:pos="2007"/>
        </w:tabs>
        <w:spacing w:before="0"/>
        <w:ind w:left="0" w:firstLine="0"/>
        <w:rPr>
          <w:rFonts w:ascii="Arial" w:hAnsi="Arial" w:cs="Arial"/>
        </w:rPr>
      </w:pPr>
      <w:r w:rsidRPr="009D39F1">
        <w:rPr>
          <w:rFonts w:ascii="Arial" w:hAnsi="Arial" w:cs="Arial"/>
        </w:rPr>
        <w:t xml:space="preserve">просроченной задолженности по начисленным процентам за пользование </w:t>
      </w:r>
      <w:r w:rsidR="00B512E4" w:rsidRPr="009D39F1">
        <w:rPr>
          <w:rFonts w:ascii="Arial" w:hAnsi="Arial" w:cs="Arial"/>
        </w:rPr>
        <w:t>К</w:t>
      </w:r>
      <w:r w:rsidRPr="009D39F1">
        <w:rPr>
          <w:rFonts w:ascii="Arial" w:hAnsi="Arial" w:cs="Arial"/>
        </w:rPr>
        <w:t>редитами, не являющимся Беспроцентными, зафиксированной на дату окончания последнего дня истекшего Расчетного периода, в котором были предоставлены Кредиты;</w:t>
      </w:r>
    </w:p>
    <w:p w14:paraId="17DA59FE" w14:textId="77777777" w:rsidR="00C32A81" w:rsidRPr="009D39F1" w:rsidRDefault="00C32A81" w:rsidP="002C587E">
      <w:pPr>
        <w:widowControl w:val="0"/>
        <w:numPr>
          <w:ilvl w:val="1"/>
          <w:numId w:val="10"/>
        </w:numPr>
        <w:tabs>
          <w:tab w:val="clear" w:pos="2007"/>
        </w:tabs>
        <w:spacing w:before="0"/>
        <w:ind w:left="0" w:firstLine="0"/>
        <w:rPr>
          <w:rFonts w:ascii="Arial" w:hAnsi="Arial" w:cs="Arial"/>
        </w:rPr>
      </w:pPr>
      <w:r w:rsidRPr="009D39F1">
        <w:rPr>
          <w:rFonts w:ascii="Arial" w:hAnsi="Arial" w:cs="Arial"/>
        </w:rPr>
        <w:t>процентов, начисленных на сумму просроченной задолженности по Кредитам за период со дня ее возникновения до даты окончания Беспроцентного периода включительно;</w:t>
      </w:r>
    </w:p>
    <w:p w14:paraId="2EBB36B9" w14:textId="2D836FF3" w:rsidR="00C32A81" w:rsidRPr="009D39F1" w:rsidRDefault="00C32A81" w:rsidP="002C587E">
      <w:pPr>
        <w:widowControl w:val="0"/>
        <w:numPr>
          <w:ilvl w:val="1"/>
          <w:numId w:val="10"/>
        </w:numPr>
        <w:tabs>
          <w:tab w:val="clear" w:pos="2007"/>
        </w:tabs>
        <w:spacing w:before="0"/>
        <w:ind w:left="0" w:firstLine="0"/>
        <w:rPr>
          <w:rFonts w:ascii="Arial" w:hAnsi="Arial" w:cs="Arial"/>
        </w:rPr>
      </w:pPr>
      <w:r w:rsidRPr="009D39F1">
        <w:rPr>
          <w:rFonts w:ascii="Arial" w:hAnsi="Arial" w:cs="Arial"/>
        </w:rPr>
        <w:t xml:space="preserve">задолженности по </w:t>
      </w:r>
      <w:r w:rsidR="0046696A" w:rsidRPr="009D39F1">
        <w:rPr>
          <w:rFonts w:ascii="Arial" w:hAnsi="Arial" w:cs="Arial"/>
        </w:rPr>
        <w:t>к</w:t>
      </w:r>
      <w:r w:rsidRPr="009D39F1">
        <w:rPr>
          <w:rFonts w:ascii="Arial" w:hAnsi="Arial" w:cs="Arial"/>
        </w:rPr>
        <w:t>омиссиям Банка</w:t>
      </w:r>
      <w:r w:rsidR="0046696A" w:rsidRPr="009D39F1">
        <w:rPr>
          <w:rFonts w:ascii="Arial" w:hAnsi="Arial" w:cs="Arial"/>
        </w:rPr>
        <w:t xml:space="preserve">, предусмотренным </w:t>
      </w:r>
      <w:r w:rsidR="00FD69B0" w:rsidRPr="009D39F1">
        <w:rPr>
          <w:rFonts w:ascii="Arial" w:hAnsi="Arial" w:cs="Arial"/>
        </w:rPr>
        <w:t>Д</w:t>
      </w:r>
      <w:r w:rsidR="0046696A" w:rsidRPr="009D39F1">
        <w:rPr>
          <w:rFonts w:ascii="Arial" w:hAnsi="Arial" w:cs="Arial"/>
        </w:rPr>
        <w:t xml:space="preserve">оговором СПК и </w:t>
      </w:r>
      <w:r w:rsidR="00FD69B0" w:rsidRPr="009D39F1">
        <w:rPr>
          <w:rFonts w:ascii="Arial" w:hAnsi="Arial" w:cs="Arial"/>
        </w:rPr>
        <w:t>Д</w:t>
      </w:r>
      <w:r w:rsidR="0046696A" w:rsidRPr="009D39F1">
        <w:rPr>
          <w:rFonts w:ascii="Arial" w:hAnsi="Arial" w:cs="Arial"/>
        </w:rPr>
        <w:t>оговором о выдаче и использовании Кредитной карты</w:t>
      </w:r>
      <w:r w:rsidRPr="009D39F1">
        <w:rPr>
          <w:rFonts w:ascii="Arial" w:hAnsi="Arial" w:cs="Arial"/>
        </w:rPr>
        <w:t xml:space="preserve"> со дня ее возникновения до даты окончания Беспроцентного периода включительно;</w:t>
      </w:r>
    </w:p>
    <w:p w14:paraId="5F2F1BB1" w14:textId="4E85DB00" w:rsidR="00C32A81" w:rsidRPr="009D39F1" w:rsidRDefault="00C32A81" w:rsidP="002C587E">
      <w:pPr>
        <w:widowControl w:val="0"/>
        <w:numPr>
          <w:ilvl w:val="1"/>
          <w:numId w:val="10"/>
        </w:numPr>
        <w:tabs>
          <w:tab w:val="clear" w:pos="2007"/>
        </w:tabs>
        <w:spacing w:before="0"/>
        <w:ind w:left="0" w:firstLine="0"/>
        <w:rPr>
          <w:rFonts w:ascii="Arial" w:hAnsi="Arial" w:cs="Arial"/>
        </w:rPr>
      </w:pPr>
      <w:r w:rsidRPr="009D39F1">
        <w:rPr>
          <w:rFonts w:ascii="Arial" w:hAnsi="Arial" w:cs="Arial"/>
        </w:rPr>
        <w:t>суммы неустойки за несвоевременное погашение задолженности Банку, начисленной на сумму Просроченной задолженности за период со дня ее возникновения до даты окончания Беспроцентного периода включительно.</w:t>
      </w:r>
    </w:p>
    <w:p w14:paraId="42B1104A" w14:textId="0A9C03E4" w:rsidR="00C32A81" w:rsidRPr="009D39F1" w:rsidRDefault="00C32A81" w:rsidP="00DA35E5">
      <w:pPr>
        <w:pStyle w:val="af3"/>
        <w:spacing w:before="0"/>
        <w:jc w:val="both"/>
        <w:rPr>
          <w:rFonts w:ascii="Arial" w:hAnsi="Arial" w:cs="Arial"/>
        </w:rPr>
      </w:pPr>
      <w:r w:rsidRPr="009D39F1">
        <w:rPr>
          <w:rFonts w:ascii="Arial" w:hAnsi="Arial" w:cs="Arial"/>
          <w:b/>
        </w:rPr>
        <w:t xml:space="preserve">Договор </w:t>
      </w:r>
      <w:r w:rsidR="00E71A12" w:rsidRPr="009D39F1">
        <w:rPr>
          <w:rFonts w:ascii="Arial" w:hAnsi="Arial" w:cs="Arial"/>
          <w:b/>
        </w:rPr>
        <w:t>СПК</w:t>
      </w:r>
      <w:r w:rsidRPr="009D39F1">
        <w:rPr>
          <w:rFonts w:ascii="Arial" w:hAnsi="Arial" w:cs="Arial"/>
          <w:b/>
        </w:rPr>
        <w:t xml:space="preserve"> </w:t>
      </w:r>
      <w:r w:rsidRPr="009D39F1">
        <w:rPr>
          <w:rFonts w:ascii="Arial" w:hAnsi="Arial" w:cs="Arial"/>
        </w:rPr>
        <w:t xml:space="preserve">– договор банковского счета, заключенный между </w:t>
      </w:r>
      <w:r w:rsidRPr="009D39F1">
        <w:rPr>
          <w:rFonts w:ascii="Arial" w:hAnsi="Arial" w:cs="Arial"/>
          <w:iCs/>
        </w:rPr>
        <w:t xml:space="preserve">Банком и Клиентом, составными частями которого являются </w:t>
      </w:r>
      <w:r w:rsidR="003144C1" w:rsidRPr="009D39F1">
        <w:rPr>
          <w:rFonts w:ascii="Arial" w:hAnsi="Arial" w:cs="Arial"/>
          <w:iCs/>
        </w:rPr>
        <w:t>заявление</w:t>
      </w:r>
      <w:r w:rsidR="00274978" w:rsidRPr="009D39F1">
        <w:rPr>
          <w:rFonts w:ascii="Arial" w:hAnsi="Arial" w:cs="Arial"/>
          <w:iCs/>
        </w:rPr>
        <w:t xml:space="preserve"> </w:t>
      </w:r>
      <w:r w:rsidR="00922C94" w:rsidRPr="009D39F1">
        <w:rPr>
          <w:rFonts w:ascii="Arial" w:hAnsi="Arial" w:cs="Arial"/>
          <w:iCs/>
          <w:lang w:val="ru-RU"/>
        </w:rPr>
        <w:t>об открытии СПК и</w:t>
      </w:r>
      <w:r w:rsidR="00274978" w:rsidRPr="009D39F1">
        <w:rPr>
          <w:rFonts w:ascii="Arial" w:hAnsi="Arial" w:cs="Arial"/>
          <w:iCs/>
        </w:rPr>
        <w:t xml:space="preserve"> предоставлении Кредитной карты</w:t>
      </w:r>
      <w:r w:rsidR="008F1DE2" w:rsidRPr="009D39F1">
        <w:rPr>
          <w:rFonts w:ascii="Arial" w:hAnsi="Arial" w:cs="Arial"/>
          <w:iCs/>
        </w:rPr>
        <w:t xml:space="preserve">, </w:t>
      </w:r>
      <w:r w:rsidR="00274978" w:rsidRPr="009D39F1">
        <w:rPr>
          <w:rFonts w:ascii="Arial" w:hAnsi="Arial" w:cs="Arial"/>
          <w:iCs/>
        </w:rPr>
        <w:t>Условия открытия и обслуживания СПК, выдачи</w:t>
      </w:r>
      <w:r w:rsidR="00922C94" w:rsidRPr="009D39F1">
        <w:rPr>
          <w:rFonts w:ascii="Arial" w:hAnsi="Arial" w:cs="Arial"/>
          <w:iCs/>
          <w:lang w:val="ru-RU"/>
        </w:rPr>
        <w:t xml:space="preserve"> и использования</w:t>
      </w:r>
      <w:r w:rsidR="003A3C8F" w:rsidRPr="009D39F1">
        <w:rPr>
          <w:rFonts w:ascii="Arial" w:hAnsi="Arial" w:cs="Arial"/>
          <w:iCs/>
          <w:lang w:val="ru-RU"/>
        </w:rPr>
        <w:t xml:space="preserve"> </w:t>
      </w:r>
      <w:r w:rsidR="00274978" w:rsidRPr="009D39F1">
        <w:rPr>
          <w:rFonts w:ascii="Arial" w:hAnsi="Arial" w:cs="Arial"/>
          <w:iCs/>
        </w:rPr>
        <w:t xml:space="preserve">Кредитной карты </w:t>
      </w:r>
      <w:r w:rsidR="00B36838" w:rsidRPr="009D39F1">
        <w:rPr>
          <w:rFonts w:ascii="Arial" w:hAnsi="Arial" w:cs="Arial"/>
          <w:iCs/>
        </w:rPr>
        <w:t>и</w:t>
      </w:r>
      <w:r w:rsidR="009F5FA0" w:rsidRPr="009D39F1">
        <w:rPr>
          <w:rFonts w:ascii="Arial" w:hAnsi="Arial" w:cs="Arial"/>
          <w:iCs/>
        </w:rPr>
        <w:t xml:space="preserve"> </w:t>
      </w:r>
      <w:r w:rsidRPr="009D39F1">
        <w:rPr>
          <w:rFonts w:ascii="Arial" w:hAnsi="Arial" w:cs="Arial"/>
          <w:iCs/>
        </w:rPr>
        <w:t>Тарифный план по СПК</w:t>
      </w:r>
      <w:r w:rsidR="00922C94" w:rsidRPr="009D39F1">
        <w:rPr>
          <w:rFonts w:ascii="Arial" w:hAnsi="Arial" w:cs="Arial"/>
          <w:iCs/>
          <w:lang w:val="ru-RU"/>
        </w:rPr>
        <w:t>,</w:t>
      </w:r>
      <w:r w:rsidRPr="009D39F1">
        <w:rPr>
          <w:rFonts w:ascii="Arial" w:hAnsi="Arial" w:cs="Arial"/>
          <w:iCs/>
        </w:rPr>
        <w:t xml:space="preserve"> на основании</w:t>
      </w:r>
      <w:r w:rsidRPr="009D39F1">
        <w:rPr>
          <w:rFonts w:ascii="Arial" w:hAnsi="Arial" w:cs="Arial"/>
        </w:rPr>
        <w:t xml:space="preserve"> которого Клиенту в Банке открыт </w:t>
      </w:r>
      <w:r w:rsidR="00E71A12" w:rsidRPr="009D39F1">
        <w:rPr>
          <w:rFonts w:ascii="Arial" w:hAnsi="Arial" w:cs="Arial"/>
        </w:rPr>
        <w:t>СПК</w:t>
      </w:r>
      <w:r w:rsidR="00B36838" w:rsidRPr="009D39F1">
        <w:rPr>
          <w:rFonts w:ascii="Arial" w:hAnsi="Arial" w:cs="Arial"/>
        </w:rPr>
        <w:t>.</w:t>
      </w:r>
      <w:r w:rsidR="0024223E" w:rsidRPr="009D39F1">
        <w:rPr>
          <w:rFonts w:ascii="Arial" w:hAnsi="Arial" w:cs="Arial"/>
        </w:rPr>
        <w:t xml:space="preserve"> </w:t>
      </w:r>
    </w:p>
    <w:p w14:paraId="1DCAB496" w14:textId="4A4FACBB" w:rsidR="00C32A81" w:rsidRPr="009D39F1" w:rsidRDefault="00C32A81" w:rsidP="00DA35E5">
      <w:pPr>
        <w:pStyle w:val="2"/>
        <w:numPr>
          <w:ilvl w:val="0"/>
          <w:numId w:val="0"/>
        </w:numPr>
        <w:spacing w:before="0" w:after="0"/>
        <w:rPr>
          <w:rFonts w:ascii="Arial" w:hAnsi="Arial" w:cs="Arial"/>
          <w:i w:val="0"/>
        </w:rPr>
      </w:pPr>
      <w:r w:rsidRPr="009D39F1">
        <w:rPr>
          <w:rFonts w:ascii="Arial" w:hAnsi="Arial" w:cs="Arial"/>
          <w:b/>
          <w:i w:val="0"/>
        </w:rPr>
        <w:t>Договор о выдаче и использовании Кредитной карты</w:t>
      </w:r>
      <w:r w:rsidRPr="009D39F1">
        <w:rPr>
          <w:rFonts w:ascii="Arial" w:hAnsi="Arial" w:cs="Arial"/>
          <w:i w:val="0"/>
        </w:rPr>
        <w:t xml:space="preserve"> – договор о порядке выдачи и использования Кредитной карты, заключаемый между Клиентом и Банком,</w:t>
      </w:r>
      <w:r w:rsidR="0046696A" w:rsidRPr="009D39F1">
        <w:rPr>
          <w:rFonts w:ascii="Arial" w:hAnsi="Arial" w:cs="Arial"/>
          <w:i w:val="0"/>
          <w:lang w:val="ru-RU"/>
        </w:rPr>
        <w:t xml:space="preserve"> в</w:t>
      </w:r>
      <w:r w:rsidRPr="009D39F1">
        <w:rPr>
          <w:rFonts w:ascii="Arial" w:hAnsi="Arial" w:cs="Arial"/>
          <w:i w:val="0"/>
        </w:rPr>
        <w:t xml:space="preserve"> рамках </w:t>
      </w:r>
      <w:r w:rsidR="0046696A" w:rsidRPr="009D39F1">
        <w:rPr>
          <w:rFonts w:ascii="Arial" w:hAnsi="Arial" w:cs="Arial"/>
          <w:i w:val="0"/>
          <w:lang w:val="ru-RU"/>
        </w:rPr>
        <w:t xml:space="preserve">которого </w:t>
      </w:r>
      <w:r w:rsidRPr="009D39F1">
        <w:rPr>
          <w:rFonts w:ascii="Arial" w:hAnsi="Arial" w:cs="Arial"/>
          <w:i w:val="0"/>
        </w:rPr>
        <w:t>Банк осуществляет оформление и выдачу Кредитных карт (</w:t>
      </w:r>
      <w:r w:rsidR="003144C1" w:rsidRPr="009D39F1">
        <w:rPr>
          <w:rFonts w:ascii="Arial" w:hAnsi="Arial" w:cs="Arial"/>
          <w:i w:val="0"/>
        </w:rPr>
        <w:t>основной</w:t>
      </w:r>
      <w:r w:rsidRPr="009D39F1">
        <w:rPr>
          <w:rFonts w:ascii="Arial" w:hAnsi="Arial" w:cs="Arial"/>
          <w:i w:val="0"/>
        </w:rPr>
        <w:t xml:space="preserve"> или </w:t>
      </w:r>
      <w:r w:rsidR="003144C1" w:rsidRPr="009D39F1">
        <w:rPr>
          <w:rFonts w:ascii="Arial" w:hAnsi="Arial" w:cs="Arial"/>
          <w:i w:val="0"/>
        </w:rPr>
        <w:t>дополнительных</w:t>
      </w:r>
      <w:r w:rsidRPr="009D39F1">
        <w:rPr>
          <w:rFonts w:ascii="Arial" w:hAnsi="Arial" w:cs="Arial"/>
          <w:i w:val="0"/>
        </w:rPr>
        <w:t xml:space="preserve">). </w:t>
      </w:r>
    </w:p>
    <w:p w14:paraId="047E9FD5" w14:textId="66C519C3" w:rsidR="00C32A81" w:rsidRPr="009D39F1" w:rsidRDefault="00C32A81" w:rsidP="00DA35E5">
      <w:pPr>
        <w:widowControl w:val="0"/>
        <w:spacing w:before="0"/>
        <w:rPr>
          <w:rFonts w:ascii="Arial" w:hAnsi="Arial" w:cs="Arial"/>
        </w:rPr>
      </w:pPr>
      <w:proofErr w:type="gramStart"/>
      <w:r w:rsidRPr="009D39F1">
        <w:rPr>
          <w:rFonts w:ascii="Arial" w:hAnsi="Arial" w:cs="Arial"/>
          <w:b/>
        </w:rPr>
        <w:t>Договор кредитования по Кредитной карте</w:t>
      </w:r>
      <w:r w:rsidR="00B36838" w:rsidRPr="009D39F1">
        <w:rPr>
          <w:rFonts w:ascii="Arial" w:hAnsi="Arial" w:cs="Arial"/>
          <w:b/>
        </w:rPr>
        <w:t xml:space="preserve"> (Кредитный договор)</w:t>
      </w:r>
      <w:r w:rsidRPr="009D39F1">
        <w:rPr>
          <w:rFonts w:ascii="Arial" w:hAnsi="Arial" w:cs="Arial"/>
        </w:rPr>
        <w:t xml:space="preserve"> – договор, заключаемый между Банком и Клиентом, в соответствии с которым Банк обязан предоставлять Клиенту Кредит (кредиты)</w:t>
      </w:r>
      <w:r w:rsidR="00B36838" w:rsidRPr="009D39F1">
        <w:rPr>
          <w:rFonts w:ascii="Arial" w:hAnsi="Arial" w:cs="Arial"/>
        </w:rPr>
        <w:t xml:space="preserve"> в пределах Кредитного лимита</w:t>
      </w:r>
      <w:r w:rsidRPr="009D39F1">
        <w:rPr>
          <w:rFonts w:ascii="Arial" w:hAnsi="Arial" w:cs="Arial"/>
        </w:rPr>
        <w:t>, а Клиент обязуется ежемесячно в течение Срока предоставления Кредитов уплачивать Минимальный ежемесячный платеж, и не позднее Срока полного возврата Кредитов вернуть полученный Кредит (кредиты) в Банк и уплатить проценты за пользование Кредитами, не</w:t>
      </w:r>
      <w:proofErr w:type="gramEnd"/>
      <w:r w:rsidRPr="009D39F1">
        <w:rPr>
          <w:rFonts w:ascii="Arial" w:hAnsi="Arial" w:cs="Arial"/>
        </w:rPr>
        <w:t xml:space="preserve"> </w:t>
      </w:r>
      <w:proofErr w:type="gramStart"/>
      <w:r w:rsidRPr="009D39F1">
        <w:rPr>
          <w:rFonts w:ascii="Arial" w:hAnsi="Arial" w:cs="Arial"/>
        </w:rPr>
        <w:t>являющимися Беспроцентными, неустойку.</w:t>
      </w:r>
      <w:proofErr w:type="gramEnd"/>
      <w:r w:rsidRPr="009D39F1">
        <w:rPr>
          <w:rFonts w:ascii="Arial" w:hAnsi="Arial" w:cs="Arial"/>
        </w:rPr>
        <w:t xml:space="preserve"> Договор кредитования по Кредитной карте состоит из </w:t>
      </w:r>
      <w:r w:rsidR="00916479" w:rsidRPr="009D39F1">
        <w:rPr>
          <w:rFonts w:ascii="Arial" w:hAnsi="Arial" w:cs="Arial"/>
        </w:rPr>
        <w:lastRenderedPageBreak/>
        <w:t>Индивидуальных условий</w:t>
      </w:r>
      <w:r w:rsidR="0024223E" w:rsidRPr="009D39F1">
        <w:rPr>
          <w:rFonts w:ascii="Arial" w:hAnsi="Arial" w:cs="Arial"/>
        </w:rPr>
        <w:t xml:space="preserve"> и</w:t>
      </w:r>
      <w:r w:rsidR="005C3408" w:rsidRPr="009D39F1">
        <w:rPr>
          <w:rFonts w:ascii="Arial" w:hAnsi="Arial" w:cs="Arial"/>
        </w:rPr>
        <w:t xml:space="preserve"> </w:t>
      </w:r>
      <w:r w:rsidRPr="009D39F1">
        <w:rPr>
          <w:rFonts w:ascii="Arial" w:hAnsi="Arial" w:cs="Arial"/>
        </w:rPr>
        <w:t xml:space="preserve">настоящих </w:t>
      </w:r>
      <w:r w:rsidR="008F1DE2" w:rsidRPr="009D39F1">
        <w:rPr>
          <w:rFonts w:ascii="Arial" w:hAnsi="Arial" w:cs="Arial"/>
        </w:rPr>
        <w:t>Общих условий</w:t>
      </w:r>
      <w:r w:rsidR="00916479" w:rsidRPr="009D39F1">
        <w:rPr>
          <w:rFonts w:ascii="Arial" w:hAnsi="Arial" w:cs="Arial"/>
        </w:rPr>
        <w:t xml:space="preserve">. </w:t>
      </w:r>
      <w:r w:rsidR="007853FD" w:rsidRPr="009D39F1">
        <w:rPr>
          <w:rFonts w:ascii="Arial" w:hAnsi="Arial" w:cs="Arial"/>
        </w:rPr>
        <w:t xml:space="preserve">Если Общие условия противоречат Индивидуальным условиям, применяются Индивидуальные условия. Кредитный договор считается заключенным </w:t>
      </w:r>
      <w:proofErr w:type="gramStart"/>
      <w:r w:rsidR="007853FD" w:rsidRPr="009D39F1">
        <w:rPr>
          <w:rFonts w:ascii="Arial" w:hAnsi="Arial" w:cs="Arial"/>
        </w:rPr>
        <w:t>с даты получения</w:t>
      </w:r>
      <w:proofErr w:type="gramEnd"/>
      <w:r w:rsidR="007853FD" w:rsidRPr="009D39F1">
        <w:rPr>
          <w:rFonts w:ascii="Arial" w:hAnsi="Arial" w:cs="Arial"/>
        </w:rPr>
        <w:t xml:space="preserve"> Банком Индивидуальных условий, подписанных Клиентом, при условии, что такие Индивидуальные условия будут получены Банком не позднее даты, указанной в Индивидуальных условиях.</w:t>
      </w:r>
      <w:r w:rsidRPr="009D39F1">
        <w:rPr>
          <w:rFonts w:ascii="Arial" w:hAnsi="Arial" w:cs="Arial"/>
        </w:rPr>
        <w:t xml:space="preserve"> Дата заключения Договора кредитования по Кредитной карте указана в </w:t>
      </w:r>
      <w:r w:rsidR="00916479" w:rsidRPr="009D39F1">
        <w:rPr>
          <w:rFonts w:ascii="Arial" w:hAnsi="Arial" w:cs="Arial"/>
        </w:rPr>
        <w:t xml:space="preserve">Индивидуальных условиях в </w:t>
      </w:r>
      <w:r w:rsidRPr="009D39F1">
        <w:rPr>
          <w:rFonts w:ascii="Arial" w:hAnsi="Arial" w:cs="Arial"/>
        </w:rPr>
        <w:t xml:space="preserve">разделе «Параметры </w:t>
      </w:r>
      <w:r w:rsidR="008837DD" w:rsidRPr="009D39F1">
        <w:rPr>
          <w:rFonts w:ascii="Arial" w:hAnsi="Arial" w:cs="Arial"/>
        </w:rPr>
        <w:t>Кредитного договора</w:t>
      </w:r>
      <w:r w:rsidRPr="009D39F1">
        <w:rPr>
          <w:rFonts w:ascii="Arial" w:hAnsi="Arial" w:cs="Arial"/>
        </w:rPr>
        <w:t xml:space="preserve">». </w:t>
      </w:r>
    </w:p>
    <w:p w14:paraId="08C670D8" w14:textId="0436B9EE" w:rsidR="00C32A81" w:rsidRPr="009D39F1" w:rsidRDefault="00C32A81" w:rsidP="00DA35E5">
      <w:pPr>
        <w:widowControl w:val="0"/>
        <w:spacing w:before="0"/>
        <w:rPr>
          <w:rFonts w:ascii="Arial" w:hAnsi="Arial" w:cs="Arial"/>
        </w:rPr>
      </w:pPr>
      <w:r w:rsidRPr="009D39F1">
        <w:rPr>
          <w:rFonts w:ascii="Arial" w:hAnsi="Arial" w:cs="Arial"/>
          <w:b/>
        </w:rPr>
        <w:t>Договор залог</w:t>
      </w:r>
      <w:r w:rsidR="0024223E" w:rsidRPr="009D39F1">
        <w:rPr>
          <w:rFonts w:ascii="Arial" w:hAnsi="Arial" w:cs="Arial"/>
          <w:b/>
        </w:rPr>
        <w:t>а</w:t>
      </w:r>
      <w:r w:rsidRPr="009D39F1">
        <w:rPr>
          <w:rFonts w:ascii="Arial" w:hAnsi="Arial" w:cs="Arial"/>
        </w:rPr>
        <w:t xml:space="preserve"> – </w:t>
      </w:r>
      <w:r w:rsidR="00300E6B" w:rsidRPr="009D39F1">
        <w:rPr>
          <w:rFonts w:ascii="Arial" w:hAnsi="Arial" w:cs="Arial"/>
        </w:rPr>
        <w:t>заключенный в обеспечение исполнения обязатель</w:t>
      </w:r>
      <w:proofErr w:type="gramStart"/>
      <w:r w:rsidR="00300E6B" w:rsidRPr="009D39F1">
        <w:rPr>
          <w:rFonts w:ascii="Arial" w:hAnsi="Arial" w:cs="Arial"/>
        </w:rPr>
        <w:t>ств Кл</w:t>
      </w:r>
      <w:proofErr w:type="gramEnd"/>
      <w:r w:rsidR="00300E6B" w:rsidRPr="009D39F1">
        <w:rPr>
          <w:rFonts w:ascii="Arial" w:hAnsi="Arial" w:cs="Arial"/>
        </w:rPr>
        <w:t>иента по Договору кредитования по Кредитной карте договор залога прав (требований) по договору банковского вклада, если обязанность предоставить указанный вид обеспечения установлена в Индивидуальных условиях.</w:t>
      </w:r>
      <w:r w:rsidR="00261C18" w:rsidRPr="009D39F1">
        <w:rPr>
          <w:rFonts w:ascii="Arial" w:hAnsi="Arial" w:cs="Arial"/>
        </w:rPr>
        <w:t xml:space="preserve"> </w:t>
      </w:r>
    </w:p>
    <w:p w14:paraId="7A319149" w14:textId="4543B9CE" w:rsidR="00C32A81" w:rsidRPr="009D39F1" w:rsidRDefault="00C32A81" w:rsidP="00DA35E5">
      <w:pPr>
        <w:widowControl w:val="0"/>
        <w:spacing w:before="0"/>
        <w:rPr>
          <w:rFonts w:ascii="Arial" w:hAnsi="Arial" w:cs="Arial"/>
        </w:rPr>
      </w:pPr>
      <w:r w:rsidRPr="009D39F1">
        <w:rPr>
          <w:rFonts w:ascii="Arial" w:hAnsi="Arial" w:cs="Arial"/>
          <w:b/>
        </w:rPr>
        <w:t>Заявление о досрочном погашении Кредита</w:t>
      </w:r>
      <w:r w:rsidRPr="009D39F1">
        <w:rPr>
          <w:rFonts w:ascii="Arial" w:hAnsi="Arial" w:cs="Arial"/>
        </w:rPr>
        <w:t xml:space="preserve"> – письменная форма, предназначенная для заполнения Клиентом в целях досрочного погашения задолженности по Договору кредитования</w:t>
      </w:r>
      <w:r w:rsidR="008F3B0E" w:rsidRPr="009D39F1">
        <w:rPr>
          <w:rFonts w:ascii="Arial" w:hAnsi="Arial" w:cs="Arial"/>
        </w:rPr>
        <w:t xml:space="preserve"> </w:t>
      </w:r>
      <w:r w:rsidRPr="009D39F1">
        <w:rPr>
          <w:rFonts w:ascii="Arial" w:hAnsi="Arial" w:cs="Arial"/>
        </w:rPr>
        <w:t>по Кредитной карте (частичного или полного).</w:t>
      </w:r>
      <w:r w:rsidR="008F3B0E" w:rsidRPr="009D39F1">
        <w:rPr>
          <w:rFonts w:ascii="Arial" w:hAnsi="Arial" w:cs="Arial"/>
        </w:rPr>
        <w:t xml:space="preserve"> </w:t>
      </w:r>
    </w:p>
    <w:p w14:paraId="5A9FA61D" w14:textId="3E634EFD" w:rsidR="006854F8" w:rsidRPr="009D39F1" w:rsidRDefault="006854F8" w:rsidP="00DA35E5">
      <w:pPr>
        <w:pStyle w:val="af0"/>
        <w:spacing w:before="0" w:after="0"/>
        <w:rPr>
          <w:rFonts w:ascii="Arial" w:hAnsi="Arial" w:cs="Arial"/>
        </w:rPr>
      </w:pPr>
      <w:r w:rsidRPr="009D39F1">
        <w:rPr>
          <w:rFonts w:ascii="Arial" w:hAnsi="Arial" w:cs="Arial"/>
          <w:b/>
        </w:rPr>
        <w:t xml:space="preserve">Индивидуальные условия </w:t>
      </w:r>
      <w:r w:rsidRPr="009D39F1">
        <w:rPr>
          <w:rFonts w:ascii="Arial" w:hAnsi="Arial" w:cs="Arial"/>
        </w:rPr>
        <w:t>–</w:t>
      </w:r>
      <w:r w:rsidRPr="009D39F1">
        <w:rPr>
          <w:rFonts w:ascii="Arial" w:hAnsi="Arial" w:cs="Arial"/>
          <w:b/>
        </w:rPr>
        <w:t xml:space="preserve"> </w:t>
      </w:r>
      <w:r w:rsidRPr="009D39F1">
        <w:rPr>
          <w:rFonts w:ascii="Arial" w:hAnsi="Arial" w:cs="Arial"/>
        </w:rPr>
        <w:t xml:space="preserve">Индивидуальные условия </w:t>
      </w:r>
      <w:r w:rsidR="00F92007" w:rsidRPr="009D39F1">
        <w:rPr>
          <w:rFonts w:ascii="Arial" w:hAnsi="Arial" w:cs="Arial"/>
        </w:rPr>
        <w:t>д</w:t>
      </w:r>
      <w:r w:rsidRPr="009D39F1">
        <w:rPr>
          <w:rFonts w:ascii="Arial" w:hAnsi="Arial" w:cs="Arial"/>
        </w:rPr>
        <w:t xml:space="preserve">оговора </w:t>
      </w:r>
      <w:r w:rsidR="008837DD" w:rsidRPr="009D39F1">
        <w:rPr>
          <w:rFonts w:ascii="Arial" w:hAnsi="Arial" w:cs="Arial"/>
        </w:rPr>
        <w:t xml:space="preserve">потребительского кредита с лимитом кредитования </w:t>
      </w:r>
      <w:r w:rsidR="00471CCB" w:rsidRPr="009D39F1">
        <w:rPr>
          <w:rFonts w:ascii="Arial" w:hAnsi="Arial" w:cs="Arial"/>
          <w:lang w:val="en-US"/>
        </w:rPr>
        <w:t>VIP</w:t>
      </w:r>
      <w:r w:rsidR="00471CCB" w:rsidRPr="009D39F1">
        <w:rPr>
          <w:rFonts w:ascii="Arial" w:hAnsi="Arial" w:cs="Arial"/>
        </w:rPr>
        <w:t xml:space="preserve"> </w:t>
      </w:r>
      <w:r w:rsidR="008837DD" w:rsidRPr="009D39F1">
        <w:rPr>
          <w:rFonts w:ascii="Arial" w:hAnsi="Arial" w:cs="Arial"/>
        </w:rPr>
        <w:t>(Кредитная карта)</w:t>
      </w:r>
      <w:r w:rsidRPr="009D39F1">
        <w:rPr>
          <w:rFonts w:ascii="Arial" w:hAnsi="Arial" w:cs="Arial"/>
        </w:rPr>
        <w:t>, являющиеся</w:t>
      </w:r>
      <w:r w:rsidR="00CD705A" w:rsidRPr="009D39F1">
        <w:rPr>
          <w:rFonts w:ascii="Arial" w:hAnsi="Arial" w:cs="Arial"/>
        </w:rPr>
        <w:t xml:space="preserve"> </w:t>
      </w:r>
      <w:r w:rsidRPr="009D39F1">
        <w:rPr>
          <w:rFonts w:ascii="Arial" w:hAnsi="Arial" w:cs="Arial"/>
        </w:rPr>
        <w:t>неотъемлемой частью Договора кредитования по Кредитной карте и содержащие информацию о параметрах</w:t>
      </w:r>
      <w:r w:rsidR="00876D6B" w:rsidRPr="009D39F1">
        <w:rPr>
          <w:rFonts w:ascii="Arial" w:hAnsi="Arial" w:cs="Arial"/>
        </w:rPr>
        <w:t xml:space="preserve"> Кредита, предоставляемом обеспечении по Кредиту, а также информацию о полной стоимости Кредита, предоставляемую в соответствии Федеральн</w:t>
      </w:r>
      <w:r w:rsidR="009C4C10" w:rsidRPr="009D39F1">
        <w:rPr>
          <w:rFonts w:ascii="Arial" w:hAnsi="Arial" w:cs="Arial"/>
        </w:rPr>
        <w:t>ым</w:t>
      </w:r>
      <w:r w:rsidR="00876D6B" w:rsidRPr="009D39F1">
        <w:rPr>
          <w:rFonts w:ascii="Arial" w:hAnsi="Arial" w:cs="Arial"/>
        </w:rPr>
        <w:t xml:space="preserve"> закон</w:t>
      </w:r>
      <w:r w:rsidR="009C4C10" w:rsidRPr="009D39F1">
        <w:rPr>
          <w:rFonts w:ascii="Arial" w:hAnsi="Arial" w:cs="Arial"/>
        </w:rPr>
        <w:t>ом</w:t>
      </w:r>
      <w:r w:rsidR="00876D6B" w:rsidRPr="009D39F1">
        <w:rPr>
          <w:rFonts w:ascii="Arial" w:hAnsi="Arial" w:cs="Arial"/>
        </w:rPr>
        <w:t xml:space="preserve"> «</w:t>
      </w:r>
      <w:r w:rsidR="009C4C10" w:rsidRPr="009D39F1">
        <w:rPr>
          <w:rFonts w:ascii="Arial" w:hAnsi="Arial" w:cs="Arial"/>
        </w:rPr>
        <w:t>О потребительском креди</w:t>
      </w:r>
      <w:r w:rsidR="00312540" w:rsidRPr="009D39F1">
        <w:rPr>
          <w:rFonts w:ascii="Arial" w:hAnsi="Arial" w:cs="Arial"/>
        </w:rPr>
        <w:t>те (займе)</w:t>
      </w:r>
      <w:r w:rsidR="00811868" w:rsidRPr="009D39F1">
        <w:rPr>
          <w:rFonts w:ascii="Arial" w:hAnsi="Arial" w:cs="Arial"/>
        </w:rPr>
        <w:t xml:space="preserve">». Индивидуальные Условия, содержащие отметку </w:t>
      </w:r>
      <w:r w:rsidR="00F92007" w:rsidRPr="009D39F1">
        <w:rPr>
          <w:rFonts w:ascii="Arial" w:hAnsi="Arial" w:cs="Arial"/>
        </w:rPr>
        <w:t xml:space="preserve">Банка </w:t>
      </w:r>
      <w:r w:rsidR="00811868" w:rsidRPr="009D39F1">
        <w:rPr>
          <w:rFonts w:ascii="Arial" w:hAnsi="Arial" w:cs="Arial"/>
        </w:rPr>
        <w:t xml:space="preserve">о получении </w:t>
      </w:r>
      <w:r w:rsidR="00F92007" w:rsidRPr="009D39F1">
        <w:rPr>
          <w:rFonts w:ascii="Arial" w:hAnsi="Arial" w:cs="Arial"/>
        </w:rPr>
        <w:t>согласия</w:t>
      </w:r>
      <w:r w:rsidR="00811868" w:rsidRPr="009D39F1">
        <w:rPr>
          <w:rFonts w:ascii="Arial" w:hAnsi="Arial" w:cs="Arial"/>
        </w:rPr>
        <w:t xml:space="preserve"> Клиента, являются единственным документом, подтверждающим факт заключения Договора кредитования по Кредитной карте.</w:t>
      </w:r>
      <w:r w:rsidR="003A3C8F" w:rsidRPr="009D39F1">
        <w:rPr>
          <w:rFonts w:ascii="Arial" w:hAnsi="Arial" w:cs="Arial"/>
        </w:rPr>
        <w:t xml:space="preserve"> </w:t>
      </w:r>
    </w:p>
    <w:p w14:paraId="39B48578" w14:textId="7EE30842" w:rsidR="00C32A81" w:rsidRPr="009D39F1" w:rsidRDefault="00C32A81" w:rsidP="00DA35E5">
      <w:pPr>
        <w:pStyle w:val="af0"/>
        <w:spacing w:before="0" w:after="0"/>
        <w:rPr>
          <w:rFonts w:ascii="Arial" w:hAnsi="Arial" w:cs="Arial"/>
        </w:rPr>
      </w:pPr>
      <w:r w:rsidRPr="009D39F1">
        <w:rPr>
          <w:rFonts w:ascii="Arial" w:hAnsi="Arial" w:cs="Arial"/>
          <w:b/>
        </w:rPr>
        <w:t>Информация о платежах</w:t>
      </w:r>
      <w:r w:rsidRPr="009D39F1">
        <w:rPr>
          <w:rFonts w:ascii="Arial" w:hAnsi="Arial" w:cs="Arial"/>
        </w:rPr>
        <w:t xml:space="preserve"> –</w:t>
      </w:r>
      <w:r w:rsidR="00FF433D" w:rsidRPr="009D39F1">
        <w:rPr>
          <w:rFonts w:ascii="Arial" w:hAnsi="Arial" w:cs="Arial"/>
        </w:rPr>
        <w:t xml:space="preserve"> </w:t>
      </w:r>
      <w:r w:rsidRPr="009D39F1">
        <w:rPr>
          <w:rFonts w:ascii="Arial" w:hAnsi="Arial" w:cs="Arial"/>
        </w:rPr>
        <w:t xml:space="preserve">отчет, </w:t>
      </w:r>
      <w:r w:rsidR="00DC41E6" w:rsidRPr="009D39F1">
        <w:rPr>
          <w:rFonts w:ascii="Arial" w:hAnsi="Arial" w:cs="Arial"/>
        </w:rPr>
        <w:t xml:space="preserve">содержащий актуальную </w:t>
      </w:r>
      <w:r w:rsidR="002D65C7" w:rsidRPr="009D39F1">
        <w:rPr>
          <w:rFonts w:ascii="Arial" w:hAnsi="Arial" w:cs="Arial"/>
        </w:rPr>
        <w:t xml:space="preserve">на дату </w:t>
      </w:r>
      <w:r w:rsidR="00DC41E6" w:rsidRPr="009D39F1">
        <w:rPr>
          <w:rFonts w:ascii="Arial" w:hAnsi="Arial" w:cs="Arial"/>
        </w:rPr>
        <w:t xml:space="preserve">его </w:t>
      </w:r>
      <w:r w:rsidR="002D65C7" w:rsidRPr="009D39F1">
        <w:rPr>
          <w:rFonts w:ascii="Arial" w:hAnsi="Arial" w:cs="Arial"/>
        </w:rPr>
        <w:t xml:space="preserve">формирования </w:t>
      </w:r>
      <w:r w:rsidRPr="009D39F1">
        <w:rPr>
          <w:rFonts w:ascii="Arial" w:hAnsi="Arial" w:cs="Arial"/>
        </w:rPr>
        <w:t xml:space="preserve">информацию о сумме </w:t>
      </w:r>
      <w:r w:rsidR="008068F8" w:rsidRPr="009D39F1">
        <w:rPr>
          <w:rFonts w:ascii="Arial" w:hAnsi="Arial" w:cs="Arial"/>
        </w:rPr>
        <w:t>задолженности Клиента</w:t>
      </w:r>
      <w:r w:rsidRPr="009D39F1">
        <w:rPr>
          <w:rFonts w:ascii="Arial" w:hAnsi="Arial" w:cs="Arial"/>
        </w:rPr>
        <w:t xml:space="preserve"> по Договору кредитования по Кредитной карте. Данный отчет включает информацию о сумме денежных средств, подлежащей внесению Клиентом на Личный банковский счет для уплаты Минимального ежемесячного платежа/ для соблюдения условий предоставления Банком Беспроцентных Кредитов в целях использования Беспроцентного периода кредитования/ для погашения Просроченной задолженности/</w:t>
      </w:r>
      <w:r w:rsidR="00EF6A1B" w:rsidRPr="009D39F1">
        <w:rPr>
          <w:rFonts w:ascii="Arial" w:hAnsi="Arial" w:cs="Arial"/>
        </w:rPr>
        <w:t xml:space="preserve"> </w:t>
      </w:r>
      <w:r w:rsidRPr="009D39F1">
        <w:rPr>
          <w:rFonts w:ascii="Arial" w:hAnsi="Arial" w:cs="Arial"/>
        </w:rPr>
        <w:t xml:space="preserve">неустойки. Информация о платежах предоставляется по запросу Клиента в Банке либо через </w:t>
      </w:r>
      <w:r w:rsidR="009855D9" w:rsidRPr="009D39F1">
        <w:rPr>
          <w:rFonts w:ascii="Arial" w:hAnsi="Arial" w:cs="Arial"/>
        </w:rPr>
        <w:t>б</w:t>
      </w:r>
      <w:r w:rsidRPr="009D39F1">
        <w:rPr>
          <w:rFonts w:ascii="Arial" w:hAnsi="Arial" w:cs="Arial"/>
        </w:rPr>
        <w:t>анкоматы Банка путем запроса справки по кредиту либо с использованием системы «Интернет–Банк</w:t>
      </w:r>
      <w:r w:rsidR="00B4131C" w:rsidRPr="009D39F1">
        <w:rPr>
          <w:rFonts w:ascii="Arial" w:hAnsi="Arial" w:cs="Arial"/>
        </w:rPr>
        <w:t xml:space="preserve"> / РОСБАНК Онлайн</w:t>
      </w:r>
      <w:r w:rsidRPr="009D39F1">
        <w:rPr>
          <w:rFonts w:ascii="Arial" w:hAnsi="Arial" w:cs="Arial"/>
        </w:rPr>
        <w:t>».</w:t>
      </w:r>
    </w:p>
    <w:p w14:paraId="5D712BC0" w14:textId="6DBCFBFD" w:rsidR="00BE537D" w:rsidRPr="009D39F1" w:rsidRDefault="00BE537D" w:rsidP="00DA35E5">
      <w:pPr>
        <w:pStyle w:val="af6"/>
        <w:spacing w:before="0" w:after="0"/>
        <w:rPr>
          <w:color w:val="auto"/>
        </w:rPr>
      </w:pPr>
      <w:r w:rsidRPr="009D39F1">
        <w:rPr>
          <w:color w:val="auto"/>
        </w:rPr>
        <w:t>Предоставление информации о задолженности Клиента перед Банком по Договору кредитования по Кредитной карте осуществляется по запросу Клиента без взимания комиссии.</w:t>
      </w:r>
    </w:p>
    <w:p w14:paraId="5B10F22A" w14:textId="69465997" w:rsidR="00C32A81" w:rsidRPr="009D39F1" w:rsidRDefault="00C32A81" w:rsidP="00DA35E5">
      <w:pPr>
        <w:pStyle w:val="af0"/>
        <w:spacing w:before="0" w:after="0"/>
        <w:rPr>
          <w:rFonts w:ascii="Arial" w:hAnsi="Arial" w:cs="Arial"/>
        </w:rPr>
      </w:pPr>
      <w:r w:rsidRPr="009D39F1">
        <w:rPr>
          <w:rFonts w:ascii="Arial" w:hAnsi="Arial" w:cs="Arial"/>
          <w:b/>
        </w:rPr>
        <w:t>Клиент</w:t>
      </w:r>
      <w:r w:rsidRPr="009D39F1">
        <w:rPr>
          <w:rFonts w:ascii="Arial" w:hAnsi="Arial" w:cs="Arial"/>
        </w:rPr>
        <w:t xml:space="preserve"> – физическое лицо, являющееся </w:t>
      </w:r>
      <w:r w:rsidR="003E65EE" w:rsidRPr="009D39F1">
        <w:rPr>
          <w:rFonts w:ascii="Arial" w:hAnsi="Arial" w:cs="Arial"/>
        </w:rPr>
        <w:t xml:space="preserve">гражданином </w:t>
      </w:r>
      <w:r w:rsidRPr="009D39F1">
        <w:rPr>
          <w:rFonts w:ascii="Arial" w:hAnsi="Arial" w:cs="Arial"/>
        </w:rPr>
        <w:t>Р</w:t>
      </w:r>
      <w:r w:rsidR="003E65EE" w:rsidRPr="009D39F1">
        <w:rPr>
          <w:rFonts w:ascii="Arial" w:hAnsi="Arial" w:cs="Arial"/>
        </w:rPr>
        <w:t xml:space="preserve">оссийской </w:t>
      </w:r>
      <w:r w:rsidRPr="009D39F1">
        <w:rPr>
          <w:rFonts w:ascii="Arial" w:hAnsi="Arial" w:cs="Arial"/>
        </w:rPr>
        <w:t>Ф</w:t>
      </w:r>
      <w:r w:rsidR="003E65EE" w:rsidRPr="009D39F1">
        <w:rPr>
          <w:rFonts w:ascii="Arial" w:hAnsi="Arial" w:cs="Arial"/>
        </w:rPr>
        <w:t>едерации</w:t>
      </w:r>
      <w:r w:rsidRPr="009D39F1">
        <w:rPr>
          <w:rFonts w:ascii="Arial" w:hAnsi="Arial" w:cs="Arial"/>
        </w:rPr>
        <w:t xml:space="preserve">, заключившее с Банком </w:t>
      </w:r>
      <w:r w:rsidR="002F7EAA" w:rsidRPr="009D39F1">
        <w:rPr>
          <w:rFonts w:ascii="Arial" w:hAnsi="Arial" w:cs="Arial"/>
        </w:rPr>
        <w:t>Договор кредитования по Кредитной карте</w:t>
      </w:r>
      <w:r w:rsidRPr="009D39F1">
        <w:rPr>
          <w:rFonts w:ascii="Arial" w:hAnsi="Arial" w:cs="Arial"/>
        </w:rPr>
        <w:t xml:space="preserve">. </w:t>
      </w:r>
    </w:p>
    <w:p w14:paraId="4986440D" w14:textId="43EE3F6A" w:rsidR="00CD705A" w:rsidRPr="009D39F1" w:rsidRDefault="00C32A81" w:rsidP="00DA35E5">
      <w:pPr>
        <w:pStyle w:val="af0"/>
        <w:spacing w:before="0" w:after="0"/>
        <w:rPr>
          <w:rFonts w:ascii="Arial" w:hAnsi="Arial" w:cs="Arial"/>
        </w:rPr>
      </w:pPr>
      <w:r w:rsidRPr="009D39F1">
        <w:rPr>
          <w:rFonts w:ascii="Arial" w:hAnsi="Arial" w:cs="Arial"/>
          <w:b/>
        </w:rPr>
        <w:t>Кредитная карта (Карта)</w:t>
      </w:r>
      <w:r w:rsidRPr="009D39F1">
        <w:rPr>
          <w:rFonts w:ascii="Arial" w:hAnsi="Arial" w:cs="Arial"/>
        </w:rPr>
        <w:t xml:space="preserve"> –</w:t>
      </w:r>
      <w:r w:rsidR="0026012A" w:rsidRPr="009D39F1">
        <w:rPr>
          <w:rFonts w:ascii="Arial" w:hAnsi="Arial" w:cs="Arial"/>
        </w:rPr>
        <w:t xml:space="preserve"> </w:t>
      </w:r>
      <w:r w:rsidRPr="009D39F1">
        <w:rPr>
          <w:rFonts w:ascii="Arial" w:hAnsi="Arial" w:cs="Arial"/>
        </w:rPr>
        <w:t>Кредитная карта</w:t>
      </w:r>
      <w:r w:rsidR="003307CD" w:rsidRPr="009D39F1">
        <w:rPr>
          <w:rFonts w:ascii="Arial" w:hAnsi="Arial" w:cs="Arial"/>
        </w:rPr>
        <w:t xml:space="preserve">, </w:t>
      </w:r>
      <w:r w:rsidR="006922B3" w:rsidRPr="009D39F1">
        <w:rPr>
          <w:rFonts w:ascii="Arial" w:hAnsi="Arial" w:cs="Arial"/>
        </w:rPr>
        <w:t xml:space="preserve">выданная Банком на имя Клиента или </w:t>
      </w:r>
      <w:r w:rsidRPr="009D39F1">
        <w:rPr>
          <w:rFonts w:ascii="Arial" w:hAnsi="Arial" w:cs="Arial"/>
        </w:rPr>
        <w:t xml:space="preserve">Держателя Дополнительной Кредитной карты, условия использования которой, регулируются </w:t>
      </w:r>
      <w:r w:rsidR="00DC41E6" w:rsidRPr="009D39F1">
        <w:rPr>
          <w:rFonts w:ascii="Arial" w:hAnsi="Arial" w:cs="Arial"/>
        </w:rPr>
        <w:t>Договором выдачи и использования Кредитной карты</w:t>
      </w:r>
      <w:r w:rsidR="0046696A" w:rsidRPr="009D39F1">
        <w:rPr>
          <w:rFonts w:ascii="Arial" w:hAnsi="Arial" w:cs="Arial"/>
        </w:rPr>
        <w:t xml:space="preserve">. </w:t>
      </w:r>
      <w:r w:rsidR="00DC41E6" w:rsidRPr="009D39F1">
        <w:rPr>
          <w:rFonts w:ascii="Arial" w:hAnsi="Arial" w:cs="Arial"/>
        </w:rPr>
        <w:t>Кредитная карта является</w:t>
      </w:r>
      <w:r w:rsidR="00466ABE" w:rsidRPr="009D39F1">
        <w:rPr>
          <w:rFonts w:ascii="Arial" w:hAnsi="Arial" w:cs="Arial"/>
        </w:rPr>
        <w:t xml:space="preserve"> электронным средством платежа</w:t>
      </w:r>
      <w:r w:rsidRPr="009D39F1">
        <w:rPr>
          <w:rFonts w:ascii="Arial" w:hAnsi="Arial" w:cs="Arial"/>
        </w:rPr>
        <w:t>, предназначенным для совершения Клиентом или Держателем Дополнительной Кредитной карты операций</w:t>
      </w:r>
      <w:r w:rsidR="00466ABE" w:rsidRPr="009D39F1">
        <w:rPr>
          <w:rFonts w:ascii="Arial" w:hAnsi="Arial" w:cs="Arial"/>
        </w:rPr>
        <w:t xml:space="preserve"> по </w:t>
      </w:r>
      <w:r w:rsidR="00E71A12" w:rsidRPr="009D39F1">
        <w:rPr>
          <w:rFonts w:ascii="Arial" w:hAnsi="Arial" w:cs="Arial"/>
        </w:rPr>
        <w:t>СПК</w:t>
      </w:r>
      <w:r w:rsidRPr="009D39F1">
        <w:rPr>
          <w:rFonts w:ascii="Arial" w:hAnsi="Arial" w:cs="Arial"/>
        </w:rPr>
        <w:t xml:space="preserve">, расчеты по которым осуществляются исключительно за счет денежных средств, предоставленных Банком. Номер Основной Кредитной карты и номер </w:t>
      </w:r>
      <w:r w:rsidR="00E71A12" w:rsidRPr="009D39F1">
        <w:rPr>
          <w:rFonts w:ascii="Arial" w:hAnsi="Arial" w:cs="Arial"/>
        </w:rPr>
        <w:t>СПК</w:t>
      </w:r>
      <w:r w:rsidRPr="009D39F1">
        <w:rPr>
          <w:rFonts w:ascii="Arial" w:hAnsi="Arial" w:cs="Arial"/>
        </w:rPr>
        <w:t xml:space="preserve">, по которому возможно осуществлять операции с использованием Кредитной карты, указываются в </w:t>
      </w:r>
      <w:r w:rsidR="00AF4264" w:rsidRPr="009D39F1">
        <w:rPr>
          <w:rFonts w:ascii="Arial" w:hAnsi="Arial" w:cs="Arial"/>
        </w:rPr>
        <w:t>з</w:t>
      </w:r>
      <w:r w:rsidR="003B1631" w:rsidRPr="009D39F1">
        <w:rPr>
          <w:rFonts w:ascii="Arial" w:hAnsi="Arial" w:cs="Arial"/>
        </w:rPr>
        <w:t>аявлении о</w:t>
      </w:r>
      <w:r w:rsidR="00AF4264" w:rsidRPr="009D39F1">
        <w:rPr>
          <w:rFonts w:ascii="Arial" w:hAnsi="Arial" w:cs="Arial"/>
        </w:rPr>
        <w:t>б открытии СПК и</w:t>
      </w:r>
      <w:r w:rsidR="003B1631" w:rsidRPr="009D39F1">
        <w:rPr>
          <w:rFonts w:ascii="Arial" w:hAnsi="Arial" w:cs="Arial"/>
        </w:rPr>
        <w:t xml:space="preserve"> предоставлении Кредитной карты</w:t>
      </w:r>
      <w:r w:rsidR="00CD705A" w:rsidRPr="009D39F1">
        <w:rPr>
          <w:rFonts w:ascii="Arial" w:hAnsi="Arial" w:cs="Arial"/>
        </w:rPr>
        <w:t>.</w:t>
      </w:r>
    </w:p>
    <w:p w14:paraId="3EED8B0D" w14:textId="7F1A9726" w:rsidR="00C32A81" w:rsidRPr="009D39F1" w:rsidRDefault="00C32A81" w:rsidP="00DA35E5">
      <w:pPr>
        <w:pStyle w:val="af0"/>
        <w:spacing w:before="0" w:after="0"/>
        <w:rPr>
          <w:rFonts w:ascii="Arial" w:hAnsi="Arial" w:cs="Arial"/>
        </w:rPr>
      </w:pPr>
      <w:r w:rsidRPr="009D39F1">
        <w:rPr>
          <w:rFonts w:ascii="Arial" w:hAnsi="Arial" w:cs="Arial"/>
          <w:b/>
        </w:rPr>
        <w:t>Кредит</w:t>
      </w:r>
      <w:r w:rsidRPr="009D39F1">
        <w:rPr>
          <w:rFonts w:ascii="Arial" w:hAnsi="Arial" w:cs="Arial"/>
        </w:rPr>
        <w:t xml:space="preserve"> – денежные средства, предоставляемые Банком Клиенту в соответствии с </w:t>
      </w:r>
      <w:r w:rsidR="00312540" w:rsidRPr="009D39F1">
        <w:rPr>
          <w:rFonts w:ascii="Arial" w:hAnsi="Arial" w:cs="Arial"/>
        </w:rPr>
        <w:t xml:space="preserve">Договором кредитования по Кредитной карте </w:t>
      </w:r>
      <w:r w:rsidRPr="009D39F1">
        <w:rPr>
          <w:rFonts w:ascii="Arial" w:hAnsi="Arial" w:cs="Arial"/>
        </w:rPr>
        <w:t xml:space="preserve">при </w:t>
      </w:r>
      <w:r w:rsidR="0046696A" w:rsidRPr="009D39F1">
        <w:rPr>
          <w:rFonts w:ascii="Arial" w:hAnsi="Arial" w:cs="Arial"/>
        </w:rPr>
        <w:t>к</w:t>
      </w:r>
      <w:r w:rsidRPr="009D39F1">
        <w:rPr>
          <w:rFonts w:ascii="Arial" w:hAnsi="Arial" w:cs="Arial"/>
        </w:rPr>
        <w:t xml:space="preserve">редитовании </w:t>
      </w:r>
      <w:r w:rsidR="00E71A12" w:rsidRPr="009D39F1">
        <w:rPr>
          <w:rFonts w:ascii="Arial" w:hAnsi="Arial" w:cs="Arial"/>
        </w:rPr>
        <w:t>СПК</w:t>
      </w:r>
      <w:r w:rsidR="0046696A" w:rsidRPr="009D39F1">
        <w:rPr>
          <w:rFonts w:ascii="Arial" w:hAnsi="Arial" w:cs="Arial"/>
        </w:rPr>
        <w:t>, номер которого указан в Индивидуальных условиях</w:t>
      </w:r>
      <w:r w:rsidRPr="009D39F1">
        <w:rPr>
          <w:rFonts w:ascii="Arial" w:hAnsi="Arial" w:cs="Arial"/>
        </w:rPr>
        <w:t xml:space="preserve">. </w:t>
      </w:r>
      <w:proofErr w:type="gramStart"/>
      <w:r w:rsidR="00466ABE" w:rsidRPr="009D39F1">
        <w:rPr>
          <w:rFonts w:ascii="Arial" w:hAnsi="Arial" w:cs="Arial"/>
        </w:rPr>
        <w:t xml:space="preserve">Кредиты предоставляются в течение Срока предоставления Кредитов в целях осуществления платежей с открытого в Банке </w:t>
      </w:r>
      <w:r w:rsidR="00E71A12" w:rsidRPr="009D39F1">
        <w:rPr>
          <w:rFonts w:ascii="Arial" w:hAnsi="Arial" w:cs="Arial"/>
        </w:rPr>
        <w:t>СПК</w:t>
      </w:r>
      <w:r w:rsidR="00466ABE" w:rsidRPr="009D39F1">
        <w:rPr>
          <w:rFonts w:ascii="Arial" w:hAnsi="Arial" w:cs="Arial"/>
        </w:rPr>
        <w:t xml:space="preserve"> для проведения расчетов по Текущим расходным операциям.</w:t>
      </w:r>
      <w:proofErr w:type="gramEnd"/>
      <w:r w:rsidR="009F5FA0" w:rsidRPr="009D39F1">
        <w:rPr>
          <w:rFonts w:ascii="Arial" w:hAnsi="Arial" w:cs="Arial"/>
        </w:rPr>
        <w:t xml:space="preserve"> </w:t>
      </w:r>
      <w:r w:rsidR="00466ABE" w:rsidRPr="009D39F1">
        <w:rPr>
          <w:rFonts w:ascii="Arial" w:hAnsi="Arial" w:cs="Arial"/>
        </w:rPr>
        <w:t xml:space="preserve">В целях погашения задолженности Клиента перед Банком (в том числе задолженности по заключенному с Банком Договору кредитования по Кредитной карте и/или иному кредитному договору и/или задолженности по </w:t>
      </w:r>
      <w:r w:rsidR="003B1631" w:rsidRPr="009D39F1">
        <w:rPr>
          <w:rFonts w:ascii="Arial" w:hAnsi="Arial" w:cs="Arial"/>
        </w:rPr>
        <w:t>к</w:t>
      </w:r>
      <w:r w:rsidR="00466ABE" w:rsidRPr="009D39F1">
        <w:rPr>
          <w:rFonts w:ascii="Arial" w:hAnsi="Arial" w:cs="Arial"/>
        </w:rPr>
        <w:t>омиссиям Банка) Кредиты не предоставляются (за исключением случаев, установленных соглашением между Банком и Клиентом).</w:t>
      </w:r>
    </w:p>
    <w:p w14:paraId="202AB6A2" w14:textId="7C3D352B" w:rsidR="00C32A81" w:rsidRPr="009D39F1" w:rsidRDefault="00C32A81" w:rsidP="00DA35E5">
      <w:pPr>
        <w:pStyle w:val="af0"/>
        <w:spacing w:before="0" w:after="0"/>
        <w:rPr>
          <w:rFonts w:ascii="Arial" w:hAnsi="Arial" w:cs="Arial"/>
        </w:rPr>
      </w:pPr>
      <w:r w:rsidRPr="009D39F1">
        <w:rPr>
          <w:rFonts w:ascii="Arial" w:hAnsi="Arial" w:cs="Arial"/>
          <w:b/>
        </w:rPr>
        <w:t>Кредитный лимит</w:t>
      </w:r>
      <w:r w:rsidRPr="009D39F1">
        <w:rPr>
          <w:rFonts w:ascii="Arial" w:hAnsi="Arial" w:cs="Arial"/>
        </w:rPr>
        <w:t xml:space="preserve"> – предельно допустимая величина задолженности Клиента</w:t>
      </w:r>
      <w:r w:rsidR="008F3B0E" w:rsidRPr="009D39F1">
        <w:rPr>
          <w:rFonts w:ascii="Arial" w:hAnsi="Arial" w:cs="Arial"/>
        </w:rPr>
        <w:t xml:space="preserve"> </w:t>
      </w:r>
      <w:r w:rsidRPr="009D39F1">
        <w:rPr>
          <w:rFonts w:ascii="Arial" w:hAnsi="Arial" w:cs="Arial"/>
        </w:rPr>
        <w:t xml:space="preserve">по Кредитам, которую Клиент может иметь на любую из дат в течение Срока предоставления Кредитов. В течение одного Рабочего дня </w:t>
      </w:r>
      <w:proofErr w:type="gramStart"/>
      <w:r w:rsidRPr="009D39F1">
        <w:rPr>
          <w:rFonts w:ascii="Arial" w:hAnsi="Arial" w:cs="Arial"/>
        </w:rPr>
        <w:t>с даты заключения</w:t>
      </w:r>
      <w:proofErr w:type="gramEnd"/>
      <w:r w:rsidRPr="009D39F1">
        <w:rPr>
          <w:rFonts w:ascii="Arial" w:hAnsi="Arial" w:cs="Arial"/>
        </w:rPr>
        <w:t xml:space="preserve"> Договора кредитования по Кредитной карте Банк </w:t>
      </w:r>
      <w:r w:rsidR="00C11BFC" w:rsidRPr="009D39F1">
        <w:rPr>
          <w:rFonts w:ascii="Arial" w:hAnsi="Arial" w:cs="Arial"/>
        </w:rPr>
        <w:t xml:space="preserve">устанавливает </w:t>
      </w:r>
      <w:r w:rsidRPr="009D39F1">
        <w:rPr>
          <w:rFonts w:ascii="Arial" w:hAnsi="Arial" w:cs="Arial"/>
        </w:rPr>
        <w:t xml:space="preserve">Клиенту </w:t>
      </w:r>
      <w:r w:rsidR="00C11BFC" w:rsidRPr="009D39F1">
        <w:rPr>
          <w:rFonts w:ascii="Arial" w:hAnsi="Arial" w:cs="Arial"/>
        </w:rPr>
        <w:t>Кредитный лимит по СПК в размере, указанном в Индивидуальных условиях</w:t>
      </w:r>
      <w:r w:rsidRPr="009D39F1">
        <w:rPr>
          <w:rFonts w:ascii="Arial" w:hAnsi="Arial" w:cs="Arial"/>
        </w:rPr>
        <w:t xml:space="preserve"> </w:t>
      </w:r>
    </w:p>
    <w:p w14:paraId="21AD1ACD" w14:textId="77777777" w:rsidR="00C32A81" w:rsidRPr="009D39F1" w:rsidRDefault="00C32A81" w:rsidP="00DA35E5">
      <w:pPr>
        <w:pStyle w:val="af0"/>
        <w:spacing w:before="0" w:after="0"/>
        <w:rPr>
          <w:rFonts w:ascii="Arial" w:hAnsi="Arial" w:cs="Arial"/>
        </w:rPr>
      </w:pPr>
      <w:r w:rsidRPr="009D39F1">
        <w:rPr>
          <w:rFonts w:ascii="Arial" w:hAnsi="Arial" w:cs="Arial"/>
          <w:b/>
        </w:rPr>
        <w:t>Личный банковский счет (ЛБС</w:t>
      </w:r>
      <w:r w:rsidR="004973A0" w:rsidRPr="009D39F1">
        <w:rPr>
          <w:rFonts w:ascii="Arial" w:hAnsi="Arial" w:cs="Arial"/>
          <w:b/>
        </w:rPr>
        <w:t>/Счет</w:t>
      </w:r>
      <w:r w:rsidRPr="009D39F1">
        <w:rPr>
          <w:rFonts w:ascii="Arial" w:hAnsi="Arial" w:cs="Arial"/>
          <w:b/>
        </w:rPr>
        <w:t>)</w:t>
      </w:r>
      <w:r w:rsidRPr="009D39F1">
        <w:rPr>
          <w:rFonts w:ascii="Arial" w:hAnsi="Arial" w:cs="Arial"/>
        </w:rPr>
        <w:t xml:space="preserve"> – банковский счет (текущий счет) Клиента, открытый в Банке</w:t>
      </w:r>
      <w:r w:rsidR="008F3B0E" w:rsidRPr="009D39F1">
        <w:rPr>
          <w:rFonts w:ascii="Arial" w:hAnsi="Arial" w:cs="Arial"/>
        </w:rPr>
        <w:t xml:space="preserve"> </w:t>
      </w:r>
      <w:r w:rsidRPr="009D39F1">
        <w:rPr>
          <w:rFonts w:ascii="Arial" w:hAnsi="Arial" w:cs="Arial"/>
        </w:rPr>
        <w:t>на основании заключенного между Банком и Клиентом договора банковского счета, который используется</w:t>
      </w:r>
      <w:r w:rsidR="008F3B0E" w:rsidRPr="009D39F1">
        <w:rPr>
          <w:rFonts w:ascii="Arial" w:hAnsi="Arial" w:cs="Arial"/>
        </w:rPr>
        <w:t xml:space="preserve"> </w:t>
      </w:r>
      <w:r w:rsidRPr="009D39F1">
        <w:rPr>
          <w:rFonts w:ascii="Arial" w:hAnsi="Arial" w:cs="Arial"/>
        </w:rPr>
        <w:t>для осуществления операций</w:t>
      </w:r>
      <w:r w:rsidR="008F3B0E" w:rsidRPr="009D39F1">
        <w:rPr>
          <w:rFonts w:ascii="Arial" w:hAnsi="Arial" w:cs="Arial"/>
        </w:rPr>
        <w:t xml:space="preserve"> </w:t>
      </w:r>
      <w:r w:rsidRPr="009D39F1">
        <w:rPr>
          <w:rFonts w:ascii="Arial" w:hAnsi="Arial" w:cs="Arial"/>
        </w:rPr>
        <w:t xml:space="preserve">погашения задолженности по Договору кредитования по Кредитной карте. Номер Личного банковского счета Клиента указан в </w:t>
      </w:r>
      <w:r w:rsidR="001A7F1D" w:rsidRPr="009D39F1">
        <w:rPr>
          <w:rFonts w:ascii="Arial" w:hAnsi="Arial" w:cs="Arial"/>
        </w:rPr>
        <w:t xml:space="preserve">Индивидуальных условиях. </w:t>
      </w:r>
      <w:r w:rsidRPr="009D39F1">
        <w:rPr>
          <w:rFonts w:ascii="Arial" w:hAnsi="Arial" w:cs="Arial"/>
        </w:rPr>
        <w:t xml:space="preserve">По Личному банковскому счету Клиента Банком не может быть установлен лимит овердрафта. </w:t>
      </w:r>
    </w:p>
    <w:p w14:paraId="08E9FBEC" w14:textId="7798897D" w:rsidR="00C32A81" w:rsidRPr="009D39F1" w:rsidRDefault="00C32A81" w:rsidP="00DA35E5">
      <w:pPr>
        <w:widowControl w:val="0"/>
        <w:spacing w:before="0"/>
        <w:rPr>
          <w:rFonts w:ascii="Arial" w:hAnsi="Arial" w:cs="Arial"/>
        </w:rPr>
      </w:pPr>
      <w:r w:rsidRPr="009D39F1">
        <w:rPr>
          <w:rFonts w:ascii="Arial" w:hAnsi="Arial" w:cs="Arial"/>
          <w:b/>
        </w:rPr>
        <w:t xml:space="preserve">Минимальный ежемесячный платеж </w:t>
      </w:r>
      <w:r w:rsidRPr="009D39F1">
        <w:rPr>
          <w:rFonts w:ascii="Arial" w:hAnsi="Arial" w:cs="Arial"/>
        </w:rPr>
        <w:t xml:space="preserve">– минимальный ежемесячный платеж, подлежащий обязательному внесению на Личный банковский счет, в сроки, предусмотренные </w:t>
      </w:r>
      <w:r w:rsidR="008B2B85" w:rsidRPr="009D39F1">
        <w:rPr>
          <w:rFonts w:ascii="Arial" w:hAnsi="Arial" w:cs="Arial"/>
        </w:rPr>
        <w:t>Индивидуальными условиями</w:t>
      </w:r>
      <w:r w:rsidRPr="009D39F1">
        <w:rPr>
          <w:rFonts w:ascii="Arial" w:hAnsi="Arial" w:cs="Arial"/>
        </w:rPr>
        <w:t xml:space="preserve"> для погашения задолженности Клиента по </w:t>
      </w:r>
      <w:r w:rsidR="008B2B85" w:rsidRPr="009D39F1">
        <w:rPr>
          <w:rFonts w:ascii="Arial" w:hAnsi="Arial" w:cs="Arial"/>
        </w:rPr>
        <w:t>Договору кредитования по Кредитной карте.</w:t>
      </w:r>
      <w:r w:rsidR="009F5FA0" w:rsidRPr="009D39F1">
        <w:rPr>
          <w:rFonts w:ascii="Arial" w:hAnsi="Arial" w:cs="Arial"/>
        </w:rPr>
        <w:t xml:space="preserve"> </w:t>
      </w:r>
      <w:r w:rsidR="00CE7AD1" w:rsidRPr="009D39F1">
        <w:rPr>
          <w:rFonts w:ascii="Arial" w:hAnsi="Arial" w:cs="Arial"/>
        </w:rPr>
        <w:t>Количество и п</w:t>
      </w:r>
      <w:r w:rsidR="008B2B85" w:rsidRPr="009D39F1">
        <w:rPr>
          <w:rFonts w:ascii="Arial" w:hAnsi="Arial" w:cs="Arial"/>
        </w:rPr>
        <w:t>орядок определения размера Минимального ежемесячного платежа</w:t>
      </w:r>
      <w:r w:rsidR="00CE7AD1" w:rsidRPr="009D39F1">
        <w:rPr>
          <w:rFonts w:ascii="Arial" w:hAnsi="Arial" w:cs="Arial"/>
        </w:rPr>
        <w:t xml:space="preserve"> установлены в Индивидуальных условиях.</w:t>
      </w:r>
    </w:p>
    <w:p w14:paraId="13725139" w14:textId="77777777" w:rsidR="008F1DE2" w:rsidRPr="009D39F1" w:rsidRDefault="008F1DE2" w:rsidP="00DA35E5">
      <w:pPr>
        <w:pStyle w:val="af0"/>
        <w:spacing w:before="0" w:after="0"/>
        <w:rPr>
          <w:rFonts w:ascii="Arial" w:hAnsi="Arial" w:cs="Arial"/>
        </w:rPr>
      </w:pPr>
      <w:r w:rsidRPr="009D39F1">
        <w:rPr>
          <w:rFonts w:ascii="Arial" w:hAnsi="Arial" w:cs="Arial"/>
          <w:b/>
        </w:rPr>
        <w:lastRenderedPageBreak/>
        <w:t>Общие условия</w:t>
      </w:r>
      <w:r w:rsidRPr="009D39F1">
        <w:rPr>
          <w:rFonts w:ascii="Arial" w:hAnsi="Arial" w:cs="Arial"/>
        </w:rPr>
        <w:t xml:space="preserve"> – настоящие Общие условия </w:t>
      </w:r>
      <w:r w:rsidR="009B34D8" w:rsidRPr="009D39F1">
        <w:rPr>
          <w:rFonts w:ascii="Arial" w:hAnsi="Arial" w:cs="Arial"/>
        </w:rPr>
        <w:t xml:space="preserve">договора </w:t>
      </w:r>
      <w:r w:rsidRPr="009D39F1">
        <w:rPr>
          <w:rFonts w:ascii="Arial" w:hAnsi="Arial" w:cs="Arial"/>
        </w:rPr>
        <w:t>потребительского кредита с лимитом кредитования (Кредитная карта)</w:t>
      </w:r>
      <w:r w:rsidR="00F05CD8" w:rsidRPr="009D39F1">
        <w:rPr>
          <w:rFonts w:ascii="Arial" w:hAnsi="Arial" w:cs="Arial"/>
        </w:rPr>
        <w:t>.</w:t>
      </w:r>
    </w:p>
    <w:p w14:paraId="32AABA74" w14:textId="7F5A36E2" w:rsidR="00C32A81" w:rsidRPr="009D39F1" w:rsidRDefault="00C32A81" w:rsidP="00DA35E5">
      <w:pPr>
        <w:pStyle w:val="af0"/>
        <w:spacing w:before="0" w:after="0"/>
        <w:rPr>
          <w:rFonts w:ascii="Arial" w:hAnsi="Arial" w:cs="Arial"/>
        </w:rPr>
      </w:pPr>
      <w:r w:rsidRPr="009D39F1">
        <w:rPr>
          <w:rFonts w:ascii="Arial" w:hAnsi="Arial" w:cs="Arial"/>
          <w:b/>
        </w:rPr>
        <w:t>Операция досрочного погашения</w:t>
      </w:r>
      <w:r w:rsidRPr="009D39F1">
        <w:rPr>
          <w:rFonts w:ascii="Arial" w:hAnsi="Arial" w:cs="Arial"/>
        </w:rPr>
        <w:t xml:space="preserve"> – поручение Клиента Банку на проведени</w:t>
      </w:r>
      <w:r w:rsidR="00E0487C" w:rsidRPr="009D39F1">
        <w:rPr>
          <w:rFonts w:ascii="Arial" w:hAnsi="Arial" w:cs="Arial"/>
        </w:rPr>
        <w:t>е</w:t>
      </w:r>
      <w:r w:rsidRPr="009D39F1">
        <w:rPr>
          <w:rFonts w:ascii="Arial" w:hAnsi="Arial" w:cs="Arial"/>
        </w:rPr>
        <w:t xml:space="preserve"> досрочного погашения задолженности по Договору кредитования по Кредитной карте, формируемое:</w:t>
      </w:r>
    </w:p>
    <w:p w14:paraId="0204B2C3" w14:textId="77D9DF82" w:rsidR="00193718" w:rsidRPr="009D39F1" w:rsidRDefault="00C32A81" w:rsidP="002C587E">
      <w:pPr>
        <w:numPr>
          <w:ilvl w:val="1"/>
          <w:numId w:val="13"/>
        </w:numPr>
        <w:tabs>
          <w:tab w:val="clear" w:pos="2007"/>
        </w:tabs>
        <w:spacing w:before="0"/>
        <w:ind w:left="0" w:firstLine="0"/>
        <w:rPr>
          <w:rFonts w:ascii="Arial" w:hAnsi="Arial" w:cs="Arial"/>
        </w:rPr>
      </w:pPr>
      <w:r w:rsidRPr="009D39F1">
        <w:rPr>
          <w:rFonts w:ascii="Arial" w:hAnsi="Arial" w:cs="Arial"/>
        </w:rPr>
        <w:t>путем совершения Клиентом</w:t>
      </w:r>
      <w:r w:rsidR="00F05CD8" w:rsidRPr="009D39F1">
        <w:rPr>
          <w:rFonts w:ascii="Arial" w:hAnsi="Arial" w:cs="Arial"/>
        </w:rPr>
        <w:t>/ третьим лицом</w:t>
      </w:r>
      <w:r w:rsidRPr="009D39F1">
        <w:rPr>
          <w:rFonts w:ascii="Arial" w:hAnsi="Arial" w:cs="Arial"/>
        </w:rPr>
        <w:t xml:space="preserve"> операции по </w:t>
      </w:r>
      <w:r w:rsidR="00F05CD8" w:rsidRPr="009D39F1">
        <w:rPr>
          <w:rFonts w:ascii="Arial" w:hAnsi="Arial" w:cs="Arial"/>
        </w:rPr>
        <w:t xml:space="preserve">безналичному </w:t>
      </w:r>
      <w:r w:rsidR="00F92007" w:rsidRPr="009D39F1">
        <w:rPr>
          <w:rFonts w:ascii="Arial" w:hAnsi="Arial" w:cs="Arial"/>
        </w:rPr>
        <w:t>переводу</w:t>
      </w:r>
      <w:r w:rsidR="009F5FA0" w:rsidRPr="009D39F1">
        <w:rPr>
          <w:rFonts w:ascii="Arial" w:hAnsi="Arial" w:cs="Arial"/>
        </w:rPr>
        <w:t xml:space="preserve"> </w:t>
      </w:r>
      <w:r w:rsidRPr="009D39F1">
        <w:rPr>
          <w:rFonts w:ascii="Arial" w:hAnsi="Arial" w:cs="Arial"/>
        </w:rPr>
        <w:t>денежных средств</w:t>
      </w:r>
      <w:r w:rsidR="00F05CD8" w:rsidRPr="009D39F1">
        <w:rPr>
          <w:rFonts w:ascii="Arial" w:hAnsi="Arial" w:cs="Arial"/>
        </w:rPr>
        <w:t xml:space="preserve"> на Кредитную карту</w:t>
      </w:r>
      <w:r w:rsidR="00193718" w:rsidRPr="009D39F1">
        <w:rPr>
          <w:rFonts w:ascii="Arial" w:hAnsi="Arial" w:cs="Arial"/>
        </w:rPr>
        <w:t>;</w:t>
      </w:r>
      <w:r w:rsidR="00DA0F88" w:rsidRPr="009D39F1">
        <w:rPr>
          <w:rFonts w:ascii="Arial" w:hAnsi="Arial" w:cs="Arial"/>
        </w:rPr>
        <w:t xml:space="preserve"> </w:t>
      </w:r>
    </w:p>
    <w:p w14:paraId="5ABFCAAE" w14:textId="75A400F8" w:rsidR="00C32A81" w:rsidRPr="009D39F1" w:rsidRDefault="00193718" w:rsidP="002C587E">
      <w:pPr>
        <w:numPr>
          <w:ilvl w:val="1"/>
          <w:numId w:val="13"/>
        </w:numPr>
        <w:tabs>
          <w:tab w:val="clear" w:pos="2007"/>
        </w:tabs>
        <w:spacing w:before="0"/>
        <w:ind w:left="0" w:firstLine="0"/>
        <w:rPr>
          <w:rFonts w:ascii="Arial" w:hAnsi="Arial" w:cs="Arial"/>
        </w:rPr>
      </w:pPr>
      <w:r w:rsidRPr="009D39F1">
        <w:rPr>
          <w:rFonts w:ascii="Arial" w:hAnsi="Arial" w:cs="Arial"/>
        </w:rPr>
        <w:t xml:space="preserve">путем совершения </w:t>
      </w:r>
      <w:r w:rsidR="00DA0F88" w:rsidRPr="009D39F1">
        <w:rPr>
          <w:rFonts w:ascii="Arial" w:hAnsi="Arial" w:cs="Arial"/>
        </w:rPr>
        <w:t>Клиентом операции по</w:t>
      </w:r>
      <w:r w:rsidR="00F05CD8" w:rsidRPr="009D39F1">
        <w:rPr>
          <w:rFonts w:ascii="Arial" w:hAnsi="Arial" w:cs="Arial"/>
        </w:rPr>
        <w:t xml:space="preserve"> наличному зачислению</w:t>
      </w:r>
      <w:r w:rsidR="00D604AD" w:rsidRPr="009D39F1">
        <w:rPr>
          <w:rFonts w:ascii="Arial" w:hAnsi="Arial" w:cs="Arial"/>
        </w:rPr>
        <w:t xml:space="preserve"> </w:t>
      </w:r>
      <w:r w:rsidR="00C83756" w:rsidRPr="009D39F1">
        <w:rPr>
          <w:rFonts w:ascii="Arial" w:hAnsi="Arial" w:cs="Arial"/>
        </w:rPr>
        <w:t>денежных средств на СПК через банкоматы Банка с использованием Кредитной карты или ее реквизитов (по номеру Кредитной карты без непосредственного использования Кредитной карты), через ПВН Банка с использованием Кредитной карты</w:t>
      </w:r>
      <w:r w:rsidR="00C32A81" w:rsidRPr="009D39F1">
        <w:rPr>
          <w:rFonts w:ascii="Arial" w:hAnsi="Arial" w:cs="Arial"/>
        </w:rPr>
        <w:t>;</w:t>
      </w:r>
    </w:p>
    <w:p w14:paraId="6D9B9094" w14:textId="77777777" w:rsidR="00C32A81" w:rsidRPr="009D39F1" w:rsidRDefault="00C32A81" w:rsidP="002C587E">
      <w:pPr>
        <w:numPr>
          <w:ilvl w:val="1"/>
          <w:numId w:val="13"/>
        </w:numPr>
        <w:tabs>
          <w:tab w:val="clear" w:pos="2007"/>
        </w:tabs>
        <w:spacing w:before="0"/>
        <w:ind w:left="0" w:firstLine="0"/>
        <w:rPr>
          <w:rFonts w:ascii="Arial" w:hAnsi="Arial" w:cs="Arial"/>
        </w:rPr>
      </w:pPr>
      <w:r w:rsidRPr="009D39F1">
        <w:rPr>
          <w:rFonts w:ascii="Arial" w:hAnsi="Arial" w:cs="Arial"/>
        </w:rPr>
        <w:t>на основании заполненного Клиентом Заявления о</w:t>
      </w:r>
      <w:r w:rsidR="008F3B0E" w:rsidRPr="009D39F1">
        <w:rPr>
          <w:rFonts w:ascii="Arial" w:hAnsi="Arial" w:cs="Arial"/>
        </w:rPr>
        <w:t xml:space="preserve"> </w:t>
      </w:r>
      <w:r w:rsidRPr="009D39F1">
        <w:rPr>
          <w:rFonts w:ascii="Arial" w:hAnsi="Arial" w:cs="Arial"/>
        </w:rPr>
        <w:t>досрочном погашении Кредита.</w:t>
      </w:r>
    </w:p>
    <w:p w14:paraId="3FC2EED5" w14:textId="72DFEE77" w:rsidR="00C32A81" w:rsidRPr="009D39F1" w:rsidRDefault="00C32A81" w:rsidP="00DA35E5">
      <w:pPr>
        <w:pStyle w:val="af0"/>
        <w:spacing w:before="0" w:after="0"/>
        <w:rPr>
          <w:rFonts w:ascii="Arial" w:hAnsi="Arial" w:cs="Arial"/>
        </w:rPr>
      </w:pPr>
      <w:proofErr w:type="gramStart"/>
      <w:r w:rsidRPr="009D39F1">
        <w:rPr>
          <w:rFonts w:ascii="Arial" w:hAnsi="Arial" w:cs="Arial"/>
        </w:rPr>
        <w:t>Датой совершения Операции досрочного погашения является</w:t>
      </w:r>
      <w:r w:rsidR="00D40EC0" w:rsidRPr="009D39F1">
        <w:rPr>
          <w:rFonts w:ascii="Arial" w:hAnsi="Arial" w:cs="Arial"/>
        </w:rPr>
        <w:t xml:space="preserve"> </w:t>
      </w:r>
      <w:r w:rsidRPr="009D39F1">
        <w:rPr>
          <w:rFonts w:ascii="Arial" w:hAnsi="Arial" w:cs="Arial"/>
        </w:rPr>
        <w:t>дата получения Банком документа (в том числе электронного), содержащего информацию о совершении Клиентом</w:t>
      </w:r>
      <w:r w:rsidR="005722AA" w:rsidRPr="009D39F1">
        <w:rPr>
          <w:rFonts w:ascii="Arial" w:hAnsi="Arial" w:cs="Arial"/>
        </w:rPr>
        <w:t>/ третьим лицом</w:t>
      </w:r>
      <w:r w:rsidRPr="009D39F1">
        <w:rPr>
          <w:rFonts w:ascii="Arial" w:hAnsi="Arial" w:cs="Arial"/>
        </w:rPr>
        <w:t xml:space="preserve"> операции по безналичному переводу денежных средств</w:t>
      </w:r>
      <w:r w:rsidR="002F0788" w:rsidRPr="009D39F1">
        <w:rPr>
          <w:rFonts w:ascii="Arial" w:hAnsi="Arial" w:cs="Arial"/>
        </w:rPr>
        <w:t xml:space="preserve"> на Кредитную карту</w:t>
      </w:r>
      <w:r w:rsidRPr="009D39F1">
        <w:rPr>
          <w:rFonts w:ascii="Arial" w:hAnsi="Arial" w:cs="Arial"/>
        </w:rPr>
        <w:t>/</w:t>
      </w:r>
      <w:r w:rsidR="00193718" w:rsidRPr="009D39F1">
        <w:rPr>
          <w:rFonts w:ascii="Arial" w:hAnsi="Arial" w:cs="Arial"/>
        </w:rPr>
        <w:t xml:space="preserve"> </w:t>
      </w:r>
      <w:r w:rsidRPr="009D39F1">
        <w:rPr>
          <w:rFonts w:ascii="Arial" w:hAnsi="Arial" w:cs="Arial"/>
        </w:rPr>
        <w:t xml:space="preserve">по наличному зачислению денежных средств на СПК Клиента либо дата проведения </w:t>
      </w:r>
      <w:r w:rsidR="00847DCD" w:rsidRPr="009D39F1">
        <w:rPr>
          <w:rFonts w:ascii="Arial" w:hAnsi="Arial" w:cs="Arial"/>
        </w:rPr>
        <w:t xml:space="preserve">работником </w:t>
      </w:r>
      <w:r w:rsidRPr="009D39F1">
        <w:rPr>
          <w:rFonts w:ascii="Arial" w:hAnsi="Arial" w:cs="Arial"/>
        </w:rPr>
        <w:t xml:space="preserve">Банка операции досрочного погашения в банковской информационной системе в соответствии с Заявлением о досрочном погашении Кредита. </w:t>
      </w:r>
      <w:proofErr w:type="gramEnd"/>
    </w:p>
    <w:p w14:paraId="2B0EE861" w14:textId="77777777" w:rsidR="00C32A81" w:rsidRPr="009D39F1" w:rsidRDefault="00C32A81" w:rsidP="00DA35E5">
      <w:pPr>
        <w:pStyle w:val="af0"/>
        <w:spacing w:before="0" w:after="0"/>
        <w:rPr>
          <w:rFonts w:ascii="Arial" w:hAnsi="Arial" w:cs="Arial"/>
        </w:rPr>
      </w:pPr>
      <w:r w:rsidRPr="009D39F1">
        <w:rPr>
          <w:rFonts w:ascii="Arial" w:hAnsi="Arial" w:cs="Arial"/>
          <w:b/>
        </w:rPr>
        <w:t>Офис</w:t>
      </w:r>
      <w:r w:rsidRPr="009D39F1">
        <w:rPr>
          <w:rFonts w:ascii="Arial" w:hAnsi="Arial" w:cs="Arial"/>
        </w:rPr>
        <w:t xml:space="preserve"> – внутреннее структурное подразделение Филиала: дополнительный офис; кредитно-кассовый офис; операционный офис (базовый/дополнительный).</w:t>
      </w:r>
    </w:p>
    <w:p w14:paraId="2330E3AB" w14:textId="77777777" w:rsidR="006725AE" w:rsidRDefault="007D0D26" w:rsidP="00DA35E5">
      <w:pPr>
        <w:pStyle w:val="af0"/>
        <w:spacing w:before="0" w:after="0"/>
        <w:rPr>
          <w:rFonts w:ascii="Arial" w:hAnsi="Arial" w:cs="Arial"/>
        </w:rPr>
      </w:pPr>
      <w:r w:rsidRPr="009D39F1">
        <w:rPr>
          <w:rFonts w:ascii="Arial" w:hAnsi="Arial" w:cs="Arial"/>
          <w:b/>
        </w:rPr>
        <w:t>Офис обслуживания VIP клиентов Банка</w:t>
      </w:r>
      <w:r w:rsidRPr="009D39F1">
        <w:rPr>
          <w:rFonts w:ascii="Arial" w:hAnsi="Arial" w:cs="Arial"/>
        </w:rPr>
        <w:t xml:space="preserve"> – внутреннее структурное подразделение Филиала, обслуживающие Клиентов Банка</w:t>
      </w:r>
      <w:r w:rsidR="00591BEF" w:rsidRPr="009D39F1">
        <w:rPr>
          <w:rFonts w:ascii="Arial" w:hAnsi="Arial" w:cs="Arial"/>
        </w:rPr>
        <w:t>, указанный в Индивидуальных условиях</w:t>
      </w:r>
      <w:r w:rsidRPr="009D39F1">
        <w:rPr>
          <w:rFonts w:ascii="Arial" w:hAnsi="Arial" w:cs="Arial"/>
        </w:rPr>
        <w:t xml:space="preserve">. </w:t>
      </w:r>
    </w:p>
    <w:p w14:paraId="11BFDC1A" w14:textId="259AE87F" w:rsidR="00C32A81" w:rsidRPr="009D39F1" w:rsidRDefault="00C32A81" w:rsidP="00DA35E5">
      <w:pPr>
        <w:pStyle w:val="af0"/>
        <w:spacing w:before="0" w:after="0"/>
        <w:rPr>
          <w:rFonts w:ascii="Arial" w:hAnsi="Arial" w:cs="Arial"/>
        </w:rPr>
      </w:pPr>
      <w:r w:rsidRPr="009D39F1">
        <w:rPr>
          <w:rFonts w:ascii="Arial" w:hAnsi="Arial" w:cs="Arial"/>
          <w:b/>
        </w:rPr>
        <w:t>Просроченная задолженность</w:t>
      </w:r>
      <w:r w:rsidRPr="009D39F1">
        <w:rPr>
          <w:rFonts w:ascii="Arial" w:hAnsi="Arial" w:cs="Arial"/>
        </w:rPr>
        <w:t xml:space="preserve"> – непогашенная в установленный срок задолженность Клиента по Кредитам и/или начисленным в соответствии с п.</w:t>
      </w:r>
      <w:r w:rsidR="00232690" w:rsidRPr="009D39F1">
        <w:rPr>
          <w:rFonts w:ascii="Arial" w:hAnsi="Arial" w:cs="Arial"/>
        </w:rPr>
        <w:fldChar w:fldCharType="begin"/>
      </w:r>
      <w:r w:rsidR="00232690" w:rsidRPr="009D39F1">
        <w:rPr>
          <w:rFonts w:ascii="Arial" w:hAnsi="Arial" w:cs="Arial"/>
        </w:rPr>
        <w:instrText xml:space="preserve"> REF _Ref424840288 \n \h  \* MERGEFORMAT </w:instrText>
      </w:r>
      <w:r w:rsidR="00232690" w:rsidRPr="009D39F1">
        <w:rPr>
          <w:rFonts w:ascii="Arial" w:hAnsi="Arial" w:cs="Arial"/>
        </w:rPr>
      </w:r>
      <w:r w:rsidR="00232690" w:rsidRPr="009D39F1">
        <w:rPr>
          <w:rFonts w:ascii="Arial" w:hAnsi="Arial" w:cs="Arial"/>
        </w:rPr>
        <w:fldChar w:fldCharType="separate"/>
      </w:r>
      <w:r w:rsidR="00F11662" w:rsidRPr="009D39F1">
        <w:rPr>
          <w:rFonts w:ascii="Arial" w:hAnsi="Arial" w:cs="Arial"/>
          <w:cs/>
        </w:rPr>
        <w:t>‎</w:t>
      </w:r>
      <w:r w:rsidR="00F11662" w:rsidRPr="009D39F1">
        <w:rPr>
          <w:rFonts w:ascii="Arial" w:hAnsi="Arial" w:cs="Arial"/>
        </w:rPr>
        <w:t>2.5</w:t>
      </w:r>
      <w:r w:rsidR="00232690" w:rsidRPr="009D39F1">
        <w:rPr>
          <w:rFonts w:ascii="Arial" w:hAnsi="Arial" w:cs="Arial"/>
        </w:rPr>
        <w:fldChar w:fldCharType="end"/>
      </w:r>
      <w:r w:rsidR="00232690" w:rsidRPr="009D39F1">
        <w:rPr>
          <w:rFonts w:ascii="Arial" w:hAnsi="Arial" w:cs="Arial"/>
        </w:rPr>
        <w:t xml:space="preserve"> </w:t>
      </w:r>
      <w:r w:rsidRPr="009D39F1">
        <w:rPr>
          <w:rFonts w:ascii="Arial" w:hAnsi="Arial" w:cs="Arial"/>
        </w:rPr>
        <w:t xml:space="preserve">настоящих </w:t>
      </w:r>
      <w:r w:rsidR="00BE4318" w:rsidRPr="009D39F1">
        <w:rPr>
          <w:rFonts w:ascii="Arial" w:hAnsi="Arial" w:cs="Arial"/>
        </w:rPr>
        <w:t xml:space="preserve">Общих условий </w:t>
      </w:r>
      <w:r w:rsidRPr="009D39F1">
        <w:rPr>
          <w:rFonts w:ascii="Arial" w:hAnsi="Arial" w:cs="Arial"/>
        </w:rPr>
        <w:t>процентам.</w:t>
      </w:r>
    </w:p>
    <w:p w14:paraId="086B805B" w14:textId="2C95B869" w:rsidR="00C32A81" w:rsidRPr="009D39F1" w:rsidRDefault="00C32A81" w:rsidP="00DA35E5">
      <w:pPr>
        <w:pStyle w:val="af0"/>
        <w:spacing w:before="0" w:after="0"/>
        <w:rPr>
          <w:rFonts w:ascii="Arial" w:hAnsi="Arial" w:cs="Arial"/>
        </w:rPr>
      </w:pPr>
      <w:r w:rsidRPr="009D39F1">
        <w:rPr>
          <w:rFonts w:ascii="Arial" w:hAnsi="Arial" w:cs="Arial"/>
          <w:b/>
        </w:rPr>
        <w:t>Пункт выдачи наличных (ПВН)</w:t>
      </w:r>
      <w:r w:rsidRPr="009D39F1">
        <w:rPr>
          <w:rFonts w:ascii="Arial" w:hAnsi="Arial" w:cs="Arial"/>
        </w:rPr>
        <w:t xml:space="preserve"> - место (касса Филиала</w:t>
      </w:r>
      <w:r w:rsidR="00C402B2" w:rsidRPr="009D39F1">
        <w:rPr>
          <w:rFonts w:ascii="Arial" w:hAnsi="Arial" w:cs="Arial"/>
        </w:rPr>
        <w:t>/</w:t>
      </w:r>
      <w:r w:rsidRPr="009D39F1">
        <w:rPr>
          <w:rFonts w:ascii="Arial" w:hAnsi="Arial" w:cs="Arial"/>
        </w:rPr>
        <w:t>Офиса, операционная касса вне кассового узла) совершения операций по приему и/или выдаче наличных денежных средств на счета или со счетов клиентов Банка с использованием банковских карт, а также совершения операций выдачи наличных денежных средств с использованием банковских карт сторонних эмитентов.</w:t>
      </w:r>
    </w:p>
    <w:p w14:paraId="1F27CB4C" w14:textId="77777777" w:rsidR="00C32A81" w:rsidRPr="009D39F1" w:rsidRDefault="00C32A81" w:rsidP="00DA35E5">
      <w:pPr>
        <w:pStyle w:val="af0"/>
        <w:spacing w:before="0" w:after="0"/>
        <w:rPr>
          <w:rFonts w:ascii="Arial" w:hAnsi="Arial" w:cs="Arial"/>
        </w:rPr>
      </w:pPr>
      <w:r w:rsidRPr="009D39F1">
        <w:rPr>
          <w:rFonts w:ascii="Arial" w:hAnsi="Arial" w:cs="Arial"/>
          <w:b/>
        </w:rPr>
        <w:t>Рабочий день</w:t>
      </w:r>
      <w:r w:rsidRPr="009D39F1">
        <w:rPr>
          <w:rFonts w:ascii="Arial" w:hAnsi="Arial" w:cs="Arial"/>
        </w:rPr>
        <w:t xml:space="preserve"> – календарный день, кроме выходных</w:t>
      </w:r>
      <w:r w:rsidR="008F3B0E" w:rsidRPr="009D39F1">
        <w:rPr>
          <w:rFonts w:ascii="Arial" w:hAnsi="Arial" w:cs="Arial"/>
        </w:rPr>
        <w:t xml:space="preserve"> </w:t>
      </w:r>
      <w:r w:rsidRPr="009D39F1">
        <w:rPr>
          <w:rFonts w:ascii="Arial" w:hAnsi="Arial" w:cs="Arial"/>
        </w:rPr>
        <w:t>дней, которыми являются суббота и воскресенье, а также установленных действующим законодательством Российской Федерации праздничных нерабочих дней и выходных дней, перенесенных в соответствии с действующим законодательством Российской Федерации.</w:t>
      </w:r>
    </w:p>
    <w:p w14:paraId="54AEEAD7" w14:textId="64FB7D1F" w:rsidR="00C32A81" w:rsidRPr="009D39F1" w:rsidRDefault="00C32A81" w:rsidP="00DA35E5">
      <w:pPr>
        <w:pStyle w:val="af0"/>
        <w:spacing w:before="0" w:after="0"/>
        <w:rPr>
          <w:rFonts w:ascii="Arial" w:hAnsi="Arial" w:cs="Arial"/>
        </w:rPr>
      </w:pPr>
      <w:r w:rsidRPr="009D39F1">
        <w:rPr>
          <w:rFonts w:ascii="Arial" w:hAnsi="Arial" w:cs="Arial"/>
          <w:b/>
        </w:rPr>
        <w:t>Расчетный период</w:t>
      </w:r>
      <w:r w:rsidRPr="009D39F1">
        <w:rPr>
          <w:rFonts w:ascii="Arial" w:hAnsi="Arial" w:cs="Arial"/>
        </w:rPr>
        <w:t xml:space="preserve"> – период, кратный одному календарному месяцу</w:t>
      </w:r>
      <w:r w:rsidR="002A5DA8" w:rsidRPr="009D39F1">
        <w:rPr>
          <w:rFonts w:ascii="Arial" w:hAnsi="Arial" w:cs="Arial"/>
        </w:rPr>
        <w:t xml:space="preserve">, за исключением первого </w:t>
      </w:r>
      <w:r w:rsidR="00000FE1" w:rsidRPr="009D39F1">
        <w:rPr>
          <w:rFonts w:ascii="Arial" w:hAnsi="Arial" w:cs="Arial"/>
        </w:rPr>
        <w:t xml:space="preserve">и последнего </w:t>
      </w:r>
      <w:r w:rsidR="002A5DA8" w:rsidRPr="009D39F1">
        <w:rPr>
          <w:rFonts w:ascii="Arial" w:hAnsi="Arial" w:cs="Arial"/>
        </w:rPr>
        <w:t>Расчетного периода</w:t>
      </w:r>
      <w:r w:rsidR="00F43B3D" w:rsidRPr="009D39F1">
        <w:rPr>
          <w:rFonts w:ascii="Arial" w:hAnsi="Arial" w:cs="Arial"/>
        </w:rPr>
        <w:t>.</w:t>
      </w:r>
      <w:r w:rsidRPr="009D39F1">
        <w:rPr>
          <w:rFonts w:ascii="Arial" w:hAnsi="Arial" w:cs="Arial"/>
        </w:rPr>
        <w:t xml:space="preserve"> </w:t>
      </w:r>
      <w:r w:rsidR="00F43B3D" w:rsidRPr="009D39F1">
        <w:rPr>
          <w:rFonts w:ascii="Arial" w:hAnsi="Arial" w:cs="Arial"/>
        </w:rPr>
        <w:t>День</w:t>
      </w:r>
      <w:r w:rsidR="009F5FA0" w:rsidRPr="009D39F1">
        <w:rPr>
          <w:rFonts w:ascii="Arial" w:hAnsi="Arial" w:cs="Arial"/>
        </w:rPr>
        <w:t xml:space="preserve"> </w:t>
      </w:r>
      <w:r w:rsidRPr="009D39F1">
        <w:rPr>
          <w:rFonts w:ascii="Arial" w:hAnsi="Arial" w:cs="Arial"/>
        </w:rPr>
        <w:t>начала</w:t>
      </w:r>
      <w:r w:rsidR="00F43B3D" w:rsidRPr="009D39F1">
        <w:rPr>
          <w:rFonts w:ascii="Arial" w:hAnsi="Arial" w:cs="Arial"/>
        </w:rPr>
        <w:t xml:space="preserve"> и окончания</w:t>
      </w:r>
      <w:r w:rsidRPr="009D39F1">
        <w:rPr>
          <w:rFonts w:ascii="Arial" w:hAnsi="Arial" w:cs="Arial"/>
        </w:rPr>
        <w:t xml:space="preserve"> Расчетн</w:t>
      </w:r>
      <w:r w:rsidR="002A5DA8" w:rsidRPr="009D39F1">
        <w:rPr>
          <w:rFonts w:ascii="Arial" w:hAnsi="Arial" w:cs="Arial"/>
        </w:rPr>
        <w:t>ых</w:t>
      </w:r>
      <w:r w:rsidRPr="009D39F1">
        <w:rPr>
          <w:rFonts w:ascii="Arial" w:hAnsi="Arial" w:cs="Arial"/>
        </w:rPr>
        <w:t xml:space="preserve"> период</w:t>
      </w:r>
      <w:r w:rsidR="002A5DA8" w:rsidRPr="009D39F1">
        <w:rPr>
          <w:rFonts w:ascii="Arial" w:hAnsi="Arial" w:cs="Arial"/>
        </w:rPr>
        <w:t>ов</w:t>
      </w:r>
      <w:r w:rsidRPr="009D39F1">
        <w:rPr>
          <w:rFonts w:ascii="Arial" w:hAnsi="Arial" w:cs="Arial"/>
        </w:rPr>
        <w:t xml:space="preserve"> указаны </w:t>
      </w:r>
      <w:r w:rsidR="00F92007" w:rsidRPr="009D39F1">
        <w:rPr>
          <w:rFonts w:ascii="Arial" w:hAnsi="Arial" w:cs="Arial"/>
        </w:rPr>
        <w:t xml:space="preserve">в </w:t>
      </w:r>
      <w:r w:rsidR="001A7F1D" w:rsidRPr="009D39F1">
        <w:rPr>
          <w:rFonts w:ascii="Arial" w:hAnsi="Arial" w:cs="Arial"/>
        </w:rPr>
        <w:t>Индивидуальных услови</w:t>
      </w:r>
      <w:r w:rsidR="00F43B3D" w:rsidRPr="009D39F1">
        <w:rPr>
          <w:rFonts w:ascii="Arial" w:hAnsi="Arial" w:cs="Arial"/>
        </w:rPr>
        <w:t>ях</w:t>
      </w:r>
      <w:r w:rsidR="00E83985" w:rsidRPr="009D39F1">
        <w:rPr>
          <w:rFonts w:ascii="Arial" w:hAnsi="Arial" w:cs="Arial"/>
        </w:rPr>
        <w:t>.</w:t>
      </w:r>
      <w:r w:rsidRPr="009D39F1">
        <w:rPr>
          <w:rFonts w:ascii="Arial" w:hAnsi="Arial" w:cs="Arial"/>
        </w:rPr>
        <w:t xml:space="preserve"> Первым днем первого Расчетного периода является число, соответствующее дате заключения Договора кредитования по Кредитной карте</w:t>
      </w:r>
      <w:r w:rsidR="00E83985" w:rsidRPr="009D39F1">
        <w:rPr>
          <w:rFonts w:ascii="Arial" w:hAnsi="Arial" w:cs="Arial"/>
        </w:rPr>
        <w:t>.</w:t>
      </w:r>
      <w:r w:rsidRPr="009D39F1">
        <w:rPr>
          <w:rFonts w:ascii="Arial" w:hAnsi="Arial" w:cs="Arial"/>
        </w:rPr>
        <w:t xml:space="preserve"> </w:t>
      </w:r>
      <w:r w:rsidR="00F43B3D" w:rsidRPr="009D39F1">
        <w:rPr>
          <w:rFonts w:ascii="Arial" w:hAnsi="Arial" w:cs="Arial"/>
        </w:rPr>
        <w:t>Е</w:t>
      </w:r>
      <w:r w:rsidRPr="009D39F1">
        <w:rPr>
          <w:rFonts w:ascii="Arial" w:hAnsi="Arial" w:cs="Arial"/>
        </w:rPr>
        <w:t>сли дата окончания Расчетного периода</w:t>
      </w:r>
      <w:r w:rsidR="006E4E07" w:rsidRPr="009D39F1">
        <w:rPr>
          <w:rFonts w:ascii="Arial" w:hAnsi="Arial" w:cs="Arial"/>
        </w:rPr>
        <w:t xml:space="preserve"> не</w:t>
      </w:r>
      <w:r w:rsidRPr="009D39F1">
        <w:rPr>
          <w:rFonts w:ascii="Arial" w:hAnsi="Arial" w:cs="Arial"/>
        </w:rPr>
        <w:t xml:space="preserve"> является </w:t>
      </w:r>
      <w:r w:rsidR="006E4E07" w:rsidRPr="009D39F1">
        <w:rPr>
          <w:rFonts w:ascii="Arial" w:hAnsi="Arial" w:cs="Arial"/>
        </w:rPr>
        <w:t>Р</w:t>
      </w:r>
      <w:r w:rsidRPr="009D39F1">
        <w:rPr>
          <w:rFonts w:ascii="Arial" w:hAnsi="Arial" w:cs="Arial"/>
        </w:rPr>
        <w:t xml:space="preserve">абочим днем, Расчетный период заканчивается в ближайший следующий за ним Рабочий день, а началом нового Расчетного периода будет являться день, следующий за днем окончания </w:t>
      </w:r>
      <w:r w:rsidR="00F43B3D" w:rsidRPr="009D39F1">
        <w:rPr>
          <w:rFonts w:ascii="Arial" w:hAnsi="Arial" w:cs="Arial"/>
        </w:rPr>
        <w:t xml:space="preserve">предыдущего </w:t>
      </w:r>
      <w:r w:rsidRPr="009D39F1">
        <w:rPr>
          <w:rFonts w:ascii="Arial" w:hAnsi="Arial" w:cs="Arial"/>
        </w:rPr>
        <w:t xml:space="preserve">Расчетного периода. В случае если в месяце, в котором </w:t>
      </w:r>
      <w:proofErr w:type="gramStart"/>
      <w:r w:rsidRPr="009D39F1">
        <w:rPr>
          <w:rFonts w:ascii="Arial" w:hAnsi="Arial" w:cs="Arial"/>
        </w:rPr>
        <w:t>начинается</w:t>
      </w:r>
      <w:proofErr w:type="gramEnd"/>
      <w:r w:rsidRPr="009D39F1">
        <w:rPr>
          <w:rFonts w:ascii="Arial" w:hAnsi="Arial" w:cs="Arial"/>
        </w:rPr>
        <w:t xml:space="preserve">/истекает соответствующий Расчетный период, отсутствует число, как день начала/окончания Расчетного периода, то днем начала/окончания указанного Расчетного периода будет являться соответственно первый календарный день следующего месяца/последний календарный день данного месяца. </w:t>
      </w:r>
    </w:p>
    <w:p w14:paraId="557417D7" w14:textId="00E71CB1" w:rsidR="00C32A81" w:rsidRPr="009D39F1" w:rsidRDefault="00C32A81" w:rsidP="00DA35E5">
      <w:pPr>
        <w:pStyle w:val="af0"/>
        <w:spacing w:before="0" w:after="0"/>
        <w:rPr>
          <w:rFonts w:ascii="Arial" w:hAnsi="Arial" w:cs="Arial"/>
        </w:rPr>
      </w:pPr>
      <w:proofErr w:type="gramStart"/>
      <w:r w:rsidRPr="009D39F1">
        <w:rPr>
          <w:rFonts w:ascii="Arial" w:hAnsi="Arial" w:cs="Arial"/>
          <w:b/>
        </w:rPr>
        <w:t>Сайт Банка -</w:t>
      </w:r>
      <w:r w:rsidRPr="009D39F1">
        <w:rPr>
          <w:rFonts w:ascii="Arial" w:hAnsi="Arial" w:cs="Arial"/>
        </w:rPr>
        <w:t xml:space="preserve"> информационный портал Банка в сети Интернет, расположенный по электронному адресу </w:t>
      </w:r>
      <w:hyperlink r:id="rId9" w:history="1">
        <w:r w:rsidRPr="009D39F1">
          <w:rPr>
            <w:rStyle w:val="afd"/>
            <w:rFonts w:ascii="Arial" w:hAnsi="Arial" w:cs="Arial"/>
            <w:color w:val="auto"/>
            <w:lang w:val="en-US"/>
          </w:rPr>
          <w:t>http</w:t>
        </w:r>
        <w:r w:rsidRPr="009D39F1">
          <w:rPr>
            <w:rStyle w:val="afd"/>
            <w:rFonts w:ascii="Arial" w:hAnsi="Arial" w:cs="Arial"/>
            <w:color w:val="auto"/>
          </w:rPr>
          <w:t>://</w:t>
        </w:r>
        <w:r w:rsidRPr="009D39F1">
          <w:rPr>
            <w:rStyle w:val="afd"/>
            <w:rFonts w:ascii="Arial" w:hAnsi="Arial" w:cs="Arial"/>
            <w:color w:val="auto"/>
            <w:lang w:val="en-US"/>
          </w:rPr>
          <w:t>www</w:t>
        </w:r>
        <w:r w:rsidRPr="009D39F1">
          <w:rPr>
            <w:rStyle w:val="afd"/>
            <w:rFonts w:ascii="Arial" w:hAnsi="Arial" w:cs="Arial"/>
            <w:color w:val="auto"/>
          </w:rPr>
          <w:t>.</w:t>
        </w:r>
        <w:proofErr w:type="spellStart"/>
        <w:r w:rsidRPr="009D39F1">
          <w:rPr>
            <w:rStyle w:val="afd"/>
            <w:rFonts w:ascii="Arial" w:hAnsi="Arial" w:cs="Arial"/>
            <w:color w:val="auto"/>
            <w:lang w:val="en-US"/>
          </w:rPr>
          <w:t>rosbank</w:t>
        </w:r>
        <w:proofErr w:type="spellEnd"/>
        <w:r w:rsidRPr="009D39F1">
          <w:rPr>
            <w:rStyle w:val="afd"/>
            <w:rFonts w:ascii="Arial" w:hAnsi="Arial" w:cs="Arial"/>
            <w:color w:val="auto"/>
          </w:rPr>
          <w:t>.</w:t>
        </w:r>
        <w:proofErr w:type="spellStart"/>
        <w:r w:rsidRPr="009D39F1">
          <w:rPr>
            <w:rStyle w:val="afd"/>
            <w:rFonts w:ascii="Arial" w:hAnsi="Arial" w:cs="Arial"/>
            <w:color w:val="auto"/>
            <w:lang w:val="en-US"/>
          </w:rPr>
          <w:t>ru</w:t>
        </w:r>
        <w:proofErr w:type="spellEnd"/>
        <w:r w:rsidRPr="009D39F1">
          <w:rPr>
            <w:rStyle w:val="afd"/>
            <w:rFonts w:ascii="Arial" w:hAnsi="Arial" w:cs="Arial"/>
            <w:color w:val="auto"/>
          </w:rPr>
          <w:t>/</w:t>
        </w:r>
      </w:hyperlink>
      <w:r w:rsidRPr="009D39F1">
        <w:rPr>
          <w:rFonts w:ascii="Arial" w:hAnsi="Arial" w:cs="Arial"/>
        </w:rPr>
        <w:t>. Сайт Банка содержит информацию о</w:t>
      </w:r>
      <w:r w:rsidR="00BF74A6" w:rsidRPr="009D39F1">
        <w:rPr>
          <w:rFonts w:ascii="Arial" w:hAnsi="Arial" w:cs="Arial"/>
        </w:rPr>
        <w:t>б условиях предоставления, использования и возврата потребительских кредитов, в том числе предоставляемых с использованием Кредитной карты, а также информацию о</w:t>
      </w:r>
      <w:r w:rsidRPr="009D39F1">
        <w:rPr>
          <w:rFonts w:ascii="Arial" w:hAnsi="Arial" w:cs="Arial"/>
        </w:rPr>
        <w:t xml:space="preserve"> продуктах и услугах Банка, стандартных тарифах и применяемых тарифных планах по СПК/ЛБС, </w:t>
      </w:r>
      <w:r w:rsidR="00BE4318" w:rsidRPr="009D39F1">
        <w:rPr>
          <w:rFonts w:ascii="Arial" w:hAnsi="Arial" w:cs="Arial"/>
        </w:rPr>
        <w:t xml:space="preserve">Общих условиях, </w:t>
      </w:r>
      <w:r w:rsidRPr="009D39F1">
        <w:rPr>
          <w:rFonts w:ascii="Arial" w:hAnsi="Arial" w:cs="Arial"/>
        </w:rPr>
        <w:t>а также иную необходимую Клиенту</w:t>
      </w:r>
      <w:proofErr w:type="gramEnd"/>
      <w:r w:rsidRPr="009D39F1">
        <w:rPr>
          <w:rFonts w:ascii="Arial" w:hAnsi="Arial" w:cs="Arial"/>
        </w:rPr>
        <w:t xml:space="preserve"> информацию.</w:t>
      </w:r>
    </w:p>
    <w:p w14:paraId="61C375DC" w14:textId="77777777" w:rsidR="00C32A81" w:rsidRPr="009D39F1" w:rsidRDefault="00C32A81" w:rsidP="00DA35E5">
      <w:pPr>
        <w:pStyle w:val="af0"/>
        <w:spacing w:before="0" w:after="0"/>
        <w:rPr>
          <w:rFonts w:ascii="Arial" w:hAnsi="Arial" w:cs="Arial"/>
        </w:rPr>
      </w:pPr>
      <w:r w:rsidRPr="009D39F1">
        <w:rPr>
          <w:rFonts w:ascii="Arial" w:hAnsi="Arial" w:cs="Arial"/>
          <w:b/>
        </w:rPr>
        <w:t>Система «Интернет-Банк</w:t>
      </w:r>
      <w:r w:rsidR="006906C2" w:rsidRPr="009D39F1">
        <w:rPr>
          <w:rFonts w:ascii="Arial" w:hAnsi="Arial" w:cs="Arial"/>
          <w:b/>
        </w:rPr>
        <w:t xml:space="preserve"> / РОСБАНК Онлайн</w:t>
      </w:r>
      <w:r w:rsidRPr="009D39F1">
        <w:rPr>
          <w:rFonts w:ascii="Arial" w:hAnsi="Arial" w:cs="Arial"/>
          <w:b/>
        </w:rPr>
        <w:t xml:space="preserve">» </w:t>
      </w:r>
      <w:r w:rsidRPr="009D39F1">
        <w:rPr>
          <w:rFonts w:ascii="Arial" w:hAnsi="Arial" w:cs="Arial"/>
        </w:rPr>
        <w:t>– комплекс программно-технических средств и организационных мероприятий, предназначенных для предоставления Клиенту банковских услуг с использованием сети Интернет.</w:t>
      </w:r>
      <w:r w:rsidR="00BF74A6" w:rsidRPr="009D39F1">
        <w:rPr>
          <w:rFonts w:ascii="Arial" w:hAnsi="Arial" w:cs="Arial"/>
        </w:rPr>
        <w:t xml:space="preserve"> </w:t>
      </w:r>
    </w:p>
    <w:p w14:paraId="228D6233" w14:textId="0B8AF4A5" w:rsidR="00C32A81" w:rsidRPr="009D39F1" w:rsidRDefault="00C32A81" w:rsidP="00DA35E5">
      <w:pPr>
        <w:pStyle w:val="af6"/>
        <w:spacing w:before="0" w:after="0"/>
        <w:rPr>
          <w:color w:val="auto"/>
        </w:rPr>
      </w:pPr>
      <w:r w:rsidRPr="009D39F1">
        <w:rPr>
          <w:b/>
          <w:color w:val="auto"/>
        </w:rPr>
        <w:t>Срок предоставления Кредитов</w:t>
      </w:r>
      <w:r w:rsidRPr="009D39F1">
        <w:rPr>
          <w:color w:val="auto"/>
        </w:rPr>
        <w:t xml:space="preserve"> – срок, в течение которого Банк осуществляет предоставлени</w:t>
      </w:r>
      <w:r w:rsidR="00BF74A6" w:rsidRPr="009D39F1">
        <w:rPr>
          <w:color w:val="auto"/>
        </w:rPr>
        <w:t>е</w:t>
      </w:r>
      <w:r w:rsidRPr="009D39F1">
        <w:rPr>
          <w:color w:val="auto"/>
        </w:rPr>
        <w:t xml:space="preserve"> </w:t>
      </w:r>
      <w:r w:rsidR="00BF74A6" w:rsidRPr="009D39F1">
        <w:rPr>
          <w:color w:val="auto"/>
        </w:rPr>
        <w:t xml:space="preserve">Клиенту </w:t>
      </w:r>
      <w:r w:rsidRPr="009D39F1">
        <w:rPr>
          <w:color w:val="auto"/>
        </w:rPr>
        <w:t xml:space="preserve">Кредитов. Срок предоставления Кредитов представляет собой период времени с момента заключения Договора кредитования по Кредитной карте и до </w:t>
      </w:r>
      <w:r w:rsidR="006C28E9" w:rsidRPr="009D39F1">
        <w:rPr>
          <w:color w:val="auto"/>
        </w:rPr>
        <w:t>Срока полного возврата Кредитов, указанного в Индивидуальных условиях</w:t>
      </w:r>
      <w:r w:rsidR="00321A38" w:rsidRPr="009D39F1">
        <w:rPr>
          <w:color w:val="auto"/>
        </w:rPr>
        <w:t xml:space="preserve">. </w:t>
      </w:r>
    </w:p>
    <w:p w14:paraId="24FCF9DF" w14:textId="764754F6" w:rsidR="00C32A81" w:rsidRPr="009D39F1" w:rsidRDefault="00C32A81" w:rsidP="00DA35E5">
      <w:pPr>
        <w:pStyle w:val="af6"/>
        <w:spacing w:before="0" w:after="0"/>
        <w:rPr>
          <w:color w:val="auto"/>
        </w:rPr>
      </w:pPr>
      <w:r w:rsidRPr="009D39F1">
        <w:rPr>
          <w:b/>
          <w:color w:val="auto"/>
        </w:rPr>
        <w:t xml:space="preserve">Срок полного возврата Кредитов </w:t>
      </w:r>
      <w:r w:rsidRPr="009D39F1">
        <w:rPr>
          <w:color w:val="auto"/>
        </w:rPr>
        <w:t xml:space="preserve">– срок, не позднее которого Клиент обязан вернуть Кредит, уплатить все проценты и неустойку, начисленные в соответствии с </w:t>
      </w:r>
      <w:r w:rsidR="00BF74A6" w:rsidRPr="009D39F1">
        <w:rPr>
          <w:color w:val="auto"/>
        </w:rPr>
        <w:t>Кредитным договором</w:t>
      </w:r>
      <w:r w:rsidRPr="009D39F1">
        <w:rPr>
          <w:color w:val="auto"/>
        </w:rPr>
        <w:t>, а также</w:t>
      </w:r>
      <w:r w:rsidR="00BF74A6" w:rsidRPr="009D39F1">
        <w:rPr>
          <w:color w:val="auto"/>
        </w:rPr>
        <w:t xml:space="preserve"> уплатить</w:t>
      </w:r>
      <w:r w:rsidRPr="009D39F1">
        <w:rPr>
          <w:color w:val="auto"/>
        </w:rPr>
        <w:t xml:space="preserve"> комиссии Банка, предусмотренные </w:t>
      </w:r>
      <w:r w:rsidR="00FD69B0" w:rsidRPr="009D39F1">
        <w:rPr>
          <w:color w:val="auto"/>
        </w:rPr>
        <w:t>Д</w:t>
      </w:r>
      <w:r w:rsidR="0046696A" w:rsidRPr="009D39F1">
        <w:rPr>
          <w:color w:val="auto"/>
        </w:rPr>
        <w:t xml:space="preserve">оговором СПК и </w:t>
      </w:r>
      <w:r w:rsidR="00FD69B0" w:rsidRPr="009D39F1">
        <w:rPr>
          <w:color w:val="auto"/>
        </w:rPr>
        <w:t>Д</w:t>
      </w:r>
      <w:r w:rsidR="0046696A" w:rsidRPr="009D39F1">
        <w:rPr>
          <w:color w:val="auto"/>
        </w:rPr>
        <w:t>оговором о выдаче и использовании Кредитной карты</w:t>
      </w:r>
      <w:r w:rsidRPr="009D39F1">
        <w:rPr>
          <w:color w:val="auto"/>
        </w:rPr>
        <w:t xml:space="preserve">. </w:t>
      </w:r>
      <w:r w:rsidR="0028506C" w:rsidRPr="009D39F1">
        <w:rPr>
          <w:color w:val="auto"/>
        </w:rPr>
        <w:t xml:space="preserve">Клиент обязан в полном объеме погасить задолженность по Договору кредитования по Кредитной карте, а также </w:t>
      </w:r>
      <w:r w:rsidR="000E32DA" w:rsidRPr="009D39F1">
        <w:rPr>
          <w:color w:val="auto"/>
        </w:rPr>
        <w:t xml:space="preserve">по </w:t>
      </w:r>
      <w:r w:rsidR="0028506C" w:rsidRPr="009D39F1">
        <w:rPr>
          <w:color w:val="auto"/>
        </w:rPr>
        <w:t xml:space="preserve">Договору о выдаче и использовании Кредитной карты/ Договору </w:t>
      </w:r>
      <w:r w:rsidR="00FD69B0" w:rsidRPr="009D39F1">
        <w:rPr>
          <w:color w:val="auto"/>
        </w:rPr>
        <w:t>СПК</w:t>
      </w:r>
      <w:r w:rsidR="0028506C" w:rsidRPr="009D39F1">
        <w:rPr>
          <w:color w:val="auto"/>
        </w:rPr>
        <w:t xml:space="preserve"> не позднее </w:t>
      </w:r>
      <w:r w:rsidR="000E32DA" w:rsidRPr="009D39F1">
        <w:rPr>
          <w:color w:val="auto"/>
        </w:rPr>
        <w:t>30</w:t>
      </w:r>
      <w:r w:rsidR="0028506C" w:rsidRPr="009D39F1">
        <w:rPr>
          <w:color w:val="auto"/>
        </w:rPr>
        <w:t xml:space="preserve"> (</w:t>
      </w:r>
      <w:r w:rsidR="000E32DA" w:rsidRPr="009D39F1">
        <w:rPr>
          <w:color w:val="auto"/>
        </w:rPr>
        <w:t>тридцати</w:t>
      </w:r>
      <w:r w:rsidR="0028506C" w:rsidRPr="009D39F1">
        <w:rPr>
          <w:color w:val="auto"/>
        </w:rPr>
        <w:t>)</w:t>
      </w:r>
      <w:r w:rsidR="00D90144" w:rsidRPr="009D39F1">
        <w:rPr>
          <w:color w:val="auto"/>
        </w:rPr>
        <w:t xml:space="preserve"> календарных</w:t>
      </w:r>
      <w:r w:rsidR="0028506C" w:rsidRPr="009D39F1">
        <w:rPr>
          <w:color w:val="auto"/>
        </w:rPr>
        <w:t xml:space="preserve"> дней с момента направления Кредитором соответствующего требования,</w:t>
      </w:r>
      <w:r w:rsidR="009F5FA0" w:rsidRPr="009D39F1">
        <w:rPr>
          <w:color w:val="auto"/>
        </w:rPr>
        <w:t xml:space="preserve"> </w:t>
      </w:r>
      <w:r w:rsidR="003C73A0" w:rsidRPr="009D39F1">
        <w:rPr>
          <w:color w:val="auto"/>
        </w:rPr>
        <w:t>в этом случае Сроком полного возврата Кредита считается последний день указанного</w:t>
      </w:r>
      <w:r w:rsidR="009F5FA0" w:rsidRPr="009D39F1">
        <w:rPr>
          <w:color w:val="auto"/>
        </w:rPr>
        <w:t xml:space="preserve"> </w:t>
      </w:r>
      <w:r w:rsidR="003C73A0" w:rsidRPr="009D39F1">
        <w:rPr>
          <w:color w:val="auto"/>
        </w:rPr>
        <w:t>срока.</w:t>
      </w:r>
      <w:r w:rsidR="009F5FA0" w:rsidRPr="009D39F1">
        <w:rPr>
          <w:color w:val="auto"/>
        </w:rPr>
        <w:t xml:space="preserve"> </w:t>
      </w:r>
      <w:proofErr w:type="gramStart"/>
      <w:r w:rsidR="000E32DA" w:rsidRPr="009D39F1">
        <w:rPr>
          <w:color w:val="auto"/>
        </w:rPr>
        <w:t>Банк направляет вышеуказанное т</w:t>
      </w:r>
      <w:r w:rsidR="003368A5" w:rsidRPr="009D39F1">
        <w:rPr>
          <w:color w:val="auto"/>
        </w:rPr>
        <w:t xml:space="preserve">ребование Клиенту </w:t>
      </w:r>
      <w:r w:rsidR="004574C7" w:rsidRPr="009D39F1">
        <w:t>заказным письмом с уведомлением о вручении по почте по</w:t>
      </w:r>
      <w:r w:rsidR="004574C7" w:rsidRPr="009D39F1">
        <w:rPr>
          <w:i/>
        </w:rPr>
        <w:t xml:space="preserve"> </w:t>
      </w:r>
      <w:r w:rsidR="004574C7" w:rsidRPr="009D39F1">
        <w:t>месту нахождения Клиента, указанному в Индивидуальных условиях / по</w:t>
      </w:r>
      <w:r w:rsidR="004574C7" w:rsidRPr="009D39F1">
        <w:rPr>
          <w:i/>
        </w:rPr>
        <w:t xml:space="preserve"> </w:t>
      </w:r>
      <w:r w:rsidR="004574C7" w:rsidRPr="009D39F1">
        <w:t xml:space="preserve">последнему известному Банку месту </w:t>
      </w:r>
      <w:r w:rsidR="004574C7" w:rsidRPr="009D39F1">
        <w:lastRenderedPageBreak/>
        <w:t>нахождения Клиента, а также предоставляет</w:t>
      </w:r>
      <w:r w:rsidR="005D1A22" w:rsidRPr="009D39F1">
        <w:t xml:space="preserve"> его</w:t>
      </w:r>
      <w:r w:rsidR="004574C7" w:rsidRPr="009D39F1">
        <w:t xml:space="preserve"> при личном обращении в </w:t>
      </w:r>
      <w:r w:rsidR="00471CCB" w:rsidRPr="009D39F1">
        <w:t>Офис обслуживания VIP клиентов Банка</w:t>
      </w:r>
      <w:r w:rsidR="004574C7" w:rsidRPr="009D39F1">
        <w:t xml:space="preserve"> либо через систему «Интернет-Банк/ РОСБАНК Онлайн» (при наличии технической возможности).</w:t>
      </w:r>
      <w:proofErr w:type="gramEnd"/>
    </w:p>
    <w:p w14:paraId="180AB475" w14:textId="3699CD46" w:rsidR="00C32A81" w:rsidRPr="009D39F1" w:rsidRDefault="00E71A12" w:rsidP="00DA35E5">
      <w:pPr>
        <w:pStyle w:val="af0"/>
        <w:spacing w:before="0" w:after="0"/>
        <w:rPr>
          <w:rFonts w:ascii="Arial" w:hAnsi="Arial" w:cs="Arial"/>
        </w:rPr>
      </w:pPr>
      <w:r w:rsidRPr="009D39F1">
        <w:rPr>
          <w:rFonts w:ascii="Arial" w:hAnsi="Arial" w:cs="Arial"/>
          <w:b/>
        </w:rPr>
        <w:t xml:space="preserve">Счет </w:t>
      </w:r>
      <w:r w:rsidR="00766B13" w:rsidRPr="009D39F1">
        <w:rPr>
          <w:rFonts w:ascii="Arial" w:hAnsi="Arial" w:cs="Arial"/>
          <w:b/>
        </w:rPr>
        <w:t xml:space="preserve">по </w:t>
      </w:r>
      <w:r w:rsidR="000C4BBC" w:rsidRPr="009D39F1">
        <w:rPr>
          <w:rFonts w:ascii="Arial" w:hAnsi="Arial" w:cs="Arial"/>
          <w:b/>
        </w:rPr>
        <w:t>К</w:t>
      </w:r>
      <w:r w:rsidR="00766B13" w:rsidRPr="009D39F1">
        <w:rPr>
          <w:rFonts w:ascii="Arial" w:hAnsi="Arial" w:cs="Arial"/>
          <w:b/>
        </w:rPr>
        <w:t>арте</w:t>
      </w:r>
      <w:r w:rsidR="00C32A81" w:rsidRPr="009D39F1">
        <w:rPr>
          <w:rFonts w:ascii="Arial" w:hAnsi="Arial" w:cs="Arial"/>
          <w:b/>
        </w:rPr>
        <w:t xml:space="preserve"> (СПК)</w:t>
      </w:r>
      <w:r w:rsidR="00C32A81" w:rsidRPr="009D39F1">
        <w:rPr>
          <w:rFonts w:ascii="Arial" w:hAnsi="Arial" w:cs="Arial"/>
        </w:rPr>
        <w:t xml:space="preserve"> – специальный банковский счет (текущий счет) Клиента, открытый в Банке для осуществления </w:t>
      </w:r>
      <w:r w:rsidR="008679F9" w:rsidRPr="009D39F1">
        <w:rPr>
          <w:rFonts w:ascii="Arial" w:hAnsi="Arial" w:cs="Arial"/>
        </w:rPr>
        <w:t xml:space="preserve">расчетов </w:t>
      </w:r>
      <w:r w:rsidR="00C32A81" w:rsidRPr="009D39F1">
        <w:rPr>
          <w:rFonts w:ascii="Arial" w:hAnsi="Arial" w:cs="Arial"/>
        </w:rPr>
        <w:t xml:space="preserve">в формах, предусмотренных </w:t>
      </w:r>
      <w:r w:rsidR="008679F9" w:rsidRPr="009D39F1">
        <w:rPr>
          <w:rFonts w:ascii="Arial" w:hAnsi="Arial" w:cs="Arial"/>
        </w:rPr>
        <w:t xml:space="preserve">заключенным между Банком и </w:t>
      </w:r>
      <w:r w:rsidR="00922C94" w:rsidRPr="009D39F1">
        <w:rPr>
          <w:rFonts w:ascii="Arial" w:hAnsi="Arial" w:cs="Arial"/>
        </w:rPr>
        <w:t>К</w:t>
      </w:r>
      <w:r w:rsidR="008679F9" w:rsidRPr="009D39F1">
        <w:rPr>
          <w:rFonts w:ascii="Arial" w:hAnsi="Arial" w:cs="Arial"/>
        </w:rPr>
        <w:t>лиентом договором</w:t>
      </w:r>
      <w:r w:rsidR="00C32A81" w:rsidRPr="009D39F1">
        <w:rPr>
          <w:rFonts w:ascii="Arial" w:hAnsi="Arial" w:cs="Arial"/>
        </w:rPr>
        <w:t xml:space="preserve">. Номер </w:t>
      </w:r>
      <w:r w:rsidRPr="009D39F1">
        <w:rPr>
          <w:rFonts w:ascii="Arial" w:hAnsi="Arial" w:cs="Arial"/>
        </w:rPr>
        <w:t>СПК</w:t>
      </w:r>
      <w:r w:rsidR="00C32A81" w:rsidRPr="009D39F1">
        <w:rPr>
          <w:rFonts w:ascii="Arial" w:hAnsi="Arial" w:cs="Arial"/>
        </w:rPr>
        <w:t xml:space="preserve"> указан в </w:t>
      </w:r>
      <w:r w:rsidR="003042B7" w:rsidRPr="009D39F1">
        <w:rPr>
          <w:rFonts w:ascii="Arial" w:hAnsi="Arial" w:cs="Arial"/>
        </w:rPr>
        <w:t>Индивидуальных условиях</w:t>
      </w:r>
      <w:r w:rsidR="00C32A81" w:rsidRPr="009D39F1">
        <w:rPr>
          <w:rFonts w:ascii="Arial" w:hAnsi="Arial" w:cs="Arial"/>
        </w:rPr>
        <w:t xml:space="preserve">. </w:t>
      </w:r>
      <w:r w:rsidRPr="009D39F1">
        <w:rPr>
          <w:rFonts w:ascii="Arial" w:hAnsi="Arial" w:cs="Arial"/>
        </w:rPr>
        <w:t>СПК</w:t>
      </w:r>
      <w:r w:rsidR="00C32A81" w:rsidRPr="009D39F1">
        <w:rPr>
          <w:rFonts w:ascii="Arial" w:hAnsi="Arial" w:cs="Arial"/>
        </w:rPr>
        <w:t xml:space="preserve"> не может быть </w:t>
      </w:r>
      <w:proofErr w:type="gramStart"/>
      <w:r w:rsidR="00C32A81" w:rsidRPr="009D39F1">
        <w:rPr>
          <w:rFonts w:ascii="Arial" w:hAnsi="Arial" w:cs="Arial"/>
        </w:rPr>
        <w:t>использован</w:t>
      </w:r>
      <w:proofErr w:type="gramEnd"/>
      <w:r w:rsidR="00C32A81" w:rsidRPr="009D39F1">
        <w:rPr>
          <w:rFonts w:ascii="Arial" w:hAnsi="Arial" w:cs="Arial"/>
        </w:rPr>
        <w:t xml:space="preserve"> Клиентом для проведения операций, связанных с осуществлением предпринимательской деятельности, а также для проведения операций</w:t>
      </w:r>
      <w:r w:rsidR="008F3B0E" w:rsidRPr="009D39F1">
        <w:rPr>
          <w:rFonts w:ascii="Arial" w:hAnsi="Arial" w:cs="Arial"/>
        </w:rPr>
        <w:t xml:space="preserve"> </w:t>
      </w:r>
      <w:r w:rsidR="00C32A81" w:rsidRPr="009D39F1">
        <w:rPr>
          <w:rFonts w:ascii="Arial" w:hAnsi="Arial" w:cs="Arial"/>
        </w:rPr>
        <w:t xml:space="preserve">в формах, не предусмотренных </w:t>
      </w:r>
      <w:r w:rsidR="008679F9" w:rsidRPr="009D39F1">
        <w:rPr>
          <w:rFonts w:ascii="Arial" w:hAnsi="Arial" w:cs="Arial"/>
        </w:rPr>
        <w:t>заключенным между Банком и клиентом договором</w:t>
      </w:r>
      <w:r w:rsidR="00C32A81" w:rsidRPr="009D39F1">
        <w:rPr>
          <w:rFonts w:ascii="Arial" w:hAnsi="Arial" w:cs="Arial"/>
        </w:rPr>
        <w:t>.</w:t>
      </w:r>
    </w:p>
    <w:p w14:paraId="094EA2EA" w14:textId="299349F8" w:rsidR="00C32A81" w:rsidRPr="009D39F1" w:rsidRDefault="00C32A81" w:rsidP="00DA35E5">
      <w:pPr>
        <w:pStyle w:val="af0"/>
        <w:spacing w:before="0" w:after="0"/>
        <w:rPr>
          <w:rFonts w:ascii="Arial" w:hAnsi="Arial" w:cs="Arial"/>
        </w:rPr>
      </w:pPr>
      <w:r w:rsidRPr="009D39F1">
        <w:rPr>
          <w:rFonts w:ascii="Arial" w:hAnsi="Arial" w:cs="Arial"/>
          <w:b/>
        </w:rPr>
        <w:t>Текущие расходные операции</w:t>
      </w:r>
      <w:r w:rsidRPr="009D39F1">
        <w:rPr>
          <w:rFonts w:ascii="Arial" w:hAnsi="Arial" w:cs="Arial"/>
        </w:rPr>
        <w:t xml:space="preserve"> – расходные операции по оплате комиссий сторонних банков, </w:t>
      </w:r>
      <w:r w:rsidR="00C80EB7" w:rsidRPr="009D39F1">
        <w:rPr>
          <w:rFonts w:ascii="Arial" w:hAnsi="Arial" w:cs="Arial"/>
        </w:rPr>
        <w:t xml:space="preserve">затрат </w:t>
      </w:r>
      <w:r w:rsidRPr="009D39F1">
        <w:rPr>
          <w:rFonts w:ascii="Arial" w:hAnsi="Arial" w:cs="Arial"/>
        </w:rPr>
        <w:t xml:space="preserve">Банка, предусмотренных настоящими </w:t>
      </w:r>
      <w:r w:rsidR="00BE4318" w:rsidRPr="009D39F1">
        <w:rPr>
          <w:rFonts w:ascii="Arial" w:hAnsi="Arial" w:cs="Arial"/>
        </w:rPr>
        <w:t>Общими условиями</w:t>
      </w:r>
      <w:r w:rsidRPr="009D39F1">
        <w:rPr>
          <w:rFonts w:ascii="Arial" w:hAnsi="Arial" w:cs="Arial"/>
        </w:rPr>
        <w:t xml:space="preserve">, а также иных разрешенных законодательством РФ расходных операций, совершаемых по </w:t>
      </w:r>
      <w:r w:rsidR="0046696A" w:rsidRPr="009D39F1">
        <w:rPr>
          <w:rFonts w:ascii="Arial" w:hAnsi="Arial" w:cs="Arial"/>
        </w:rPr>
        <w:t>СПК</w:t>
      </w:r>
      <w:r w:rsidRPr="009D39F1">
        <w:rPr>
          <w:rFonts w:ascii="Arial" w:hAnsi="Arial" w:cs="Arial"/>
        </w:rPr>
        <w:t>.</w:t>
      </w:r>
    </w:p>
    <w:p w14:paraId="28CC9E56" w14:textId="143FFA72" w:rsidR="00C32A81" w:rsidRPr="009D39F1" w:rsidRDefault="00C32A81" w:rsidP="00DA35E5">
      <w:pPr>
        <w:pStyle w:val="af0"/>
        <w:spacing w:before="0" w:after="0"/>
        <w:rPr>
          <w:rFonts w:ascii="Arial" w:hAnsi="Arial" w:cs="Arial"/>
        </w:rPr>
      </w:pPr>
      <w:r w:rsidRPr="009D39F1">
        <w:rPr>
          <w:rFonts w:ascii="Arial" w:hAnsi="Arial" w:cs="Arial"/>
          <w:b/>
        </w:rPr>
        <w:t>Транзакция</w:t>
      </w:r>
      <w:r w:rsidRPr="009D39F1">
        <w:rPr>
          <w:rFonts w:ascii="Arial" w:hAnsi="Arial" w:cs="Arial"/>
        </w:rPr>
        <w:t xml:space="preserve"> – операция, совершенная Клиентом/ Держателем Дополнительной Кредитной </w:t>
      </w:r>
      <w:r w:rsidR="006922B3" w:rsidRPr="009D39F1">
        <w:rPr>
          <w:rFonts w:ascii="Arial" w:hAnsi="Arial" w:cs="Arial"/>
        </w:rPr>
        <w:t xml:space="preserve">карты </w:t>
      </w:r>
      <w:r w:rsidRPr="009D39F1">
        <w:rPr>
          <w:rFonts w:ascii="Arial" w:hAnsi="Arial" w:cs="Arial"/>
        </w:rPr>
        <w:t xml:space="preserve">по </w:t>
      </w:r>
      <w:r w:rsidR="00E71A12" w:rsidRPr="009D39F1">
        <w:rPr>
          <w:rFonts w:ascii="Arial" w:hAnsi="Arial" w:cs="Arial"/>
        </w:rPr>
        <w:t>СПК</w:t>
      </w:r>
      <w:r w:rsidRPr="009D39F1">
        <w:rPr>
          <w:rFonts w:ascii="Arial" w:hAnsi="Arial" w:cs="Arial"/>
        </w:rPr>
        <w:t xml:space="preserve"> с использованием Кредитной карты.</w:t>
      </w:r>
    </w:p>
    <w:p w14:paraId="3D75B474" w14:textId="4FD24FBF" w:rsidR="00C32A81" w:rsidRPr="009D39F1" w:rsidRDefault="00C32A81" w:rsidP="00DA35E5">
      <w:pPr>
        <w:pStyle w:val="af0"/>
        <w:spacing w:before="0" w:after="0"/>
        <w:rPr>
          <w:rFonts w:ascii="Arial" w:hAnsi="Arial" w:cs="Arial"/>
        </w:rPr>
      </w:pPr>
      <w:r w:rsidRPr="009D39F1">
        <w:rPr>
          <w:rFonts w:ascii="Arial" w:hAnsi="Arial" w:cs="Arial"/>
          <w:b/>
        </w:rPr>
        <w:t xml:space="preserve">Уполномоченный сотрудник Банка </w:t>
      </w:r>
      <w:r w:rsidRPr="009D39F1">
        <w:rPr>
          <w:rFonts w:ascii="Arial" w:hAnsi="Arial" w:cs="Arial"/>
        </w:rPr>
        <w:t>– сотрудник Банка, имеющий надлежащим образом оформленную доверенность на заключение Договора кредитования по Кредитной карте/</w:t>
      </w:r>
      <w:r w:rsidR="00057514" w:rsidRPr="009D39F1">
        <w:rPr>
          <w:rFonts w:ascii="Arial" w:hAnsi="Arial" w:cs="Arial"/>
        </w:rPr>
        <w:t xml:space="preserve"> </w:t>
      </w:r>
      <w:r w:rsidRPr="009D39F1">
        <w:rPr>
          <w:rFonts w:ascii="Arial" w:hAnsi="Arial" w:cs="Arial"/>
        </w:rPr>
        <w:t>Договора залог</w:t>
      </w:r>
      <w:r w:rsidR="00F05CD8" w:rsidRPr="009D39F1">
        <w:rPr>
          <w:rFonts w:ascii="Arial" w:hAnsi="Arial" w:cs="Arial"/>
        </w:rPr>
        <w:t>а</w:t>
      </w:r>
      <w:r w:rsidRPr="009D39F1">
        <w:rPr>
          <w:rFonts w:ascii="Arial" w:hAnsi="Arial" w:cs="Arial"/>
        </w:rPr>
        <w:t>.</w:t>
      </w:r>
    </w:p>
    <w:p w14:paraId="6798939D" w14:textId="77777777" w:rsidR="00C32A81" w:rsidRPr="009D39F1" w:rsidRDefault="00C32A81" w:rsidP="00DA35E5">
      <w:pPr>
        <w:autoSpaceDE w:val="0"/>
        <w:autoSpaceDN w:val="0"/>
        <w:spacing w:before="0"/>
        <w:rPr>
          <w:rFonts w:ascii="Arial" w:hAnsi="Arial" w:cs="Arial"/>
        </w:rPr>
      </w:pPr>
      <w:r w:rsidRPr="009D39F1">
        <w:rPr>
          <w:rFonts w:ascii="Arial" w:hAnsi="Arial" w:cs="Arial"/>
          <w:b/>
        </w:rPr>
        <w:t>Филиал</w:t>
      </w:r>
      <w:r w:rsidRPr="009D39F1">
        <w:rPr>
          <w:rFonts w:ascii="Arial" w:hAnsi="Arial" w:cs="Arial"/>
        </w:rPr>
        <w:t xml:space="preserve"> – филиал </w:t>
      </w:r>
      <w:r w:rsidR="004B637D" w:rsidRPr="009D39F1">
        <w:rPr>
          <w:rFonts w:ascii="Arial" w:hAnsi="Arial" w:cs="Arial"/>
        </w:rPr>
        <w:t>П</w:t>
      </w:r>
      <w:r w:rsidRPr="009D39F1">
        <w:rPr>
          <w:rFonts w:ascii="Arial" w:hAnsi="Arial" w:cs="Arial"/>
        </w:rPr>
        <w:t xml:space="preserve">АО РОСБАНК, наименование которого указано в </w:t>
      </w:r>
      <w:r w:rsidR="00A3359F" w:rsidRPr="009D39F1">
        <w:rPr>
          <w:rFonts w:ascii="Arial" w:hAnsi="Arial" w:cs="Arial"/>
        </w:rPr>
        <w:t>Индивидуальных условиях.</w:t>
      </w:r>
    </w:p>
    <w:p w14:paraId="5EE3EEF0" w14:textId="77777777" w:rsidR="00DA35E5" w:rsidRPr="009D39F1" w:rsidRDefault="00DA35E5" w:rsidP="00DA35E5">
      <w:pPr>
        <w:autoSpaceDE w:val="0"/>
        <w:autoSpaceDN w:val="0"/>
        <w:spacing w:before="0"/>
        <w:rPr>
          <w:rFonts w:ascii="Arial" w:hAnsi="Arial" w:cs="Arial"/>
        </w:rPr>
      </w:pPr>
    </w:p>
    <w:p w14:paraId="18632C9F" w14:textId="12897874" w:rsidR="00C32A81" w:rsidRPr="009D39F1" w:rsidRDefault="0013386B" w:rsidP="00DA35E5">
      <w:pPr>
        <w:pStyle w:val="af3"/>
        <w:numPr>
          <w:ilvl w:val="0"/>
          <w:numId w:val="22"/>
        </w:numPr>
        <w:spacing w:before="0"/>
        <w:ind w:left="0" w:firstLine="0"/>
        <w:rPr>
          <w:rFonts w:ascii="Arial" w:hAnsi="Arial" w:cs="Arial"/>
          <w:b/>
        </w:rPr>
      </w:pPr>
      <w:r w:rsidRPr="009D39F1">
        <w:rPr>
          <w:rFonts w:ascii="Arial" w:hAnsi="Arial" w:cs="Arial"/>
          <w:b/>
          <w:lang w:val="ru-RU"/>
        </w:rPr>
        <w:t xml:space="preserve"> </w:t>
      </w:r>
      <w:r w:rsidR="00C32A81" w:rsidRPr="009D39F1">
        <w:rPr>
          <w:rFonts w:ascii="Arial" w:hAnsi="Arial" w:cs="Arial"/>
          <w:b/>
        </w:rPr>
        <w:t>Условия и порядок предоставления Кредитов по Договору кредитования по Кредитной карте</w:t>
      </w:r>
      <w:r w:rsidR="00DA35E5" w:rsidRPr="009D39F1">
        <w:rPr>
          <w:rFonts w:ascii="Arial" w:hAnsi="Arial" w:cs="Arial"/>
          <w:b/>
          <w:lang w:val="ru-RU"/>
        </w:rPr>
        <w:t>.</w:t>
      </w:r>
    </w:p>
    <w:p w14:paraId="2FB38231" w14:textId="7EB78394" w:rsidR="00C32A81" w:rsidRPr="009D39F1" w:rsidRDefault="00C32A81" w:rsidP="00DA35E5">
      <w:pPr>
        <w:pStyle w:val="2"/>
        <w:numPr>
          <w:ilvl w:val="1"/>
          <w:numId w:val="24"/>
        </w:numPr>
        <w:tabs>
          <w:tab w:val="left" w:pos="142"/>
          <w:tab w:val="left" w:pos="284"/>
        </w:tabs>
        <w:spacing w:before="0" w:after="0"/>
        <w:ind w:left="0" w:firstLine="0"/>
        <w:rPr>
          <w:rFonts w:ascii="Arial" w:hAnsi="Arial" w:cs="Arial"/>
          <w:i w:val="0"/>
        </w:rPr>
      </w:pPr>
      <w:r w:rsidRPr="009D39F1">
        <w:rPr>
          <w:rFonts w:ascii="Arial" w:hAnsi="Arial" w:cs="Arial"/>
          <w:i w:val="0"/>
        </w:rPr>
        <w:t>На основании заключенного Договора кредитования по Кредитной карте Банк обязуется:</w:t>
      </w:r>
    </w:p>
    <w:p w14:paraId="14964EA5" w14:textId="7ACED482" w:rsidR="00C32A81" w:rsidRPr="009D39F1" w:rsidRDefault="00C32A81" w:rsidP="00DA35E5">
      <w:pPr>
        <w:pStyle w:val="Ioieo"/>
        <w:numPr>
          <w:ilvl w:val="0"/>
          <w:numId w:val="9"/>
        </w:numPr>
        <w:tabs>
          <w:tab w:val="clear" w:pos="1080"/>
          <w:tab w:val="clear" w:pos="1134"/>
          <w:tab w:val="clear" w:pos="2268"/>
          <w:tab w:val="clear" w:pos="3402"/>
          <w:tab w:val="left" w:pos="0"/>
          <w:tab w:val="left" w:pos="142"/>
          <w:tab w:val="left" w:pos="284"/>
        </w:tabs>
        <w:spacing w:before="0" w:after="0"/>
        <w:ind w:left="0" w:right="-17" w:firstLine="0"/>
        <w:rPr>
          <w:rStyle w:val="Emphasis1"/>
          <w:rFonts w:cs="Arial"/>
        </w:rPr>
      </w:pPr>
      <w:r w:rsidRPr="009D39F1">
        <w:t xml:space="preserve">в течение одного Рабочего дня </w:t>
      </w:r>
      <w:r w:rsidR="00D73728" w:rsidRPr="009D39F1">
        <w:t>после</w:t>
      </w:r>
      <w:r w:rsidRPr="009D39F1">
        <w:t xml:space="preserve"> заключения Договора кредитования по Кредитной карте установить Клиенту Кредитный лимит по </w:t>
      </w:r>
      <w:r w:rsidR="00E71A12" w:rsidRPr="009D39F1">
        <w:t>СПК</w:t>
      </w:r>
      <w:r w:rsidRPr="009D39F1">
        <w:t xml:space="preserve"> в размере, указанном в</w:t>
      </w:r>
      <w:r w:rsidR="00266C93" w:rsidRPr="009D39F1">
        <w:t xml:space="preserve"> Индивидуальных услови</w:t>
      </w:r>
      <w:r w:rsidR="00477E93" w:rsidRPr="009D39F1">
        <w:t>ях</w:t>
      </w:r>
      <w:r w:rsidR="00B95B15" w:rsidRPr="009D39F1">
        <w:t>;</w:t>
      </w:r>
      <w:r w:rsidRPr="009D39F1">
        <w:t xml:space="preserve"> </w:t>
      </w:r>
    </w:p>
    <w:p w14:paraId="6553D64C" w14:textId="77777777" w:rsidR="00C32A81" w:rsidRPr="009D39F1" w:rsidRDefault="00C32A81" w:rsidP="00DA35E5">
      <w:pPr>
        <w:pStyle w:val="Ioieo"/>
        <w:numPr>
          <w:ilvl w:val="0"/>
          <w:numId w:val="9"/>
        </w:numPr>
        <w:tabs>
          <w:tab w:val="clear" w:pos="1080"/>
          <w:tab w:val="clear" w:pos="1134"/>
          <w:tab w:val="clear" w:pos="2268"/>
          <w:tab w:val="clear" w:pos="3402"/>
          <w:tab w:val="left" w:pos="0"/>
          <w:tab w:val="left" w:pos="142"/>
          <w:tab w:val="left" w:pos="284"/>
        </w:tabs>
        <w:spacing w:before="0" w:after="0"/>
        <w:ind w:left="0" w:right="-17" w:firstLine="0"/>
      </w:pPr>
      <w:r w:rsidRPr="009D39F1">
        <w:t xml:space="preserve">предоставлять Клиенту Кредиты для произведения расчетов по Текущим расходным операциям. </w:t>
      </w:r>
    </w:p>
    <w:p w14:paraId="5C5110F4" w14:textId="6BBB8918" w:rsidR="00477E93" w:rsidRPr="009D39F1" w:rsidRDefault="00C32A81" w:rsidP="00DA35E5">
      <w:pPr>
        <w:pStyle w:val="2"/>
        <w:numPr>
          <w:ilvl w:val="0"/>
          <w:numId w:val="0"/>
        </w:numPr>
        <w:tabs>
          <w:tab w:val="num" w:pos="1713"/>
        </w:tabs>
        <w:spacing w:before="0" w:after="0"/>
        <w:rPr>
          <w:rFonts w:ascii="Arial" w:hAnsi="Arial" w:cs="Arial"/>
          <w:i w:val="0"/>
        </w:rPr>
      </w:pPr>
      <w:r w:rsidRPr="009D39F1">
        <w:rPr>
          <w:rFonts w:ascii="Arial" w:hAnsi="Arial" w:cs="Arial"/>
          <w:i w:val="0"/>
        </w:rPr>
        <w:t>Клиент, в свою очередь,</w:t>
      </w:r>
      <w:r w:rsidR="008F3B0E" w:rsidRPr="009D39F1">
        <w:rPr>
          <w:rFonts w:ascii="Arial" w:hAnsi="Arial" w:cs="Arial"/>
          <w:i w:val="0"/>
        </w:rPr>
        <w:t xml:space="preserve"> </w:t>
      </w:r>
      <w:r w:rsidRPr="009D39F1">
        <w:rPr>
          <w:rFonts w:ascii="Arial" w:hAnsi="Arial" w:cs="Arial"/>
          <w:i w:val="0"/>
        </w:rPr>
        <w:t>обязуется погашать предоставленные Кредиты и уплачивать проценты</w:t>
      </w:r>
      <w:r w:rsidR="00477E93" w:rsidRPr="009D39F1">
        <w:rPr>
          <w:rFonts w:ascii="Arial" w:hAnsi="Arial" w:cs="Arial"/>
          <w:i w:val="0"/>
        </w:rPr>
        <w:t xml:space="preserve"> за пользование Кредитами</w:t>
      </w:r>
      <w:r w:rsidRPr="009D39F1">
        <w:rPr>
          <w:rFonts w:ascii="Arial" w:hAnsi="Arial" w:cs="Arial"/>
          <w:i w:val="0"/>
        </w:rPr>
        <w:t>, путем уплаты Минимального ежемесячного платежа в порядке и в сроки, установленные</w:t>
      </w:r>
      <w:r w:rsidR="00477E93" w:rsidRPr="009D39F1">
        <w:rPr>
          <w:rFonts w:ascii="Arial" w:hAnsi="Arial" w:cs="Arial"/>
          <w:i w:val="0"/>
        </w:rPr>
        <w:t xml:space="preserve"> Индивидуальными условиями и</w:t>
      </w:r>
      <w:r w:rsidRPr="009D39F1">
        <w:rPr>
          <w:rFonts w:ascii="Arial" w:hAnsi="Arial" w:cs="Arial"/>
          <w:i w:val="0"/>
        </w:rPr>
        <w:t xml:space="preserve"> п.</w:t>
      </w:r>
      <w:r w:rsidR="00C76992" w:rsidRPr="009D39F1">
        <w:rPr>
          <w:rFonts w:ascii="Arial" w:hAnsi="Arial" w:cs="Arial"/>
          <w:i w:val="0"/>
          <w:lang w:val="ru-RU"/>
        </w:rPr>
        <w:t>1.6</w:t>
      </w:r>
      <w:r w:rsidRPr="009D39F1">
        <w:rPr>
          <w:rFonts w:ascii="Arial" w:hAnsi="Arial" w:cs="Arial"/>
          <w:i w:val="0"/>
        </w:rPr>
        <w:t xml:space="preserve"> </w:t>
      </w:r>
      <w:r w:rsidR="003C7CFC" w:rsidRPr="009D39F1">
        <w:rPr>
          <w:rFonts w:ascii="Arial" w:hAnsi="Arial" w:cs="Arial"/>
          <w:i w:val="0"/>
          <w:lang w:val="ru-RU"/>
        </w:rPr>
        <w:t xml:space="preserve">настоящих </w:t>
      </w:r>
      <w:r w:rsidR="00BE4318" w:rsidRPr="009D39F1">
        <w:rPr>
          <w:rFonts w:ascii="Arial" w:hAnsi="Arial" w:cs="Arial"/>
          <w:i w:val="0"/>
        </w:rPr>
        <w:t>Общих условий</w:t>
      </w:r>
      <w:r w:rsidRPr="009D39F1">
        <w:rPr>
          <w:rFonts w:ascii="Arial" w:hAnsi="Arial" w:cs="Arial"/>
          <w:i w:val="0"/>
        </w:rPr>
        <w:t>.</w:t>
      </w:r>
    </w:p>
    <w:p w14:paraId="2D043756" w14:textId="06CFF149" w:rsidR="009A09F4" w:rsidRPr="009D39F1" w:rsidRDefault="00C32A81" w:rsidP="00DA35E5">
      <w:pPr>
        <w:pStyle w:val="2"/>
        <w:numPr>
          <w:ilvl w:val="0"/>
          <w:numId w:val="0"/>
        </w:numPr>
        <w:tabs>
          <w:tab w:val="num" w:pos="1713"/>
        </w:tabs>
        <w:spacing w:before="0" w:after="0"/>
        <w:rPr>
          <w:rFonts w:ascii="Arial" w:hAnsi="Arial" w:cs="Arial"/>
          <w:i w:val="0"/>
        </w:rPr>
      </w:pPr>
      <w:r w:rsidRPr="009D39F1">
        <w:rPr>
          <w:rFonts w:ascii="Arial" w:hAnsi="Arial" w:cs="Arial"/>
          <w:i w:val="0"/>
        </w:rPr>
        <w:t>Также Клиент обязуется</w:t>
      </w:r>
      <w:r w:rsidR="009A09F4" w:rsidRPr="009D39F1">
        <w:rPr>
          <w:rFonts w:ascii="Arial" w:hAnsi="Arial" w:cs="Arial"/>
          <w:i w:val="0"/>
        </w:rPr>
        <w:t xml:space="preserve"> в Срок полного возврата кредитов</w:t>
      </w:r>
      <w:r w:rsidR="00A136B4" w:rsidRPr="009D39F1">
        <w:rPr>
          <w:rFonts w:ascii="Arial" w:hAnsi="Arial" w:cs="Arial"/>
          <w:i w:val="0"/>
          <w:lang w:val="ru-RU"/>
        </w:rPr>
        <w:t xml:space="preserve"> </w:t>
      </w:r>
      <w:r w:rsidRPr="009D39F1">
        <w:rPr>
          <w:rFonts w:ascii="Arial" w:hAnsi="Arial" w:cs="Arial"/>
          <w:i w:val="0"/>
        </w:rPr>
        <w:t>в полном объеме</w:t>
      </w:r>
      <w:r w:rsidR="009A09F4" w:rsidRPr="009D39F1">
        <w:rPr>
          <w:rFonts w:ascii="Arial" w:hAnsi="Arial" w:cs="Arial"/>
          <w:i w:val="0"/>
        </w:rPr>
        <w:t>:</w:t>
      </w:r>
    </w:p>
    <w:p w14:paraId="15CB97CA" w14:textId="14873FF4" w:rsidR="009A09F4" w:rsidRPr="009D39F1" w:rsidRDefault="00C32A81" w:rsidP="00DA35E5">
      <w:pPr>
        <w:pStyle w:val="Ioieo"/>
        <w:numPr>
          <w:ilvl w:val="0"/>
          <w:numId w:val="99"/>
        </w:numPr>
        <w:tabs>
          <w:tab w:val="clear" w:pos="1134"/>
          <w:tab w:val="clear" w:pos="2268"/>
          <w:tab w:val="clear" w:pos="3402"/>
          <w:tab w:val="clear" w:pos="4536"/>
          <w:tab w:val="clear" w:pos="5670"/>
          <w:tab w:val="clear" w:pos="6804"/>
          <w:tab w:val="clear" w:pos="7938"/>
          <w:tab w:val="clear" w:pos="9072"/>
        </w:tabs>
        <w:spacing w:before="0" w:after="0"/>
        <w:ind w:left="0" w:right="-17" w:hanging="11"/>
      </w:pPr>
      <w:r w:rsidRPr="009D39F1">
        <w:t>возвратить предоставленные Кредиты и уплатить проценты, начисленные в соответствии с п.</w:t>
      </w:r>
      <w:r w:rsidR="00C76992" w:rsidRPr="009D39F1">
        <w:t>1.5</w:t>
      </w:r>
      <w:r w:rsidR="00232690" w:rsidRPr="009D39F1">
        <w:t xml:space="preserve"> </w:t>
      </w:r>
      <w:r w:rsidR="00BE4318" w:rsidRPr="009D39F1">
        <w:t>Общих условий</w:t>
      </w:r>
      <w:r w:rsidR="009A09F4" w:rsidRPr="009D39F1">
        <w:t>;</w:t>
      </w:r>
    </w:p>
    <w:p w14:paraId="71CE4F7C" w14:textId="7EEBB5E1" w:rsidR="00C32A81" w:rsidRPr="009D39F1" w:rsidRDefault="009A09F4" w:rsidP="00DA35E5">
      <w:pPr>
        <w:pStyle w:val="Ioieo"/>
        <w:numPr>
          <w:ilvl w:val="0"/>
          <w:numId w:val="99"/>
        </w:numPr>
        <w:tabs>
          <w:tab w:val="clear" w:pos="1134"/>
          <w:tab w:val="clear" w:pos="2268"/>
          <w:tab w:val="clear" w:pos="3402"/>
          <w:tab w:val="clear" w:pos="4536"/>
          <w:tab w:val="clear" w:pos="5670"/>
          <w:tab w:val="clear" w:pos="6804"/>
          <w:tab w:val="clear" w:pos="7938"/>
          <w:tab w:val="clear" w:pos="9072"/>
        </w:tabs>
        <w:spacing w:before="0" w:after="0"/>
        <w:ind w:left="0" w:right="-17" w:hanging="11"/>
      </w:pPr>
      <w:r w:rsidRPr="009D39F1">
        <w:t xml:space="preserve">уплатить </w:t>
      </w:r>
      <w:r w:rsidR="0046696A" w:rsidRPr="009D39F1">
        <w:t xml:space="preserve">начисленную на Просроченную задолженность </w:t>
      </w:r>
      <w:r w:rsidR="00C32A81" w:rsidRPr="009D39F1">
        <w:t xml:space="preserve">неустойку, а также </w:t>
      </w:r>
      <w:r w:rsidR="0046696A" w:rsidRPr="009D39F1">
        <w:t>к</w:t>
      </w:r>
      <w:r w:rsidR="00C32A81" w:rsidRPr="009D39F1">
        <w:t xml:space="preserve">омиссии Банка, предусмотренные </w:t>
      </w:r>
      <w:r w:rsidR="0046696A" w:rsidRPr="009D39F1">
        <w:t>Договором СПК и Договором о выдаче и использовании Кредитной карты</w:t>
      </w:r>
      <w:r w:rsidR="00C32A81" w:rsidRPr="009D39F1">
        <w:t>.</w:t>
      </w:r>
    </w:p>
    <w:p w14:paraId="190012BF" w14:textId="4585F2C7" w:rsidR="00BB6FD2" w:rsidRPr="009D39F1" w:rsidRDefault="00BB6FD2" w:rsidP="00DA35E5">
      <w:pPr>
        <w:pStyle w:val="2"/>
        <w:numPr>
          <w:ilvl w:val="1"/>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t xml:space="preserve">Кредит считается предоставленным в момент зачисления денежных средств на </w:t>
      </w:r>
      <w:r w:rsidR="00E71A12" w:rsidRPr="009D39F1">
        <w:rPr>
          <w:rFonts w:ascii="Arial" w:hAnsi="Arial" w:cs="Arial"/>
          <w:i w:val="0"/>
        </w:rPr>
        <w:t>СПК</w:t>
      </w:r>
      <w:r w:rsidRPr="009D39F1">
        <w:rPr>
          <w:rFonts w:ascii="Arial" w:hAnsi="Arial" w:cs="Arial"/>
          <w:i w:val="0"/>
          <w:lang w:val="ru-RU"/>
        </w:rPr>
        <w:t>.</w:t>
      </w:r>
    </w:p>
    <w:p w14:paraId="3F0B72E1" w14:textId="76586D1B" w:rsidR="00C32A81" w:rsidRPr="009D39F1" w:rsidRDefault="00C32A81" w:rsidP="00DA35E5">
      <w:pPr>
        <w:pStyle w:val="2"/>
        <w:numPr>
          <w:ilvl w:val="0"/>
          <w:numId w:val="0"/>
        </w:numPr>
        <w:tabs>
          <w:tab w:val="left" w:pos="142"/>
          <w:tab w:val="left" w:pos="284"/>
          <w:tab w:val="left" w:pos="426"/>
        </w:tabs>
        <w:spacing w:before="0" w:after="0"/>
        <w:rPr>
          <w:rFonts w:ascii="Arial" w:hAnsi="Arial" w:cs="Arial"/>
          <w:i w:val="0"/>
        </w:rPr>
      </w:pPr>
      <w:r w:rsidRPr="009D39F1">
        <w:rPr>
          <w:rFonts w:ascii="Arial" w:hAnsi="Arial" w:cs="Arial"/>
          <w:i w:val="0"/>
        </w:rPr>
        <w:t xml:space="preserve">Банк осуществляет Кредитование </w:t>
      </w:r>
      <w:r w:rsidR="00E71A12" w:rsidRPr="009D39F1">
        <w:rPr>
          <w:rFonts w:ascii="Arial" w:hAnsi="Arial" w:cs="Arial"/>
          <w:i w:val="0"/>
        </w:rPr>
        <w:t>СПК</w:t>
      </w:r>
      <w:r w:rsidRPr="009D39F1">
        <w:rPr>
          <w:rFonts w:ascii="Arial" w:hAnsi="Arial" w:cs="Arial"/>
          <w:i w:val="0"/>
        </w:rPr>
        <w:t xml:space="preserve"> (без каких-либо дополнительных письменных заявок Клиента) в день поступления в Банк документа (в том числе электронного), содержащего информацию о подлежащих оплате Текущих расходных операциях.</w:t>
      </w:r>
    </w:p>
    <w:p w14:paraId="354307A4" w14:textId="52261DDD" w:rsidR="00C32A81" w:rsidRPr="009D39F1" w:rsidRDefault="00C32A81" w:rsidP="00DA35E5">
      <w:pPr>
        <w:pStyle w:val="2"/>
        <w:numPr>
          <w:ilvl w:val="0"/>
          <w:numId w:val="0"/>
        </w:numPr>
        <w:tabs>
          <w:tab w:val="num" w:pos="567"/>
        </w:tabs>
        <w:spacing w:before="0" w:after="0"/>
        <w:rPr>
          <w:rFonts w:ascii="Arial" w:hAnsi="Arial" w:cs="Arial"/>
          <w:i w:val="0"/>
          <w:lang w:val="ru-RU"/>
        </w:rPr>
      </w:pPr>
      <w:r w:rsidRPr="009D39F1">
        <w:rPr>
          <w:rFonts w:ascii="Arial" w:hAnsi="Arial" w:cs="Arial"/>
          <w:i w:val="0"/>
        </w:rPr>
        <w:t>Клиент поручает Банку считать каждый полученный Банком документ (в том числе электронный), содержащий информацию о подлежащих оплате Текущих расходных операциях Клиента/Держателя Дополнительной Кредитной карты, безусловным подтверждением поручения Клиента Банку осуществить предоставлени</w:t>
      </w:r>
      <w:r w:rsidR="005579C2" w:rsidRPr="009D39F1">
        <w:rPr>
          <w:rFonts w:ascii="Arial" w:hAnsi="Arial" w:cs="Arial"/>
          <w:i w:val="0"/>
        </w:rPr>
        <w:t>е</w:t>
      </w:r>
      <w:r w:rsidRPr="009D39F1">
        <w:rPr>
          <w:rFonts w:ascii="Arial" w:hAnsi="Arial" w:cs="Arial"/>
          <w:i w:val="0"/>
        </w:rPr>
        <w:t xml:space="preserve"> Кредитов на сумму, достаточную для произведения расчетов по указанным Текущим расходным операциям. При этом в случае получения Банком подобного документа с указанием в нем суммы платежа в валюте, отличной от </w:t>
      </w:r>
      <w:r w:rsidR="00D90885" w:rsidRPr="009D39F1">
        <w:rPr>
          <w:rFonts w:ascii="Arial" w:hAnsi="Arial" w:cs="Arial"/>
          <w:i w:val="0"/>
        </w:rPr>
        <w:t>валюты</w:t>
      </w:r>
      <w:r w:rsidRPr="009D39F1">
        <w:rPr>
          <w:rFonts w:ascii="Arial" w:hAnsi="Arial" w:cs="Arial"/>
          <w:i w:val="0"/>
        </w:rPr>
        <w:t xml:space="preserve"> СПК, Клиент поручает Банку считать полученный документ безусловным подтверждением наличия поручения Клиента Банку осуществить предоставлени</w:t>
      </w:r>
      <w:r w:rsidR="005579C2" w:rsidRPr="009D39F1">
        <w:rPr>
          <w:rFonts w:ascii="Arial" w:hAnsi="Arial" w:cs="Arial"/>
          <w:i w:val="0"/>
        </w:rPr>
        <w:t>е</w:t>
      </w:r>
      <w:r w:rsidRPr="009D39F1">
        <w:rPr>
          <w:rFonts w:ascii="Arial" w:hAnsi="Arial" w:cs="Arial"/>
          <w:i w:val="0"/>
        </w:rPr>
        <w:t xml:space="preserve"> Кредитов на сумму, представляющую собой эквивалент в </w:t>
      </w:r>
      <w:r w:rsidR="00D90885" w:rsidRPr="009D39F1">
        <w:rPr>
          <w:rFonts w:ascii="Arial" w:hAnsi="Arial" w:cs="Arial"/>
          <w:i w:val="0"/>
        </w:rPr>
        <w:t>валюте</w:t>
      </w:r>
      <w:r w:rsidR="009B68FD" w:rsidRPr="009D39F1">
        <w:rPr>
          <w:rFonts w:ascii="Arial" w:hAnsi="Arial" w:cs="Arial"/>
          <w:i w:val="0"/>
          <w:lang w:val="ru-RU"/>
        </w:rPr>
        <w:t xml:space="preserve"> </w:t>
      </w:r>
      <w:r w:rsidRPr="009D39F1">
        <w:rPr>
          <w:rFonts w:ascii="Arial" w:hAnsi="Arial" w:cs="Arial"/>
          <w:i w:val="0"/>
        </w:rPr>
        <w:t xml:space="preserve">СПК суммы, достаточной для произведения расчетов по указанным Текущим расходным операциям. В целях определения суммы Кредита эквивалент в </w:t>
      </w:r>
      <w:r w:rsidR="00D90885" w:rsidRPr="009D39F1">
        <w:rPr>
          <w:rFonts w:ascii="Arial" w:hAnsi="Arial" w:cs="Arial"/>
          <w:i w:val="0"/>
        </w:rPr>
        <w:t>валюте</w:t>
      </w:r>
      <w:r w:rsidRPr="009D39F1">
        <w:rPr>
          <w:rFonts w:ascii="Arial" w:hAnsi="Arial" w:cs="Arial"/>
          <w:i w:val="0"/>
        </w:rPr>
        <w:t xml:space="preserve"> СПК рассчитывается по Курсу Банка</w:t>
      </w:r>
      <w:r w:rsidR="005579C2" w:rsidRPr="009D39F1">
        <w:rPr>
          <w:rFonts w:ascii="Arial" w:hAnsi="Arial" w:cs="Arial"/>
          <w:i w:val="0"/>
        </w:rPr>
        <w:t>,</w:t>
      </w:r>
      <w:r w:rsidRPr="009D39F1">
        <w:rPr>
          <w:rFonts w:ascii="Arial" w:hAnsi="Arial" w:cs="Arial"/>
          <w:i w:val="0"/>
        </w:rPr>
        <w:t xml:space="preserve"> </w:t>
      </w:r>
      <w:r w:rsidR="005579C2" w:rsidRPr="009D39F1">
        <w:rPr>
          <w:rFonts w:ascii="Arial" w:hAnsi="Arial" w:cs="Arial"/>
          <w:i w:val="0"/>
        </w:rPr>
        <w:t xml:space="preserve">установленному на день проведения операции по </w:t>
      </w:r>
      <w:r w:rsidR="00E71A12" w:rsidRPr="009D39F1">
        <w:rPr>
          <w:rFonts w:ascii="Arial" w:hAnsi="Arial" w:cs="Arial"/>
          <w:i w:val="0"/>
        </w:rPr>
        <w:t>СПК</w:t>
      </w:r>
      <w:r w:rsidRPr="009D39F1">
        <w:rPr>
          <w:rFonts w:ascii="Arial" w:hAnsi="Arial" w:cs="Arial"/>
          <w:i w:val="0"/>
        </w:rPr>
        <w:t xml:space="preserve">. </w:t>
      </w:r>
    </w:p>
    <w:p w14:paraId="716A4EB1" w14:textId="1659C547" w:rsidR="00A136B4" w:rsidRPr="009D39F1" w:rsidRDefault="00A136B4" w:rsidP="00DA35E5">
      <w:pPr>
        <w:pStyle w:val="2"/>
        <w:numPr>
          <w:ilvl w:val="0"/>
          <w:numId w:val="0"/>
        </w:numPr>
        <w:tabs>
          <w:tab w:val="num" w:pos="567"/>
        </w:tabs>
        <w:spacing w:before="0" w:after="0"/>
        <w:rPr>
          <w:rFonts w:ascii="Arial" w:hAnsi="Arial" w:cs="Arial"/>
          <w:i w:val="0"/>
          <w:lang w:val="ru-RU"/>
        </w:rPr>
      </w:pPr>
      <w:r w:rsidRPr="009D39F1">
        <w:rPr>
          <w:rFonts w:ascii="Arial" w:hAnsi="Arial" w:cs="Arial"/>
          <w:i w:val="0"/>
        </w:rPr>
        <w:t>В момент наступления Срока полного возврата Кредитов Банк устанавливает Клиенту размер Кредитного лимита равный нул</w:t>
      </w:r>
      <w:r w:rsidRPr="009D39F1">
        <w:rPr>
          <w:rFonts w:ascii="Arial" w:hAnsi="Arial" w:cs="Arial"/>
          <w:i w:val="0"/>
          <w:lang w:val="ru-RU"/>
        </w:rPr>
        <w:t>ю.</w:t>
      </w:r>
    </w:p>
    <w:p w14:paraId="0CDCF07A" w14:textId="49DCFB4A" w:rsidR="00054CB6" w:rsidRPr="006B0386" w:rsidRDefault="006B0386" w:rsidP="00452229">
      <w:pPr>
        <w:pStyle w:val="2"/>
        <w:numPr>
          <w:ilvl w:val="1"/>
          <w:numId w:val="24"/>
        </w:numPr>
        <w:tabs>
          <w:tab w:val="left" w:pos="142"/>
          <w:tab w:val="left" w:pos="284"/>
          <w:tab w:val="left" w:pos="426"/>
        </w:tabs>
        <w:spacing w:before="0" w:after="0"/>
        <w:ind w:left="0" w:firstLine="0"/>
        <w:rPr>
          <w:rFonts w:ascii="Arial" w:hAnsi="Arial" w:cs="Arial"/>
          <w:i w:val="0"/>
        </w:rPr>
      </w:pPr>
      <w:r>
        <w:rPr>
          <w:rFonts w:ascii="Arial" w:hAnsi="Arial" w:cs="Arial"/>
          <w:i w:val="0"/>
          <w:lang w:val="ru-RU"/>
        </w:rPr>
        <w:t xml:space="preserve"> </w:t>
      </w:r>
      <w:r w:rsidR="00DB396A" w:rsidRPr="006B0386">
        <w:rPr>
          <w:rFonts w:ascii="Arial" w:hAnsi="Arial" w:cs="Arial"/>
          <w:i w:val="0"/>
        </w:rPr>
        <w:t xml:space="preserve">Банк </w:t>
      </w:r>
      <w:proofErr w:type="spellStart"/>
      <w:r w:rsidR="00DB396A" w:rsidRPr="006B0386">
        <w:rPr>
          <w:rFonts w:ascii="Arial" w:hAnsi="Arial" w:cs="Arial"/>
          <w:i w:val="0"/>
        </w:rPr>
        <w:t>вправе</w:t>
      </w:r>
      <w:proofErr w:type="spellEnd"/>
      <w:r w:rsidR="00DB396A" w:rsidRPr="006B0386">
        <w:rPr>
          <w:rFonts w:ascii="Arial" w:hAnsi="Arial" w:cs="Arial"/>
          <w:i w:val="0"/>
        </w:rPr>
        <w:t xml:space="preserve"> </w:t>
      </w:r>
      <w:r w:rsidR="00DB396A" w:rsidRPr="006B0386">
        <w:rPr>
          <w:rFonts w:ascii="Arial" w:hAnsi="Arial" w:cs="Arial"/>
          <w:i w:val="0"/>
          <w:lang w:val="ru-RU"/>
        </w:rPr>
        <w:t>отказать</w:t>
      </w:r>
      <w:r w:rsidR="00DB396A" w:rsidRPr="006B0386">
        <w:rPr>
          <w:rFonts w:ascii="Arial" w:hAnsi="Arial" w:cs="Arial"/>
          <w:i w:val="0"/>
        </w:rPr>
        <w:t xml:space="preserve"> в </w:t>
      </w:r>
      <w:proofErr w:type="spellStart"/>
      <w:r w:rsidR="00DB396A" w:rsidRPr="006B0386">
        <w:rPr>
          <w:rFonts w:ascii="Arial" w:hAnsi="Arial" w:cs="Arial"/>
          <w:i w:val="0"/>
        </w:rPr>
        <w:t>предоставлении</w:t>
      </w:r>
      <w:proofErr w:type="spellEnd"/>
      <w:r w:rsidR="00DB396A" w:rsidRPr="006B0386">
        <w:rPr>
          <w:rFonts w:ascii="Arial" w:hAnsi="Arial" w:cs="Arial"/>
          <w:i w:val="0"/>
        </w:rPr>
        <w:t xml:space="preserve"> </w:t>
      </w:r>
      <w:proofErr w:type="spellStart"/>
      <w:r w:rsidR="00DB396A" w:rsidRPr="006B0386">
        <w:rPr>
          <w:rFonts w:ascii="Arial" w:hAnsi="Arial" w:cs="Arial"/>
          <w:i w:val="0"/>
        </w:rPr>
        <w:t>Клиенту</w:t>
      </w:r>
      <w:proofErr w:type="spellEnd"/>
      <w:r w:rsidR="00DB396A" w:rsidRPr="006B0386">
        <w:rPr>
          <w:rFonts w:ascii="Arial" w:hAnsi="Arial" w:cs="Arial"/>
          <w:i w:val="0"/>
        </w:rPr>
        <w:t xml:space="preserve"> </w:t>
      </w:r>
      <w:proofErr w:type="spellStart"/>
      <w:r w:rsidR="00DB396A" w:rsidRPr="006B0386">
        <w:rPr>
          <w:rFonts w:ascii="Arial" w:hAnsi="Arial" w:cs="Arial"/>
          <w:i w:val="0"/>
        </w:rPr>
        <w:t>Кредитов</w:t>
      </w:r>
      <w:proofErr w:type="spellEnd"/>
      <w:r w:rsidR="006C28E9" w:rsidRPr="006B0386">
        <w:rPr>
          <w:rFonts w:ascii="Arial" w:hAnsi="Arial" w:cs="Arial"/>
          <w:i w:val="0"/>
          <w:lang w:val="ru-RU"/>
        </w:rPr>
        <w:t xml:space="preserve"> (в том числе с возможностью последующего восстановления)</w:t>
      </w:r>
      <w:r w:rsidR="005D7DB4" w:rsidRPr="006B0386">
        <w:rPr>
          <w:rFonts w:ascii="Arial" w:hAnsi="Arial" w:cs="Arial"/>
          <w:i w:val="0"/>
          <w:lang w:val="ru-RU"/>
        </w:rPr>
        <w:t xml:space="preserve">, </w:t>
      </w:r>
      <w:proofErr w:type="spellStart"/>
      <w:r w:rsidR="007527BB" w:rsidRPr="006B0386">
        <w:rPr>
          <w:rFonts w:ascii="Arial" w:hAnsi="Arial" w:cs="Arial"/>
          <w:i w:val="0"/>
        </w:rPr>
        <w:t>аннулировать</w:t>
      </w:r>
      <w:proofErr w:type="spellEnd"/>
      <w:r w:rsidR="005D7DB4" w:rsidRPr="006B0386">
        <w:rPr>
          <w:rFonts w:ascii="Arial" w:hAnsi="Arial" w:cs="Arial"/>
          <w:i w:val="0"/>
          <w:lang w:val="ru-RU"/>
        </w:rPr>
        <w:t xml:space="preserve">, уменьшить </w:t>
      </w:r>
      <w:r w:rsidR="00C8512C" w:rsidRPr="006B0386">
        <w:rPr>
          <w:rFonts w:ascii="Arial" w:hAnsi="Arial" w:cs="Arial"/>
          <w:i w:val="0"/>
          <w:lang w:val="ru-RU"/>
        </w:rPr>
        <w:t>Кредитный лимит</w:t>
      </w:r>
      <w:r w:rsidR="007527BB" w:rsidRPr="006B0386">
        <w:rPr>
          <w:rFonts w:ascii="Arial" w:hAnsi="Arial" w:cs="Arial"/>
          <w:i w:val="0"/>
          <w:lang w:val="ru-RU"/>
        </w:rPr>
        <w:t xml:space="preserve"> </w:t>
      </w:r>
      <w:proofErr w:type="spellStart"/>
      <w:r w:rsidR="00A61936" w:rsidRPr="006B0386">
        <w:rPr>
          <w:rFonts w:ascii="Arial" w:hAnsi="Arial" w:cs="Arial"/>
          <w:i w:val="0"/>
        </w:rPr>
        <w:t>при</w:t>
      </w:r>
      <w:proofErr w:type="spellEnd"/>
      <w:r w:rsidR="00A61936" w:rsidRPr="006B0386">
        <w:rPr>
          <w:rFonts w:ascii="Arial" w:hAnsi="Arial" w:cs="Arial"/>
          <w:i w:val="0"/>
        </w:rPr>
        <w:t xml:space="preserve"> </w:t>
      </w:r>
      <w:proofErr w:type="spellStart"/>
      <w:r w:rsidR="00A61936" w:rsidRPr="006B0386">
        <w:rPr>
          <w:rFonts w:ascii="Arial" w:hAnsi="Arial" w:cs="Arial"/>
          <w:i w:val="0"/>
        </w:rPr>
        <w:t>наличии</w:t>
      </w:r>
      <w:proofErr w:type="spellEnd"/>
      <w:r w:rsidR="00A61936" w:rsidRPr="006B0386">
        <w:rPr>
          <w:rFonts w:ascii="Arial" w:hAnsi="Arial" w:cs="Arial"/>
          <w:i w:val="0"/>
        </w:rPr>
        <w:t xml:space="preserve"> у </w:t>
      </w:r>
      <w:proofErr w:type="spellStart"/>
      <w:r w:rsidR="00A61936" w:rsidRPr="006B0386">
        <w:rPr>
          <w:rFonts w:ascii="Arial" w:hAnsi="Arial" w:cs="Arial"/>
          <w:i w:val="0"/>
        </w:rPr>
        <w:t>Банка</w:t>
      </w:r>
      <w:proofErr w:type="spellEnd"/>
      <w:r w:rsidR="00A61936" w:rsidRPr="006B0386">
        <w:rPr>
          <w:rFonts w:ascii="Arial" w:hAnsi="Arial" w:cs="Arial"/>
          <w:i w:val="0"/>
        </w:rPr>
        <w:t xml:space="preserve"> </w:t>
      </w:r>
      <w:proofErr w:type="spellStart"/>
      <w:r w:rsidR="00A61936" w:rsidRPr="006B0386">
        <w:rPr>
          <w:rFonts w:ascii="Arial" w:hAnsi="Arial" w:cs="Arial"/>
          <w:i w:val="0"/>
        </w:rPr>
        <w:t>достаточных</w:t>
      </w:r>
      <w:proofErr w:type="spellEnd"/>
      <w:r w:rsidR="00A61936" w:rsidRPr="006B0386">
        <w:rPr>
          <w:rFonts w:ascii="Arial" w:hAnsi="Arial" w:cs="Arial"/>
          <w:i w:val="0"/>
        </w:rPr>
        <w:t xml:space="preserve"> </w:t>
      </w:r>
      <w:proofErr w:type="spellStart"/>
      <w:r w:rsidR="00A61936" w:rsidRPr="006B0386">
        <w:rPr>
          <w:rFonts w:ascii="Arial" w:hAnsi="Arial" w:cs="Arial"/>
          <w:i w:val="0"/>
        </w:rPr>
        <w:t>оснований</w:t>
      </w:r>
      <w:proofErr w:type="spellEnd"/>
      <w:r w:rsidR="00A61936" w:rsidRPr="006B0386">
        <w:rPr>
          <w:rFonts w:ascii="Arial" w:hAnsi="Arial" w:cs="Arial"/>
          <w:i w:val="0"/>
        </w:rPr>
        <w:t xml:space="preserve"> </w:t>
      </w:r>
      <w:proofErr w:type="spellStart"/>
      <w:r w:rsidR="00A61936" w:rsidRPr="006B0386">
        <w:rPr>
          <w:rFonts w:ascii="Arial" w:hAnsi="Arial" w:cs="Arial"/>
          <w:i w:val="0"/>
        </w:rPr>
        <w:t>полагать</w:t>
      </w:r>
      <w:proofErr w:type="spellEnd"/>
      <w:r w:rsidR="00A61936" w:rsidRPr="006B0386">
        <w:rPr>
          <w:rFonts w:ascii="Arial" w:hAnsi="Arial" w:cs="Arial"/>
          <w:i w:val="0"/>
        </w:rPr>
        <w:t xml:space="preserve">, </w:t>
      </w:r>
      <w:proofErr w:type="spellStart"/>
      <w:r w:rsidR="00A61936" w:rsidRPr="006B0386">
        <w:rPr>
          <w:rFonts w:ascii="Arial" w:hAnsi="Arial" w:cs="Arial"/>
          <w:i w:val="0"/>
        </w:rPr>
        <w:t>что</w:t>
      </w:r>
      <w:proofErr w:type="spellEnd"/>
      <w:r w:rsidR="00A61936" w:rsidRPr="006B0386">
        <w:rPr>
          <w:rFonts w:ascii="Arial" w:hAnsi="Arial" w:cs="Arial"/>
          <w:i w:val="0"/>
        </w:rPr>
        <w:t xml:space="preserve"> </w:t>
      </w:r>
      <w:proofErr w:type="spellStart"/>
      <w:r w:rsidR="00A61936" w:rsidRPr="006B0386">
        <w:rPr>
          <w:rFonts w:ascii="Arial" w:hAnsi="Arial" w:cs="Arial"/>
          <w:i w:val="0"/>
        </w:rPr>
        <w:t>предоставленные</w:t>
      </w:r>
      <w:proofErr w:type="spellEnd"/>
      <w:r w:rsidR="00A61936" w:rsidRPr="006B0386">
        <w:rPr>
          <w:rFonts w:ascii="Arial" w:hAnsi="Arial" w:cs="Arial"/>
          <w:i w:val="0"/>
        </w:rPr>
        <w:t xml:space="preserve"> </w:t>
      </w:r>
      <w:proofErr w:type="spellStart"/>
      <w:r w:rsidR="00A61936" w:rsidRPr="006B0386">
        <w:rPr>
          <w:rFonts w:ascii="Arial" w:hAnsi="Arial" w:cs="Arial"/>
          <w:i w:val="0"/>
        </w:rPr>
        <w:t>Клиенту</w:t>
      </w:r>
      <w:proofErr w:type="spellEnd"/>
      <w:r w:rsidR="00A61936" w:rsidRPr="006B0386">
        <w:rPr>
          <w:rFonts w:ascii="Arial" w:hAnsi="Arial" w:cs="Arial"/>
          <w:i w:val="0"/>
        </w:rPr>
        <w:t xml:space="preserve"> </w:t>
      </w:r>
      <w:proofErr w:type="spellStart"/>
      <w:r w:rsidR="00A61936" w:rsidRPr="006B0386">
        <w:rPr>
          <w:rFonts w:ascii="Arial" w:hAnsi="Arial" w:cs="Arial"/>
          <w:i w:val="0"/>
        </w:rPr>
        <w:t>Кредиты</w:t>
      </w:r>
      <w:proofErr w:type="spellEnd"/>
      <w:r w:rsidR="00A61936" w:rsidRPr="006B0386">
        <w:rPr>
          <w:rFonts w:ascii="Arial" w:hAnsi="Arial" w:cs="Arial"/>
          <w:i w:val="0"/>
        </w:rPr>
        <w:t xml:space="preserve"> </w:t>
      </w:r>
      <w:proofErr w:type="spellStart"/>
      <w:r w:rsidR="00A61936" w:rsidRPr="006B0386">
        <w:rPr>
          <w:rFonts w:ascii="Arial" w:hAnsi="Arial" w:cs="Arial"/>
          <w:i w:val="0"/>
        </w:rPr>
        <w:t>не</w:t>
      </w:r>
      <w:proofErr w:type="spellEnd"/>
      <w:r w:rsidR="00A61936" w:rsidRPr="006B0386">
        <w:rPr>
          <w:rFonts w:ascii="Arial" w:hAnsi="Arial" w:cs="Arial"/>
          <w:i w:val="0"/>
        </w:rPr>
        <w:t xml:space="preserve"> </w:t>
      </w:r>
      <w:proofErr w:type="spellStart"/>
      <w:r w:rsidR="00A61936" w:rsidRPr="006B0386">
        <w:rPr>
          <w:rFonts w:ascii="Arial" w:hAnsi="Arial" w:cs="Arial"/>
          <w:i w:val="0"/>
        </w:rPr>
        <w:t>будут</w:t>
      </w:r>
      <w:proofErr w:type="spellEnd"/>
      <w:r w:rsidR="00A61936" w:rsidRPr="006B0386">
        <w:rPr>
          <w:rFonts w:ascii="Arial" w:hAnsi="Arial" w:cs="Arial"/>
          <w:i w:val="0"/>
        </w:rPr>
        <w:t xml:space="preserve"> </w:t>
      </w:r>
      <w:proofErr w:type="spellStart"/>
      <w:r w:rsidR="00A61936" w:rsidRPr="006B0386">
        <w:rPr>
          <w:rFonts w:ascii="Arial" w:hAnsi="Arial" w:cs="Arial"/>
          <w:i w:val="0"/>
        </w:rPr>
        <w:t>возвращены</w:t>
      </w:r>
      <w:proofErr w:type="spellEnd"/>
      <w:r w:rsidR="00A61936" w:rsidRPr="006B0386">
        <w:rPr>
          <w:rFonts w:ascii="Arial" w:hAnsi="Arial" w:cs="Arial"/>
          <w:i w:val="0"/>
        </w:rPr>
        <w:t xml:space="preserve"> в </w:t>
      </w:r>
      <w:proofErr w:type="spellStart"/>
      <w:r w:rsidR="00A61936" w:rsidRPr="006B0386">
        <w:rPr>
          <w:rFonts w:ascii="Arial" w:hAnsi="Arial" w:cs="Arial"/>
          <w:i w:val="0"/>
        </w:rPr>
        <w:t>срок</w:t>
      </w:r>
      <w:proofErr w:type="spellEnd"/>
      <w:r w:rsidR="00A61936" w:rsidRPr="006B0386">
        <w:rPr>
          <w:rFonts w:ascii="Arial" w:hAnsi="Arial" w:cs="Arial"/>
          <w:i w:val="0"/>
        </w:rPr>
        <w:t xml:space="preserve">. </w:t>
      </w:r>
      <w:proofErr w:type="spellStart"/>
      <w:r w:rsidR="00A61936" w:rsidRPr="006B0386">
        <w:rPr>
          <w:rFonts w:ascii="Arial" w:hAnsi="Arial" w:cs="Arial"/>
          <w:i w:val="0"/>
        </w:rPr>
        <w:t>Такими</w:t>
      </w:r>
      <w:proofErr w:type="spellEnd"/>
      <w:r w:rsidR="00A61936" w:rsidRPr="006B0386">
        <w:rPr>
          <w:rFonts w:ascii="Arial" w:hAnsi="Arial" w:cs="Arial"/>
          <w:i w:val="0"/>
        </w:rPr>
        <w:t xml:space="preserve"> </w:t>
      </w:r>
      <w:proofErr w:type="spellStart"/>
      <w:r w:rsidR="00A61936" w:rsidRPr="006B0386">
        <w:rPr>
          <w:rFonts w:ascii="Arial" w:hAnsi="Arial" w:cs="Arial"/>
          <w:i w:val="0"/>
        </w:rPr>
        <w:t>основаниями</w:t>
      </w:r>
      <w:proofErr w:type="spellEnd"/>
      <w:r w:rsidR="00A61936" w:rsidRPr="006B0386">
        <w:rPr>
          <w:rFonts w:ascii="Arial" w:hAnsi="Arial" w:cs="Arial"/>
          <w:i w:val="0"/>
        </w:rPr>
        <w:t xml:space="preserve">, в </w:t>
      </w:r>
      <w:proofErr w:type="spellStart"/>
      <w:r w:rsidR="00A61936" w:rsidRPr="006B0386">
        <w:rPr>
          <w:rFonts w:ascii="Arial" w:hAnsi="Arial" w:cs="Arial"/>
          <w:i w:val="0"/>
        </w:rPr>
        <w:t>том</w:t>
      </w:r>
      <w:proofErr w:type="spellEnd"/>
      <w:r w:rsidR="00A61936" w:rsidRPr="006B0386">
        <w:rPr>
          <w:rFonts w:ascii="Arial" w:hAnsi="Arial" w:cs="Arial"/>
          <w:i w:val="0"/>
        </w:rPr>
        <w:t xml:space="preserve"> </w:t>
      </w:r>
      <w:proofErr w:type="spellStart"/>
      <w:r w:rsidR="00A61936" w:rsidRPr="006B0386">
        <w:rPr>
          <w:rFonts w:ascii="Arial" w:hAnsi="Arial" w:cs="Arial"/>
          <w:i w:val="0"/>
        </w:rPr>
        <w:t>числе</w:t>
      </w:r>
      <w:proofErr w:type="spellEnd"/>
      <w:r w:rsidR="00A61936" w:rsidRPr="006B0386">
        <w:rPr>
          <w:rFonts w:ascii="Arial" w:hAnsi="Arial" w:cs="Arial"/>
          <w:i w:val="0"/>
        </w:rPr>
        <w:t xml:space="preserve">, </w:t>
      </w:r>
      <w:proofErr w:type="spellStart"/>
      <w:r w:rsidR="00A61936" w:rsidRPr="006B0386">
        <w:rPr>
          <w:rFonts w:ascii="Arial" w:hAnsi="Arial" w:cs="Arial"/>
          <w:i w:val="0"/>
        </w:rPr>
        <w:t>признаются</w:t>
      </w:r>
      <w:proofErr w:type="spellEnd"/>
      <w:r w:rsidR="00A61936" w:rsidRPr="006B0386">
        <w:rPr>
          <w:rFonts w:ascii="Arial" w:hAnsi="Arial" w:cs="Arial"/>
          <w:i w:val="0"/>
        </w:rPr>
        <w:t>:</w:t>
      </w:r>
    </w:p>
    <w:p w14:paraId="796CB3CE" w14:textId="77777777" w:rsidR="00A61936" w:rsidRPr="006F4858" w:rsidRDefault="00A61936" w:rsidP="00452229">
      <w:pPr>
        <w:pStyle w:val="2"/>
        <w:numPr>
          <w:ilvl w:val="0"/>
          <w:numId w:val="12"/>
        </w:numPr>
        <w:tabs>
          <w:tab w:val="clear" w:pos="360"/>
        </w:tabs>
        <w:spacing w:before="0" w:after="0"/>
        <w:ind w:left="0" w:firstLine="0"/>
        <w:rPr>
          <w:rFonts w:ascii="Arial" w:hAnsi="Arial" w:cs="Arial"/>
          <w:i w:val="0"/>
        </w:rPr>
      </w:pPr>
      <w:bookmarkStart w:id="1" w:name="_Ref424841292"/>
      <w:proofErr w:type="spellStart"/>
      <w:r w:rsidRPr="006F4858">
        <w:rPr>
          <w:rFonts w:ascii="Arial" w:hAnsi="Arial" w:cs="Arial"/>
          <w:i w:val="0"/>
        </w:rPr>
        <w:t>нарушение</w:t>
      </w:r>
      <w:proofErr w:type="spellEnd"/>
      <w:r w:rsidRPr="006F4858">
        <w:rPr>
          <w:rFonts w:ascii="Arial" w:hAnsi="Arial" w:cs="Arial"/>
          <w:i w:val="0"/>
        </w:rPr>
        <w:t xml:space="preserve"> </w:t>
      </w:r>
      <w:proofErr w:type="spellStart"/>
      <w:r w:rsidRPr="006F4858">
        <w:rPr>
          <w:rFonts w:ascii="Arial" w:hAnsi="Arial" w:cs="Arial"/>
          <w:i w:val="0"/>
        </w:rPr>
        <w:t>Клиентом</w:t>
      </w:r>
      <w:proofErr w:type="spellEnd"/>
      <w:r w:rsidRPr="006F4858">
        <w:rPr>
          <w:rFonts w:ascii="Arial" w:hAnsi="Arial" w:cs="Arial"/>
          <w:i w:val="0"/>
        </w:rPr>
        <w:t xml:space="preserve"> </w:t>
      </w:r>
      <w:proofErr w:type="spellStart"/>
      <w:r w:rsidRPr="006F4858">
        <w:rPr>
          <w:rFonts w:ascii="Arial" w:hAnsi="Arial" w:cs="Arial"/>
          <w:i w:val="0"/>
        </w:rPr>
        <w:t>срока</w:t>
      </w:r>
      <w:proofErr w:type="spellEnd"/>
      <w:r w:rsidRPr="006F4858">
        <w:rPr>
          <w:rFonts w:ascii="Arial" w:hAnsi="Arial" w:cs="Arial"/>
          <w:i w:val="0"/>
        </w:rPr>
        <w:t xml:space="preserve"> </w:t>
      </w:r>
      <w:proofErr w:type="spellStart"/>
      <w:r w:rsidRPr="006F4858">
        <w:rPr>
          <w:rFonts w:ascii="Arial" w:hAnsi="Arial" w:cs="Arial"/>
          <w:i w:val="0"/>
        </w:rPr>
        <w:t>погашения</w:t>
      </w:r>
      <w:proofErr w:type="spellEnd"/>
      <w:r w:rsidRPr="006F4858">
        <w:rPr>
          <w:rFonts w:ascii="Arial" w:hAnsi="Arial" w:cs="Arial"/>
          <w:i w:val="0"/>
        </w:rPr>
        <w:t xml:space="preserve"> </w:t>
      </w:r>
      <w:proofErr w:type="spellStart"/>
      <w:r w:rsidRPr="006F4858">
        <w:rPr>
          <w:rFonts w:ascii="Arial" w:hAnsi="Arial" w:cs="Arial"/>
          <w:i w:val="0"/>
        </w:rPr>
        <w:t>задолженности</w:t>
      </w:r>
      <w:proofErr w:type="spellEnd"/>
      <w:r w:rsidRPr="006F4858">
        <w:rPr>
          <w:rFonts w:ascii="Arial" w:hAnsi="Arial" w:cs="Arial"/>
          <w:i w:val="0"/>
        </w:rPr>
        <w:t xml:space="preserve"> </w:t>
      </w:r>
      <w:proofErr w:type="spellStart"/>
      <w:r w:rsidRPr="006F4858">
        <w:rPr>
          <w:rFonts w:ascii="Arial" w:hAnsi="Arial" w:cs="Arial"/>
          <w:i w:val="0"/>
        </w:rPr>
        <w:t>по</w:t>
      </w:r>
      <w:proofErr w:type="spellEnd"/>
      <w:r w:rsidRPr="006F4858">
        <w:rPr>
          <w:rFonts w:ascii="Arial" w:hAnsi="Arial" w:cs="Arial"/>
          <w:i w:val="0"/>
        </w:rPr>
        <w:t xml:space="preserve"> </w:t>
      </w:r>
      <w:proofErr w:type="spellStart"/>
      <w:r w:rsidRPr="006F4858">
        <w:rPr>
          <w:rFonts w:ascii="Arial" w:hAnsi="Arial" w:cs="Arial"/>
          <w:i w:val="0"/>
        </w:rPr>
        <w:t>Договору</w:t>
      </w:r>
      <w:proofErr w:type="spellEnd"/>
      <w:r w:rsidRPr="006F4858">
        <w:rPr>
          <w:rFonts w:ascii="Arial" w:hAnsi="Arial" w:cs="Arial"/>
          <w:i w:val="0"/>
        </w:rPr>
        <w:t xml:space="preserve"> </w:t>
      </w:r>
      <w:proofErr w:type="spellStart"/>
      <w:r w:rsidRPr="006F4858">
        <w:rPr>
          <w:rFonts w:ascii="Arial" w:hAnsi="Arial" w:cs="Arial"/>
          <w:i w:val="0"/>
        </w:rPr>
        <w:t>кредитования</w:t>
      </w:r>
      <w:proofErr w:type="spellEnd"/>
      <w:r w:rsidRPr="006F4858">
        <w:rPr>
          <w:rFonts w:ascii="Arial" w:hAnsi="Arial" w:cs="Arial"/>
          <w:i w:val="0"/>
        </w:rPr>
        <w:t xml:space="preserve"> </w:t>
      </w:r>
      <w:proofErr w:type="spellStart"/>
      <w:r w:rsidRPr="006F4858">
        <w:rPr>
          <w:rFonts w:ascii="Arial" w:hAnsi="Arial" w:cs="Arial"/>
          <w:i w:val="0"/>
        </w:rPr>
        <w:t>по</w:t>
      </w:r>
      <w:proofErr w:type="spellEnd"/>
      <w:r w:rsidRPr="006F4858">
        <w:rPr>
          <w:rFonts w:ascii="Arial" w:hAnsi="Arial" w:cs="Arial"/>
          <w:i w:val="0"/>
        </w:rPr>
        <w:t xml:space="preserve"> </w:t>
      </w:r>
      <w:proofErr w:type="spellStart"/>
      <w:r w:rsidRPr="006F4858">
        <w:rPr>
          <w:rFonts w:ascii="Arial" w:hAnsi="Arial" w:cs="Arial"/>
          <w:i w:val="0"/>
        </w:rPr>
        <w:t>Кредитной</w:t>
      </w:r>
      <w:proofErr w:type="spellEnd"/>
      <w:r w:rsidRPr="006F4858">
        <w:rPr>
          <w:rFonts w:ascii="Arial" w:hAnsi="Arial" w:cs="Arial"/>
          <w:i w:val="0"/>
        </w:rPr>
        <w:t xml:space="preserve"> </w:t>
      </w:r>
      <w:proofErr w:type="spellStart"/>
      <w:r w:rsidRPr="006F4858">
        <w:rPr>
          <w:rFonts w:ascii="Arial" w:hAnsi="Arial" w:cs="Arial"/>
          <w:i w:val="0"/>
        </w:rPr>
        <w:t>карте</w:t>
      </w:r>
      <w:proofErr w:type="spellEnd"/>
      <w:r w:rsidRPr="006F4858">
        <w:rPr>
          <w:rFonts w:ascii="Arial" w:hAnsi="Arial" w:cs="Arial"/>
          <w:i w:val="0"/>
        </w:rPr>
        <w:t>;</w:t>
      </w:r>
    </w:p>
    <w:p w14:paraId="5A3AD4BB" w14:textId="77777777" w:rsidR="00A61936" w:rsidRPr="006F4858" w:rsidRDefault="00A61936" w:rsidP="00452229">
      <w:pPr>
        <w:pStyle w:val="2"/>
        <w:numPr>
          <w:ilvl w:val="0"/>
          <w:numId w:val="12"/>
        </w:numPr>
        <w:tabs>
          <w:tab w:val="clear" w:pos="360"/>
        </w:tabs>
        <w:spacing w:before="0" w:after="0"/>
        <w:ind w:left="0" w:firstLine="0"/>
        <w:rPr>
          <w:rFonts w:ascii="Arial" w:hAnsi="Arial" w:cs="Arial"/>
          <w:i w:val="0"/>
        </w:rPr>
      </w:pPr>
      <w:proofErr w:type="spellStart"/>
      <w:r w:rsidRPr="006F4858">
        <w:rPr>
          <w:rFonts w:ascii="Arial" w:hAnsi="Arial" w:cs="Arial"/>
          <w:i w:val="0"/>
        </w:rPr>
        <w:t>ухудшение</w:t>
      </w:r>
      <w:proofErr w:type="spellEnd"/>
      <w:r w:rsidRPr="006F4858">
        <w:rPr>
          <w:rFonts w:ascii="Arial" w:hAnsi="Arial" w:cs="Arial"/>
          <w:i w:val="0"/>
        </w:rPr>
        <w:t xml:space="preserve"> </w:t>
      </w:r>
      <w:proofErr w:type="spellStart"/>
      <w:r w:rsidRPr="006F4858">
        <w:rPr>
          <w:rFonts w:ascii="Arial" w:hAnsi="Arial" w:cs="Arial"/>
          <w:i w:val="0"/>
        </w:rPr>
        <w:t>условий</w:t>
      </w:r>
      <w:proofErr w:type="spellEnd"/>
      <w:r w:rsidRPr="006F4858">
        <w:rPr>
          <w:rFonts w:ascii="Arial" w:hAnsi="Arial" w:cs="Arial"/>
          <w:i w:val="0"/>
        </w:rPr>
        <w:t xml:space="preserve"> </w:t>
      </w:r>
      <w:proofErr w:type="spellStart"/>
      <w:r w:rsidRPr="006F4858">
        <w:rPr>
          <w:rFonts w:ascii="Arial" w:hAnsi="Arial" w:cs="Arial"/>
          <w:i w:val="0"/>
        </w:rPr>
        <w:t>залога</w:t>
      </w:r>
      <w:proofErr w:type="spellEnd"/>
      <w:r w:rsidRPr="006F4858">
        <w:rPr>
          <w:rFonts w:ascii="Arial" w:hAnsi="Arial" w:cs="Arial"/>
          <w:i w:val="0"/>
        </w:rPr>
        <w:t xml:space="preserve"> </w:t>
      </w:r>
      <w:proofErr w:type="spellStart"/>
      <w:r w:rsidRPr="006F4858">
        <w:rPr>
          <w:rFonts w:ascii="Arial" w:hAnsi="Arial" w:cs="Arial"/>
          <w:i w:val="0"/>
        </w:rPr>
        <w:t>права</w:t>
      </w:r>
      <w:proofErr w:type="spellEnd"/>
      <w:r w:rsidRPr="006F4858">
        <w:rPr>
          <w:rFonts w:ascii="Arial" w:hAnsi="Arial" w:cs="Arial"/>
          <w:i w:val="0"/>
        </w:rPr>
        <w:t xml:space="preserve"> </w:t>
      </w:r>
      <w:proofErr w:type="spellStart"/>
      <w:r w:rsidRPr="006F4858">
        <w:rPr>
          <w:rFonts w:ascii="Arial" w:hAnsi="Arial" w:cs="Arial"/>
          <w:i w:val="0"/>
        </w:rPr>
        <w:t>требования</w:t>
      </w:r>
      <w:proofErr w:type="spellEnd"/>
      <w:r w:rsidRPr="006F4858">
        <w:rPr>
          <w:rFonts w:ascii="Arial" w:hAnsi="Arial" w:cs="Arial"/>
          <w:i w:val="0"/>
        </w:rPr>
        <w:t xml:space="preserve"> </w:t>
      </w:r>
      <w:proofErr w:type="spellStart"/>
      <w:r w:rsidRPr="006F4858">
        <w:rPr>
          <w:rFonts w:ascii="Arial" w:hAnsi="Arial" w:cs="Arial"/>
          <w:i w:val="0"/>
        </w:rPr>
        <w:t>возврата</w:t>
      </w:r>
      <w:proofErr w:type="spellEnd"/>
      <w:r w:rsidRPr="006F4858">
        <w:rPr>
          <w:rFonts w:ascii="Arial" w:hAnsi="Arial" w:cs="Arial"/>
          <w:i w:val="0"/>
        </w:rPr>
        <w:t xml:space="preserve"> </w:t>
      </w:r>
      <w:proofErr w:type="spellStart"/>
      <w:r w:rsidRPr="006F4858">
        <w:rPr>
          <w:rFonts w:ascii="Arial" w:hAnsi="Arial" w:cs="Arial"/>
          <w:i w:val="0"/>
        </w:rPr>
        <w:t>суммы</w:t>
      </w:r>
      <w:proofErr w:type="spellEnd"/>
      <w:r w:rsidRPr="006F4858">
        <w:rPr>
          <w:rFonts w:ascii="Arial" w:hAnsi="Arial" w:cs="Arial"/>
          <w:i w:val="0"/>
        </w:rPr>
        <w:t xml:space="preserve"> </w:t>
      </w:r>
      <w:proofErr w:type="spellStart"/>
      <w:r w:rsidRPr="006F4858">
        <w:rPr>
          <w:rFonts w:ascii="Arial" w:hAnsi="Arial" w:cs="Arial"/>
          <w:i w:val="0"/>
        </w:rPr>
        <w:t>вклада</w:t>
      </w:r>
      <w:proofErr w:type="spellEnd"/>
      <w:r w:rsidRPr="006F4858">
        <w:rPr>
          <w:rFonts w:ascii="Arial" w:hAnsi="Arial" w:cs="Arial"/>
          <w:i w:val="0"/>
        </w:rPr>
        <w:t xml:space="preserve"> (в </w:t>
      </w:r>
      <w:proofErr w:type="spellStart"/>
      <w:r w:rsidRPr="006F4858">
        <w:rPr>
          <w:rFonts w:ascii="Arial" w:hAnsi="Arial" w:cs="Arial"/>
          <w:i w:val="0"/>
        </w:rPr>
        <w:t>случае</w:t>
      </w:r>
      <w:proofErr w:type="spellEnd"/>
      <w:r w:rsidRPr="006F4858">
        <w:rPr>
          <w:rFonts w:ascii="Arial" w:hAnsi="Arial" w:cs="Arial"/>
          <w:i w:val="0"/>
        </w:rPr>
        <w:t xml:space="preserve"> </w:t>
      </w:r>
      <w:proofErr w:type="spellStart"/>
      <w:r w:rsidRPr="006F4858">
        <w:rPr>
          <w:rFonts w:ascii="Arial" w:hAnsi="Arial" w:cs="Arial"/>
          <w:i w:val="0"/>
        </w:rPr>
        <w:t>заключения</w:t>
      </w:r>
      <w:proofErr w:type="spellEnd"/>
      <w:r w:rsidRPr="006F4858">
        <w:rPr>
          <w:rFonts w:ascii="Arial" w:hAnsi="Arial" w:cs="Arial"/>
          <w:i w:val="0"/>
        </w:rPr>
        <w:t xml:space="preserve"> </w:t>
      </w:r>
      <w:proofErr w:type="spellStart"/>
      <w:r w:rsidRPr="006F4858">
        <w:rPr>
          <w:rFonts w:ascii="Arial" w:hAnsi="Arial" w:cs="Arial"/>
          <w:i w:val="0"/>
        </w:rPr>
        <w:t>между</w:t>
      </w:r>
      <w:proofErr w:type="spellEnd"/>
      <w:r w:rsidRPr="006F4858">
        <w:rPr>
          <w:rFonts w:ascii="Arial" w:hAnsi="Arial" w:cs="Arial"/>
          <w:i w:val="0"/>
        </w:rPr>
        <w:t xml:space="preserve"> </w:t>
      </w:r>
      <w:proofErr w:type="spellStart"/>
      <w:r w:rsidRPr="006F4858">
        <w:rPr>
          <w:rFonts w:ascii="Arial" w:hAnsi="Arial" w:cs="Arial"/>
          <w:i w:val="0"/>
        </w:rPr>
        <w:t>Клиентом</w:t>
      </w:r>
      <w:proofErr w:type="spellEnd"/>
      <w:r w:rsidRPr="006F4858">
        <w:rPr>
          <w:rFonts w:ascii="Arial" w:hAnsi="Arial" w:cs="Arial"/>
          <w:i w:val="0"/>
        </w:rPr>
        <w:t xml:space="preserve"> и </w:t>
      </w:r>
      <w:proofErr w:type="spellStart"/>
      <w:r w:rsidRPr="006F4858">
        <w:rPr>
          <w:rFonts w:ascii="Arial" w:hAnsi="Arial" w:cs="Arial"/>
          <w:i w:val="0"/>
        </w:rPr>
        <w:t>Банком</w:t>
      </w:r>
      <w:proofErr w:type="spellEnd"/>
      <w:r w:rsidRPr="006F4858">
        <w:rPr>
          <w:rFonts w:ascii="Arial" w:hAnsi="Arial" w:cs="Arial"/>
          <w:i w:val="0"/>
        </w:rPr>
        <w:t xml:space="preserve"> </w:t>
      </w:r>
      <w:proofErr w:type="spellStart"/>
      <w:r w:rsidRPr="006F4858">
        <w:rPr>
          <w:rFonts w:ascii="Arial" w:hAnsi="Arial" w:cs="Arial"/>
          <w:i w:val="0"/>
        </w:rPr>
        <w:t>такого</w:t>
      </w:r>
      <w:proofErr w:type="spellEnd"/>
      <w:r w:rsidRPr="006F4858">
        <w:rPr>
          <w:rFonts w:ascii="Arial" w:hAnsi="Arial" w:cs="Arial"/>
          <w:i w:val="0"/>
        </w:rPr>
        <w:t xml:space="preserve"> </w:t>
      </w:r>
      <w:proofErr w:type="spellStart"/>
      <w:r w:rsidRPr="006F4858">
        <w:rPr>
          <w:rFonts w:ascii="Arial" w:hAnsi="Arial" w:cs="Arial"/>
          <w:i w:val="0"/>
        </w:rPr>
        <w:t>договора</w:t>
      </w:r>
      <w:proofErr w:type="spellEnd"/>
      <w:r w:rsidRPr="006F4858">
        <w:rPr>
          <w:rFonts w:ascii="Arial" w:hAnsi="Arial" w:cs="Arial"/>
          <w:i w:val="0"/>
        </w:rPr>
        <w:t>);</w:t>
      </w:r>
    </w:p>
    <w:p w14:paraId="1DFFDD2E" w14:textId="77777777" w:rsidR="00A61936" w:rsidRPr="006F4858" w:rsidRDefault="00A61936" w:rsidP="00452229">
      <w:pPr>
        <w:pStyle w:val="2"/>
        <w:numPr>
          <w:ilvl w:val="0"/>
          <w:numId w:val="12"/>
        </w:numPr>
        <w:tabs>
          <w:tab w:val="clear" w:pos="360"/>
        </w:tabs>
        <w:spacing w:before="0" w:after="0"/>
        <w:ind w:left="0" w:firstLine="0"/>
        <w:rPr>
          <w:rFonts w:ascii="Arial" w:hAnsi="Arial" w:cs="Arial"/>
          <w:i w:val="0"/>
        </w:rPr>
      </w:pPr>
      <w:proofErr w:type="spellStart"/>
      <w:r w:rsidRPr="006F4858">
        <w:rPr>
          <w:rFonts w:ascii="Arial" w:hAnsi="Arial" w:cs="Arial"/>
          <w:i w:val="0"/>
        </w:rPr>
        <w:t>утрата</w:t>
      </w:r>
      <w:proofErr w:type="spellEnd"/>
      <w:r w:rsidRPr="006F4858">
        <w:rPr>
          <w:rFonts w:ascii="Arial" w:hAnsi="Arial" w:cs="Arial"/>
          <w:i w:val="0"/>
        </w:rPr>
        <w:t xml:space="preserve"> </w:t>
      </w:r>
      <w:proofErr w:type="spellStart"/>
      <w:r w:rsidRPr="006F4858">
        <w:rPr>
          <w:rFonts w:ascii="Arial" w:hAnsi="Arial" w:cs="Arial"/>
          <w:i w:val="0"/>
        </w:rPr>
        <w:t>обеспечения</w:t>
      </w:r>
      <w:proofErr w:type="spellEnd"/>
      <w:r w:rsidRPr="006F4858">
        <w:rPr>
          <w:rFonts w:ascii="Arial" w:hAnsi="Arial" w:cs="Arial"/>
          <w:i w:val="0"/>
        </w:rPr>
        <w:t xml:space="preserve"> </w:t>
      </w:r>
      <w:proofErr w:type="spellStart"/>
      <w:r w:rsidRPr="006F4858">
        <w:rPr>
          <w:rFonts w:ascii="Arial" w:hAnsi="Arial" w:cs="Arial"/>
          <w:i w:val="0"/>
        </w:rPr>
        <w:t>возврата</w:t>
      </w:r>
      <w:proofErr w:type="spellEnd"/>
      <w:r w:rsidRPr="006F4858">
        <w:rPr>
          <w:rFonts w:ascii="Arial" w:hAnsi="Arial" w:cs="Arial"/>
          <w:i w:val="0"/>
        </w:rPr>
        <w:t xml:space="preserve"> </w:t>
      </w:r>
      <w:proofErr w:type="spellStart"/>
      <w:r w:rsidRPr="006F4858">
        <w:rPr>
          <w:rFonts w:ascii="Arial" w:hAnsi="Arial" w:cs="Arial"/>
          <w:i w:val="0"/>
        </w:rPr>
        <w:t>задолженности</w:t>
      </w:r>
      <w:proofErr w:type="spellEnd"/>
      <w:r w:rsidRPr="006F4858">
        <w:rPr>
          <w:rFonts w:ascii="Arial" w:hAnsi="Arial" w:cs="Arial"/>
          <w:i w:val="0"/>
        </w:rPr>
        <w:t xml:space="preserve"> </w:t>
      </w:r>
      <w:proofErr w:type="spellStart"/>
      <w:r w:rsidRPr="006F4858">
        <w:rPr>
          <w:rFonts w:ascii="Arial" w:hAnsi="Arial" w:cs="Arial"/>
          <w:i w:val="0"/>
        </w:rPr>
        <w:t>по</w:t>
      </w:r>
      <w:proofErr w:type="spellEnd"/>
      <w:r w:rsidRPr="006F4858">
        <w:rPr>
          <w:rFonts w:ascii="Arial" w:hAnsi="Arial" w:cs="Arial"/>
          <w:i w:val="0"/>
        </w:rPr>
        <w:t xml:space="preserve"> </w:t>
      </w:r>
      <w:proofErr w:type="spellStart"/>
      <w:r w:rsidRPr="006F4858">
        <w:rPr>
          <w:rFonts w:ascii="Arial" w:hAnsi="Arial" w:cs="Arial"/>
          <w:i w:val="0"/>
        </w:rPr>
        <w:t>Договору</w:t>
      </w:r>
      <w:proofErr w:type="spellEnd"/>
      <w:r w:rsidRPr="006F4858">
        <w:rPr>
          <w:rFonts w:ascii="Arial" w:hAnsi="Arial" w:cs="Arial"/>
          <w:i w:val="0"/>
        </w:rPr>
        <w:t xml:space="preserve"> </w:t>
      </w:r>
      <w:proofErr w:type="spellStart"/>
      <w:r w:rsidRPr="006F4858">
        <w:rPr>
          <w:rFonts w:ascii="Arial" w:hAnsi="Arial" w:cs="Arial"/>
          <w:i w:val="0"/>
        </w:rPr>
        <w:t>кредитования</w:t>
      </w:r>
      <w:proofErr w:type="spellEnd"/>
      <w:r w:rsidRPr="006F4858">
        <w:rPr>
          <w:rFonts w:ascii="Arial" w:hAnsi="Arial" w:cs="Arial"/>
          <w:i w:val="0"/>
        </w:rPr>
        <w:t xml:space="preserve"> </w:t>
      </w:r>
      <w:proofErr w:type="spellStart"/>
      <w:r w:rsidRPr="006F4858">
        <w:rPr>
          <w:rFonts w:ascii="Arial" w:hAnsi="Arial" w:cs="Arial"/>
          <w:i w:val="0"/>
        </w:rPr>
        <w:t>по</w:t>
      </w:r>
      <w:proofErr w:type="spellEnd"/>
      <w:r w:rsidRPr="006F4858">
        <w:rPr>
          <w:rFonts w:ascii="Arial" w:hAnsi="Arial" w:cs="Arial"/>
          <w:i w:val="0"/>
        </w:rPr>
        <w:t xml:space="preserve"> </w:t>
      </w:r>
      <w:proofErr w:type="spellStart"/>
      <w:r w:rsidRPr="006F4858">
        <w:rPr>
          <w:rFonts w:ascii="Arial" w:hAnsi="Arial" w:cs="Arial"/>
          <w:i w:val="0"/>
        </w:rPr>
        <w:t>Кредитной</w:t>
      </w:r>
      <w:proofErr w:type="spellEnd"/>
      <w:r w:rsidRPr="006F4858">
        <w:rPr>
          <w:rFonts w:ascii="Arial" w:hAnsi="Arial" w:cs="Arial"/>
          <w:i w:val="0"/>
        </w:rPr>
        <w:t xml:space="preserve"> </w:t>
      </w:r>
      <w:proofErr w:type="spellStart"/>
      <w:r w:rsidRPr="006F4858">
        <w:rPr>
          <w:rFonts w:ascii="Arial" w:hAnsi="Arial" w:cs="Arial"/>
          <w:i w:val="0"/>
        </w:rPr>
        <w:t>карте</w:t>
      </w:r>
      <w:proofErr w:type="spellEnd"/>
      <w:r w:rsidRPr="006F4858">
        <w:rPr>
          <w:rFonts w:ascii="Arial" w:hAnsi="Arial" w:cs="Arial"/>
          <w:i w:val="0"/>
        </w:rPr>
        <w:t xml:space="preserve"> (в </w:t>
      </w:r>
      <w:proofErr w:type="spellStart"/>
      <w:r w:rsidRPr="006F4858">
        <w:rPr>
          <w:rFonts w:ascii="Arial" w:hAnsi="Arial" w:cs="Arial"/>
          <w:i w:val="0"/>
        </w:rPr>
        <w:t>случае</w:t>
      </w:r>
      <w:proofErr w:type="spellEnd"/>
      <w:r w:rsidRPr="006F4858">
        <w:rPr>
          <w:rFonts w:ascii="Arial" w:hAnsi="Arial" w:cs="Arial"/>
          <w:i w:val="0"/>
        </w:rPr>
        <w:t xml:space="preserve"> </w:t>
      </w:r>
      <w:proofErr w:type="spellStart"/>
      <w:r w:rsidRPr="006F4858">
        <w:rPr>
          <w:rFonts w:ascii="Arial" w:hAnsi="Arial" w:cs="Arial"/>
          <w:i w:val="0"/>
        </w:rPr>
        <w:t>наличия</w:t>
      </w:r>
      <w:proofErr w:type="spellEnd"/>
      <w:r w:rsidRPr="006F4858">
        <w:rPr>
          <w:rFonts w:ascii="Arial" w:hAnsi="Arial" w:cs="Arial"/>
          <w:i w:val="0"/>
        </w:rPr>
        <w:t xml:space="preserve"> </w:t>
      </w:r>
      <w:proofErr w:type="spellStart"/>
      <w:r w:rsidRPr="006F4858">
        <w:rPr>
          <w:rFonts w:ascii="Arial" w:hAnsi="Arial" w:cs="Arial"/>
          <w:i w:val="0"/>
        </w:rPr>
        <w:t>обеспечения</w:t>
      </w:r>
      <w:proofErr w:type="spellEnd"/>
      <w:r w:rsidRPr="006F4858">
        <w:rPr>
          <w:rFonts w:ascii="Arial" w:hAnsi="Arial" w:cs="Arial"/>
          <w:i w:val="0"/>
        </w:rPr>
        <w:t>).</w:t>
      </w:r>
    </w:p>
    <w:p w14:paraId="7BD4FFFB" w14:textId="77777777" w:rsidR="00A61936" w:rsidRPr="006F4858" w:rsidRDefault="00A61936" w:rsidP="00A61936">
      <w:pPr>
        <w:pStyle w:val="2"/>
        <w:numPr>
          <w:ilvl w:val="0"/>
          <w:numId w:val="0"/>
        </w:numPr>
        <w:spacing w:before="40" w:after="40"/>
        <w:rPr>
          <w:rFonts w:ascii="Arial" w:hAnsi="Arial" w:cs="Arial"/>
          <w:i w:val="0"/>
          <w:lang w:val="ru-RU"/>
        </w:rPr>
      </w:pPr>
      <w:r>
        <w:rPr>
          <w:rFonts w:ascii="Arial" w:hAnsi="Arial" w:cs="Arial"/>
          <w:i w:val="0"/>
          <w:lang w:val="ru-RU"/>
        </w:rPr>
        <w:t>В</w:t>
      </w:r>
      <w:r w:rsidRPr="006F4858">
        <w:rPr>
          <w:rFonts w:ascii="Arial" w:hAnsi="Arial" w:cs="Arial"/>
          <w:i w:val="0"/>
          <w:lang w:val="ru-RU"/>
        </w:rPr>
        <w:t xml:space="preserve"> случаях</w:t>
      </w:r>
      <w:r>
        <w:rPr>
          <w:rFonts w:ascii="Arial" w:hAnsi="Arial" w:cs="Arial"/>
          <w:i w:val="0"/>
          <w:lang w:val="ru-RU"/>
        </w:rPr>
        <w:t>, предусмотренных законом,</w:t>
      </w:r>
      <w:r w:rsidRPr="006F4858">
        <w:rPr>
          <w:rFonts w:ascii="Arial" w:hAnsi="Arial" w:cs="Arial"/>
          <w:i w:val="0"/>
          <w:lang w:val="ru-RU"/>
        </w:rPr>
        <w:t xml:space="preserve"> Банк вправе потребовать погашения (полностью или частично) задолженности по Договору кредитования по Кредитной карте/ Договору о выдаче и использовании Кредитной карты/ Договору СПК.</w:t>
      </w:r>
    </w:p>
    <w:bookmarkEnd w:id="1"/>
    <w:p w14:paraId="4490C6D0" w14:textId="074E45A2" w:rsidR="005D1A22" w:rsidRPr="009D39F1" w:rsidRDefault="00FF6F72" w:rsidP="00DA35E5">
      <w:pPr>
        <w:pStyle w:val="af6"/>
        <w:spacing w:before="0" w:after="0"/>
        <w:rPr>
          <w:color w:val="auto"/>
        </w:rPr>
      </w:pPr>
      <w:r w:rsidRPr="009D39F1">
        <w:rPr>
          <w:color w:val="auto"/>
        </w:rPr>
        <w:t xml:space="preserve">Банк </w:t>
      </w:r>
      <w:r w:rsidR="005D1A22" w:rsidRPr="009D39F1">
        <w:rPr>
          <w:color w:val="auto"/>
        </w:rPr>
        <w:t>информирует Клиента</w:t>
      </w:r>
      <w:r w:rsidR="00132448" w:rsidRPr="009D39F1">
        <w:rPr>
          <w:color w:val="auto"/>
        </w:rPr>
        <w:t xml:space="preserve"> об аннулировании</w:t>
      </w:r>
      <w:r w:rsidR="005D7DB4" w:rsidRPr="009D39F1">
        <w:rPr>
          <w:color w:val="auto"/>
        </w:rPr>
        <w:t>/</w:t>
      </w:r>
      <w:r w:rsidR="00992C09" w:rsidRPr="009D39F1">
        <w:rPr>
          <w:color w:val="auto"/>
        </w:rPr>
        <w:t xml:space="preserve"> восстановлении/</w:t>
      </w:r>
      <w:r w:rsidR="005D7DB4" w:rsidRPr="009D39F1">
        <w:rPr>
          <w:color w:val="auto"/>
        </w:rPr>
        <w:t xml:space="preserve"> уменьшении</w:t>
      </w:r>
      <w:r w:rsidR="00132448" w:rsidRPr="009D39F1">
        <w:rPr>
          <w:color w:val="auto"/>
        </w:rPr>
        <w:t xml:space="preserve"> Кредитного лимита </w:t>
      </w:r>
      <w:r w:rsidR="00936D18" w:rsidRPr="009D39F1">
        <w:t xml:space="preserve">любым доступным способом по усмотрению Банка, в том числе </w:t>
      </w:r>
      <w:r w:rsidR="00A9577F" w:rsidRPr="009D39F1">
        <w:t xml:space="preserve">по телефону, </w:t>
      </w:r>
      <w:r w:rsidR="00936D18" w:rsidRPr="009D39F1">
        <w:t xml:space="preserve">по почте по месту нахождения </w:t>
      </w:r>
      <w:r w:rsidR="00936D18" w:rsidRPr="009D39F1">
        <w:lastRenderedPageBreak/>
        <w:t>Клиента, указанному в Индивидуальных условиях / по последнему известному Банку месту нахождения Клиента, через систему «Интернет-Банк/ РОСБАНК Онлайн»</w:t>
      </w:r>
      <w:r w:rsidR="00A9577F" w:rsidRPr="009D39F1">
        <w:rPr>
          <w:color w:val="auto"/>
        </w:rPr>
        <w:t>.</w:t>
      </w:r>
      <w:r w:rsidR="001E43D7" w:rsidRPr="009D39F1">
        <w:rPr>
          <w:color w:val="auto"/>
        </w:rPr>
        <w:t xml:space="preserve"> </w:t>
      </w:r>
    </w:p>
    <w:p w14:paraId="5458B38D" w14:textId="660B3AA3" w:rsidR="005D1A22" w:rsidRPr="009D39F1" w:rsidRDefault="005D1A22" w:rsidP="00DA35E5">
      <w:pPr>
        <w:pStyle w:val="2"/>
        <w:numPr>
          <w:ilvl w:val="0"/>
          <w:numId w:val="0"/>
        </w:numPr>
        <w:tabs>
          <w:tab w:val="left" w:pos="709"/>
          <w:tab w:val="left" w:pos="993"/>
          <w:tab w:val="left" w:pos="1134"/>
        </w:tabs>
        <w:spacing w:before="0" w:after="0"/>
        <w:rPr>
          <w:rFonts w:ascii="Arial" w:hAnsi="Arial" w:cs="Arial"/>
          <w:i w:val="0"/>
          <w:lang w:val="ru-RU"/>
        </w:rPr>
      </w:pPr>
      <w:r w:rsidRPr="009D39F1">
        <w:rPr>
          <w:rFonts w:ascii="Arial" w:hAnsi="Arial" w:cs="Arial"/>
          <w:i w:val="0"/>
        </w:rPr>
        <w:t xml:space="preserve">Банк направляет требование о погашении задолженности по Договору кредитования по Кредитной карте </w:t>
      </w:r>
      <w:r w:rsidRPr="009D39F1">
        <w:rPr>
          <w:rFonts w:ascii="Arial" w:hAnsi="Arial" w:cs="Arial"/>
          <w:i w:val="0"/>
          <w:lang w:val="ru-RU"/>
        </w:rPr>
        <w:t xml:space="preserve">заказным письмом с уведомлением о вручении по почте по месту нахождения Клиента, указанному в Индивидуальных условиях / по последнему известному Банку месту нахождения Клиента, а также предоставляет его при личном обращении в </w:t>
      </w:r>
      <w:r w:rsidR="00FE32C7" w:rsidRPr="009D39F1">
        <w:rPr>
          <w:rFonts w:ascii="Arial" w:hAnsi="Arial" w:cs="Arial"/>
          <w:i w:val="0"/>
          <w:lang w:val="ru-RU"/>
        </w:rPr>
        <w:t xml:space="preserve">Офис обслуживания VIP клиентов Банка </w:t>
      </w:r>
      <w:r w:rsidRPr="009D39F1">
        <w:rPr>
          <w:rFonts w:ascii="Arial" w:hAnsi="Arial" w:cs="Arial"/>
          <w:i w:val="0"/>
          <w:lang w:val="ru-RU"/>
        </w:rPr>
        <w:t>либо через систему «Интернет-Банк/ РОСБАНК Онлайн» (при наличии технической возможности).</w:t>
      </w:r>
    </w:p>
    <w:p w14:paraId="23AD90F0" w14:textId="0127EFE2" w:rsidR="00FF6F72" w:rsidRPr="009D39F1" w:rsidRDefault="001E43D7" w:rsidP="00DA35E5">
      <w:pPr>
        <w:pStyle w:val="af6"/>
        <w:spacing w:before="0" w:after="0"/>
        <w:rPr>
          <w:color w:val="auto"/>
        </w:rPr>
      </w:pPr>
      <w:r w:rsidRPr="009D39F1">
        <w:rPr>
          <w:color w:val="auto"/>
        </w:rPr>
        <w:t>При направлении указанных уведомлений / требования по почте,</w:t>
      </w:r>
      <w:r w:rsidR="009F5FA0" w:rsidRPr="009D39F1">
        <w:rPr>
          <w:color w:val="auto"/>
        </w:rPr>
        <w:t xml:space="preserve"> </w:t>
      </w:r>
      <w:r w:rsidRPr="009D39F1">
        <w:rPr>
          <w:color w:val="auto"/>
        </w:rPr>
        <w:t>е</w:t>
      </w:r>
      <w:r w:rsidR="00FF6F72" w:rsidRPr="009D39F1">
        <w:rPr>
          <w:color w:val="auto"/>
        </w:rPr>
        <w:t>сли Клиент не уведомил Банк об изменении своего места нахождения или уведомление</w:t>
      </w:r>
      <w:r w:rsidR="00132448" w:rsidRPr="009D39F1">
        <w:rPr>
          <w:color w:val="auto"/>
        </w:rPr>
        <w:t xml:space="preserve"> / требование</w:t>
      </w:r>
      <w:r w:rsidR="00FF6F72" w:rsidRPr="009D39F1">
        <w:rPr>
          <w:color w:val="auto"/>
        </w:rPr>
        <w:t xml:space="preserve"> поступило Клиенту, но не было вручено по обстоятельствам, зависящим от Клиента, уведомление считается полученным Клиентом по истечении 5 (Пяти) Рабочих дней с момента его направления Банком.</w:t>
      </w:r>
    </w:p>
    <w:p w14:paraId="76037385" w14:textId="2BFD61EA" w:rsidR="00C8512C" w:rsidRPr="009D39F1" w:rsidRDefault="00B95B15" w:rsidP="00DA35E5">
      <w:pPr>
        <w:pStyle w:val="2"/>
        <w:numPr>
          <w:ilvl w:val="1"/>
          <w:numId w:val="24"/>
        </w:numPr>
        <w:tabs>
          <w:tab w:val="left" w:pos="142"/>
          <w:tab w:val="left" w:pos="284"/>
          <w:tab w:val="left" w:pos="426"/>
        </w:tabs>
        <w:spacing w:before="0" w:after="0"/>
        <w:ind w:left="0" w:firstLine="0"/>
        <w:rPr>
          <w:rFonts w:ascii="Arial" w:hAnsi="Arial" w:cs="Arial"/>
          <w:i w:val="0"/>
          <w:lang w:val="ru-RU"/>
        </w:rPr>
      </w:pPr>
      <w:r w:rsidRPr="009D39F1">
        <w:rPr>
          <w:rFonts w:ascii="Arial" w:hAnsi="Arial" w:cs="Arial"/>
          <w:i w:val="0"/>
        </w:rPr>
        <w:t>По инициативе Клиента Банк может</w:t>
      </w:r>
      <w:r w:rsidR="00C8512C" w:rsidRPr="009D39F1">
        <w:rPr>
          <w:rFonts w:ascii="Arial" w:hAnsi="Arial" w:cs="Arial"/>
          <w:i w:val="0"/>
          <w:lang w:val="ru-RU"/>
        </w:rPr>
        <w:t>:</w:t>
      </w:r>
      <w:r w:rsidRPr="009D39F1">
        <w:rPr>
          <w:rFonts w:ascii="Arial" w:hAnsi="Arial" w:cs="Arial"/>
          <w:i w:val="0"/>
        </w:rPr>
        <w:t xml:space="preserve"> </w:t>
      </w:r>
    </w:p>
    <w:p w14:paraId="7D73AAE0" w14:textId="0940F029" w:rsidR="00B95B15" w:rsidRPr="009D39F1" w:rsidRDefault="00B95B15" w:rsidP="00DA35E5">
      <w:pPr>
        <w:pStyle w:val="2"/>
        <w:numPr>
          <w:ilvl w:val="0"/>
          <w:numId w:val="12"/>
        </w:numPr>
        <w:tabs>
          <w:tab w:val="clear" w:pos="360"/>
        </w:tabs>
        <w:spacing w:before="0" w:after="0"/>
        <w:ind w:left="0" w:firstLine="0"/>
        <w:rPr>
          <w:rFonts w:ascii="Arial" w:hAnsi="Arial" w:cs="Arial"/>
          <w:i w:val="0"/>
        </w:rPr>
      </w:pPr>
      <w:r w:rsidRPr="009D39F1">
        <w:rPr>
          <w:rFonts w:ascii="Arial" w:hAnsi="Arial" w:cs="Arial"/>
          <w:i w:val="0"/>
        </w:rPr>
        <w:t>увеличить ранее установленный Кредитный лимит при условии заключения дополнительного соглашения к Договору кредитования по Кредитной карте</w:t>
      </w:r>
      <w:r w:rsidR="00896C9A" w:rsidRPr="009D39F1">
        <w:rPr>
          <w:rFonts w:ascii="Arial" w:hAnsi="Arial" w:cs="Arial"/>
          <w:i w:val="0"/>
          <w:lang w:val="ru-RU"/>
        </w:rPr>
        <w:t>;</w:t>
      </w:r>
    </w:p>
    <w:p w14:paraId="596F536D" w14:textId="1844E286" w:rsidR="00C8512C" w:rsidRPr="009D39F1" w:rsidRDefault="00C8512C" w:rsidP="00DA35E5">
      <w:pPr>
        <w:pStyle w:val="2"/>
        <w:numPr>
          <w:ilvl w:val="0"/>
          <w:numId w:val="12"/>
        </w:numPr>
        <w:tabs>
          <w:tab w:val="clear" w:pos="360"/>
        </w:tabs>
        <w:spacing w:before="0" w:after="0"/>
        <w:ind w:left="0" w:firstLine="0"/>
        <w:rPr>
          <w:rFonts w:ascii="Arial" w:hAnsi="Arial" w:cs="Arial"/>
          <w:i w:val="0"/>
        </w:rPr>
      </w:pPr>
      <w:r w:rsidRPr="009D39F1">
        <w:rPr>
          <w:rFonts w:ascii="Arial" w:hAnsi="Arial" w:cs="Arial"/>
          <w:i w:val="0"/>
        </w:rPr>
        <w:t>уменьшить/аннулировать ранее установленный Кредитный лимит при условии заключения дополнительного соглашения к Договору кредитования по Кредитной карте.</w:t>
      </w:r>
    </w:p>
    <w:p w14:paraId="1EE066C6" w14:textId="57D579DF" w:rsidR="00C8512C" w:rsidRPr="009D39F1" w:rsidRDefault="00C8512C" w:rsidP="00DA35E5">
      <w:pPr>
        <w:pStyle w:val="2"/>
        <w:numPr>
          <w:ilvl w:val="0"/>
          <w:numId w:val="0"/>
        </w:numPr>
        <w:tabs>
          <w:tab w:val="num" w:pos="1713"/>
        </w:tabs>
        <w:spacing w:before="0" w:after="0"/>
        <w:rPr>
          <w:rFonts w:ascii="Arial" w:hAnsi="Arial" w:cs="Arial"/>
          <w:i w:val="0"/>
        </w:rPr>
      </w:pPr>
      <w:r w:rsidRPr="009D39F1">
        <w:rPr>
          <w:rFonts w:ascii="Arial" w:hAnsi="Arial" w:cs="Arial"/>
          <w:i w:val="0"/>
        </w:rPr>
        <w:t>Кредиты, полученные до момента уменьшения</w:t>
      </w:r>
      <w:r w:rsidRPr="009D39F1">
        <w:rPr>
          <w:rFonts w:ascii="Arial" w:hAnsi="Arial" w:cs="Arial"/>
          <w:i w:val="0"/>
          <w:lang w:val="ru-RU"/>
        </w:rPr>
        <w:t>/</w:t>
      </w:r>
      <w:r w:rsidR="0003203D" w:rsidRPr="009D39F1">
        <w:rPr>
          <w:rFonts w:ascii="Arial" w:hAnsi="Arial" w:cs="Arial"/>
          <w:i w:val="0"/>
          <w:lang w:val="ru-RU"/>
        </w:rPr>
        <w:t xml:space="preserve"> </w:t>
      </w:r>
      <w:r w:rsidRPr="009D39F1">
        <w:rPr>
          <w:rFonts w:ascii="Arial" w:hAnsi="Arial" w:cs="Arial"/>
          <w:i w:val="0"/>
        </w:rPr>
        <w:t>аннулирования Кредитного лимита, подлежат погашению в соответствии с порядком, предусмотренным для Кредитов, полученных при установленном Кредитном лимите, за исключением случа</w:t>
      </w:r>
      <w:r w:rsidRPr="009D39F1">
        <w:rPr>
          <w:rFonts w:ascii="Arial" w:hAnsi="Arial" w:cs="Arial"/>
          <w:i w:val="0"/>
          <w:lang w:val="ru-RU"/>
        </w:rPr>
        <w:t>ев</w:t>
      </w:r>
      <w:r w:rsidRPr="009D39F1">
        <w:rPr>
          <w:rFonts w:ascii="Arial" w:hAnsi="Arial" w:cs="Arial"/>
          <w:i w:val="0"/>
        </w:rPr>
        <w:t>, указанн</w:t>
      </w:r>
      <w:r w:rsidRPr="009D39F1">
        <w:rPr>
          <w:rFonts w:ascii="Arial" w:hAnsi="Arial" w:cs="Arial"/>
          <w:i w:val="0"/>
          <w:lang w:val="ru-RU"/>
        </w:rPr>
        <w:t>ых</w:t>
      </w:r>
      <w:r w:rsidRPr="009D39F1">
        <w:rPr>
          <w:rFonts w:ascii="Arial" w:hAnsi="Arial" w:cs="Arial"/>
          <w:i w:val="0"/>
        </w:rPr>
        <w:t xml:space="preserve"> в п.</w:t>
      </w:r>
      <w:r w:rsidR="00232690" w:rsidRPr="009D39F1">
        <w:rPr>
          <w:rFonts w:ascii="Arial" w:hAnsi="Arial" w:cs="Arial"/>
          <w:i w:val="0"/>
        </w:rPr>
        <w:fldChar w:fldCharType="begin"/>
      </w:r>
      <w:r w:rsidR="00232690" w:rsidRPr="009D39F1">
        <w:rPr>
          <w:rFonts w:ascii="Arial" w:hAnsi="Arial" w:cs="Arial"/>
          <w:i w:val="0"/>
        </w:rPr>
        <w:instrText xml:space="preserve"> REF _Ref424840508 \n \h  \* MERGEFORMAT </w:instrText>
      </w:r>
      <w:r w:rsidR="00232690" w:rsidRPr="009D39F1">
        <w:rPr>
          <w:rFonts w:ascii="Arial" w:hAnsi="Arial" w:cs="Arial"/>
          <w:i w:val="0"/>
        </w:rPr>
      </w:r>
      <w:r w:rsidR="00232690" w:rsidRPr="009D39F1">
        <w:rPr>
          <w:rFonts w:ascii="Arial" w:hAnsi="Arial" w:cs="Arial"/>
          <w:i w:val="0"/>
        </w:rPr>
        <w:fldChar w:fldCharType="separate"/>
      </w:r>
      <w:r w:rsidR="00F11662" w:rsidRPr="009D39F1">
        <w:rPr>
          <w:rFonts w:ascii="Arial" w:hAnsi="Arial" w:cs="Arial"/>
          <w:i w:val="0"/>
          <w:cs/>
        </w:rPr>
        <w:t>‎</w:t>
      </w:r>
      <w:r w:rsidR="00232690" w:rsidRPr="009D39F1">
        <w:rPr>
          <w:rFonts w:ascii="Arial" w:hAnsi="Arial" w:cs="Arial"/>
          <w:i w:val="0"/>
        </w:rPr>
        <w:fldChar w:fldCharType="end"/>
      </w:r>
      <w:r w:rsidR="00C76992" w:rsidRPr="009D39F1">
        <w:rPr>
          <w:rFonts w:ascii="Arial" w:hAnsi="Arial" w:cs="Arial"/>
          <w:i w:val="0"/>
          <w:lang w:val="ru-RU"/>
        </w:rPr>
        <w:t>1.11</w:t>
      </w:r>
      <w:r w:rsidRPr="009D39F1">
        <w:rPr>
          <w:rFonts w:ascii="Arial" w:hAnsi="Arial" w:cs="Arial"/>
          <w:i w:val="0"/>
        </w:rPr>
        <w:t xml:space="preserve"> </w:t>
      </w:r>
      <w:proofErr w:type="spellStart"/>
      <w:r w:rsidRPr="009D39F1">
        <w:rPr>
          <w:rFonts w:ascii="Arial" w:hAnsi="Arial" w:cs="Arial"/>
          <w:i w:val="0"/>
        </w:rPr>
        <w:t>настоящих</w:t>
      </w:r>
      <w:proofErr w:type="spellEnd"/>
      <w:r w:rsidRPr="009D39F1">
        <w:rPr>
          <w:rFonts w:ascii="Arial" w:hAnsi="Arial" w:cs="Arial"/>
          <w:i w:val="0"/>
        </w:rPr>
        <w:t xml:space="preserve"> </w:t>
      </w:r>
      <w:proofErr w:type="spellStart"/>
      <w:r w:rsidRPr="009D39F1">
        <w:rPr>
          <w:rFonts w:ascii="Arial" w:hAnsi="Arial" w:cs="Arial"/>
          <w:i w:val="0"/>
        </w:rPr>
        <w:t>Общих</w:t>
      </w:r>
      <w:proofErr w:type="spellEnd"/>
      <w:r w:rsidRPr="009D39F1">
        <w:rPr>
          <w:rFonts w:ascii="Arial" w:hAnsi="Arial" w:cs="Arial"/>
          <w:i w:val="0"/>
        </w:rPr>
        <w:t xml:space="preserve"> </w:t>
      </w:r>
      <w:proofErr w:type="spellStart"/>
      <w:r w:rsidRPr="009D39F1">
        <w:rPr>
          <w:rFonts w:ascii="Arial" w:hAnsi="Arial" w:cs="Arial"/>
          <w:i w:val="0"/>
        </w:rPr>
        <w:t>условий</w:t>
      </w:r>
      <w:proofErr w:type="spellEnd"/>
      <w:r w:rsidRPr="009D39F1">
        <w:rPr>
          <w:rFonts w:ascii="Arial" w:hAnsi="Arial" w:cs="Arial"/>
          <w:i w:val="0"/>
        </w:rPr>
        <w:t>.</w:t>
      </w:r>
    </w:p>
    <w:p w14:paraId="21D37C2B" w14:textId="3301FAFA" w:rsidR="00C32A81" w:rsidRPr="009D39F1" w:rsidRDefault="00C32A81" w:rsidP="00DA35E5">
      <w:pPr>
        <w:pStyle w:val="2"/>
        <w:numPr>
          <w:ilvl w:val="1"/>
          <w:numId w:val="24"/>
        </w:numPr>
        <w:tabs>
          <w:tab w:val="left" w:pos="142"/>
          <w:tab w:val="left" w:pos="284"/>
          <w:tab w:val="left" w:pos="426"/>
        </w:tabs>
        <w:spacing w:before="0" w:after="0"/>
        <w:ind w:left="0" w:firstLine="0"/>
        <w:rPr>
          <w:rFonts w:ascii="Arial" w:hAnsi="Arial" w:cs="Arial"/>
          <w:i w:val="0"/>
        </w:rPr>
      </w:pPr>
      <w:bookmarkStart w:id="2" w:name="_Ref424840288"/>
      <w:r w:rsidRPr="009D39F1">
        <w:rPr>
          <w:rFonts w:ascii="Arial" w:hAnsi="Arial" w:cs="Arial"/>
          <w:i w:val="0"/>
        </w:rPr>
        <w:t>За пользование Кредитами, не являющимися Беспроцентными Кредитами, Клиент уплачивает Банку проценты за использование средств в пределах Кредитного лимита, размер которых определяется</w:t>
      </w:r>
      <w:r w:rsidR="009F5FA0" w:rsidRPr="009D39F1">
        <w:rPr>
          <w:rFonts w:ascii="Arial" w:hAnsi="Arial" w:cs="Arial"/>
          <w:i w:val="0"/>
        </w:rPr>
        <w:t xml:space="preserve"> </w:t>
      </w:r>
      <w:r w:rsidR="005579C2" w:rsidRPr="009D39F1">
        <w:rPr>
          <w:rFonts w:ascii="Arial" w:hAnsi="Arial" w:cs="Arial"/>
          <w:i w:val="0"/>
        </w:rPr>
        <w:t xml:space="preserve">в </w:t>
      </w:r>
      <w:r w:rsidR="00886B31" w:rsidRPr="009D39F1">
        <w:rPr>
          <w:rFonts w:ascii="Arial" w:hAnsi="Arial" w:cs="Arial"/>
          <w:i w:val="0"/>
        </w:rPr>
        <w:t>Индивидуальных услови</w:t>
      </w:r>
      <w:r w:rsidR="005579C2" w:rsidRPr="009D39F1">
        <w:rPr>
          <w:rFonts w:ascii="Arial" w:hAnsi="Arial" w:cs="Arial"/>
          <w:i w:val="0"/>
        </w:rPr>
        <w:t>ях</w:t>
      </w:r>
      <w:r w:rsidRPr="009D39F1">
        <w:rPr>
          <w:rFonts w:ascii="Arial" w:hAnsi="Arial" w:cs="Arial"/>
          <w:i w:val="0"/>
        </w:rPr>
        <w:t>.</w:t>
      </w:r>
      <w:bookmarkEnd w:id="2"/>
    </w:p>
    <w:p w14:paraId="09BB344D" w14:textId="1BB711D3" w:rsidR="00C32A81" w:rsidRPr="009D39F1" w:rsidRDefault="00C32A81" w:rsidP="00DA35E5">
      <w:pPr>
        <w:pStyle w:val="af0"/>
        <w:spacing w:before="0" w:after="0"/>
        <w:rPr>
          <w:rFonts w:ascii="Arial" w:hAnsi="Arial" w:cs="Arial"/>
        </w:rPr>
      </w:pPr>
      <w:proofErr w:type="gramStart"/>
      <w:r w:rsidRPr="009D39F1">
        <w:rPr>
          <w:rFonts w:ascii="Arial" w:hAnsi="Arial" w:cs="Arial"/>
        </w:rPr>
        <w:t xml:space="preserve">Проценты за пользование </w:t>
      </w:r>
      <w:r w:rsidR="001A7FA7" w:rsidRPr="009D39F1">
        <w:rPr>
          <w:rFonts w:ascii="Arial" w:hAnsi="Arial" w:cs="Arial"/>
        </w:rPr>
        <w:t>Кредит</w:t>
      </w:r>
      <w:r w:rsidR="009840B9" w:rsidRPr="009D39F1">
        <w:rPr>
          <w:rFonts w:ascii="Arial" w:hAnsi="Arial" w:cs="Arial"/>
        </w:rPr>
        <w:t>ами</w:t>
      </w:r>
      <w:r w:rsidR="001A7FA7" w:rsidRPr="009D39F1">
        <w:rPr>
          <w:rFonts w:ascii="Arial" w:hAnsi="Arial" w:cs="Arial"/>
        </w:rPr>
        <w:t xml:space="preserve"> </w:t>
      </w:r>
      <w:r w:rsidRPr="009D39F1">
        <w:rPr>
          <w:rFonts w:ascii="Arial" w:hAnsi="Arial" w:cs="Arial"/>
        </w:rPr>
        <w:t>рассчитываются Банком на остаток задолженности по Кредитам</w:t>
      </w:r>
      <w:r w:rsidR="001A7FA7" w:rsidRPr="009D39F1">
        <w:rPr>
          <w:rFonts w:ascii="Arial" w:hAnsi="Arial" w:cs="Arial"/>
        </w:rPr>
        <w:t>,</w:t>
      </w:r>
      <w:r w:rsidRPr="009D39F1">
        <w:rPr>
          <w:rFonts w:ascii="Arial" w:hAnsi="Arial" w:cs="Arial"/>
        </w:rPr>
        <w:t xml:space="preserve"> не являющимся Беспроцентными (как на просроченную, так и на непросроченную часть задолженности), учитываемой на начало каждого операционного дня пока Кредит остается непогашенным, исходя из размера процентной ставки, периода фактического пользования Кредитами и количества календарных дней в году (365 или 366 соответственно). </w:t>
      </w:r>
      <w:proofErr w:type="gramEnd"/>
    </w:p>
    <w:p w14:paraId="6DD22651" w14:textId="77777777" w:rsidR="00C32A81" w:rsidRPr="009D39F1" w:rsidRDefault="00C32A81" w:rsidP="00DA35E5">
      <w:pPr>
        <w:pStyle w:val="af0"/>
        <w:spacing w:before="0" w:after="0"/>
        <w:rPr>
          <w:rFonts w:ascii="Arial" w:hAnsi="Arial" w:cs="Arial"/>
        </w:rPr>
      </w:pPr>
      <w:r w:rsidRPr="009D39F1">
        <w:rPr>
          <w:rFonts w:ascii="Arial" w:hAnsi="Arial" w:cs="Arial"/>
        </w:rPr>
        <w:t xml:space="preserve">Проценты за пользование </w:t>
      </w:r>
      <w:proofErr w:type="gramStart"/>
      <w:r w:rsidRPr="009D39F1">
        <w:rPr>
          <w:rFonts w:ascii="Arial" w:hAnsi="Arial" w:cs="Arial"/>
        </w:rPr>
        <w:t>Кредитами, не являющимися Беспроцентными подлежат</w:t>
      </w:r>
      <w:proofErr w:type="gramEnd"/>
      <w:r w:rsidRPr="009D39F1">
        <w:rPr>
          <w:rFonts w:ascii="Arial" w:hAnsi="Arial" w:cs="Arial"/>
        </w:rPr>
        <w:t xml:space="preserve"> уплате в составе Минимального ежемесячного платежа с учетом следующих особенностей:</w:t>
      </w:r>
    </w:p>
    <w:p w14:paraId="3214E20B" w14:textId="2D4FAF64" w:rsidR="00C32A81" w:rsidRPr="009D39F1" w:rsidRDefault="00C32A81" w:rsidP="00DA35E5">
      <w:pPr>
        <w:pStyle w:val="2"/>
        <w:numPr>
          <w:ilvl w:val="0"/>
          <w:numId w:val="12"/>
        </w:numPr>
        <w:tabs>
          <w:tab w:val="clear" w:pos="360"/>
        </w:tabs>
        <w:spacing w:before="0" w:after="0"/>
        <w:ind w:left="0" w:firstLine="0"/>
        <w:rPr>
          <w:rFonts w:ascii="Arial" w:hAnsi="Arial" w:cs="Arial"/>
          <w:i w:val="0"/>
        </w:rPr>
      </w:pPr>
      <w:r w:rsidRPr="009D39F1">
        <w:rPr>
          <w:rFonts w:ascii="Arial" w:hAnsi="Arial" w:cs="Arial"/>
          <w:i w:val="0"/>
        </w:rPr>
        <w:t xml:space="preserve">При отсутствии на конец Расчетного периода, в котором Банком были предоставлены Кредиты, задолженности по Кредитам, не являющимся Беспроцентными, </w:t>
      </w:r>
      <w:r w:rsidR="001A7FA7" w:rsidRPr="009D39F1">
        <w:rPr>
          <w:rFonts w:ascii="Arial" w:hAnsi="Arial" w:cs="Arial"/>
          <w:i w:val="0"/>
        </w:rPr>
        <w:t>и задолженности сверх установленного Кредитного лимита,</w:t>
      </w:r>
      <w:r w:rsidR="009F5FA0" w:rsidRPr="009D39F1">
        <w:rPr>
          <w:rFonts w:ascii="Arial" w:hAnsi="Arial" w:cs="Arial"/>
          <w:i w:val="0"/>
        </w:rPr>
        <w:t xml:space="preserve"> </w:t>
      </w:r>
      <w:r w:rsidRPr="009D39F1">
        <w:rPr>
          <w:rFonts w:ascii="Arial" w:hAnsi="Arial" w:cs="Arial"/>
          <w:i w:val="0"/>
        </w:rPr>
        <w:t>проценты начисляются Банком за первые два Расчетных периода с момента предоставления Кредитов и подлежат уплате Клиентом в случае невыполнения Клиентом условий по предоставлению Беспроцентных Кредитов – в последний календарный день третьего Расчетного периода пользования Кредитами. Проценты, начисленные за третий и последующие Расчетные периоды с момента предоставления Кредитов,</w:t>
      </w:r>
      <w:r w:rsidR="008F3B0E" w:rsidRPr="009D39F1">
        <w:rPr>
          <w:rFonts w:ascii="Arial" w:hAnsi="Arial" w:cs="Arial"/>
          <w:i w:val="0"/>
        </w:rPr>
        <w:t xml:space="preserve"> </w:t>
      </w:r>
      <w:r w:rsidRPr="009D39F1">
        <w:rPr>
          <w:rFonts w:ascii="Arial" w:hAnsi="Arial" w:cs="Arial"/>
          <w:i w:val="0"/>
        </w:rPr>
        <w:t>подлежат уплате Клиентом ежемесячно, в последний календарный день Расчетного периода,</w:t>
      </w:r>
      <w:r w:rsidR="008F3B0E" w:rsidRPr="009D39F1">
        <w:rPr>
          <w:rFonts w:ascii="Arial" w:hAnsi="Arial" w:cs="Arial"/>
          <w:i w:val="0"/>
        </w:rPr>
        <w:t xml:space="preserve"> </w:t>
      </w:r>
      <w:r w:rsidRPr="009D39F1">
        <w:rPr>
          <w:rFonts w:ascii="Arial" w:hAnsi="Arial" w:cs="Arial"/>
          <w:i w:val="0"/>
        </w:rPr>
        <w:t>следующего за соответствующим истекшим Расчетным периодом. Информация о сумме процентов, начисленных за пользование не являющимися Беспроцентными Кредитами в течение первого Расчетного периода с момента предоставления Кредитов, указывается в Информации о платежах по окончании второго Расчетного периода.</w:t>
      </w:r>
    </w:p>
    <w:p w14:paraId="66309A22" w14:textId="77777777" w:rsidR="00C32A81" w:rsidRPr="009D39F1" w:rsidRDefault="00C32A81" w:rsidP="00DA35E5">
      <w:pPr>
        <w:pStyle w:val="2"/>
        <w:numPr>
          <w:ilvl w:val="0"/>
          <w:numId w:val="12"/>
        </w:numPr>
        <w:tabs>
          <w:tab w:val="clear" w:pos="360"/>
        </w:tabs>
        <w:spacing w:before="0" w:after="0"/>
        <w:ind w:left="0" w:firstLine="0"/>
        <w:rPr>
          <w:rFonts w:ascii="Arial" w:hAnsi="Arial" w:cs="Arial"/>
          <w:i w:val="0"/>
        </w:rPr>
      </w:pPr>
      <w:r w:rsidRPr="009D39F1">
        <w:rPr>
          <w:rFonts w:ascii="Arial" w:hAnsi="Arial" w:cs="Arial"/>
          <w:i w:val="0"/>
        </w:rPr>
        <w:t>В случае наличия на конец Расчетного периода, в котором Банком были предоставлены Кредиты, задолженности по Кредитам, не являющимся Беспроцентными, начисленные проценты по предоставленным в течение данного Расчетного периода Кредитам, подлежат уплате ежемесячно, в</w:t>
      </w:r>
      <w:r w:rsidR="008F3B0E" w:rsidRPr="009D39F1">
        <w:rPr>
          <w:rFonts w:ascii="Arial" w:hAnsi="Arial" w:cs="Arial"/>
          <w:i w:val="0"/>
        </w:rPr>
        <w:t xml:space="preserve"> </w:t>
      </w:r>
      <w:r w:rsidRPr="009D39F1">
        <w:rPr>
          <w:rFonts w:ascii="Arial" w:hAnsi="Arial" w:cs="Arial"/>
          <w:i w:val="0"/>
        </w:rPr>
        <w:t>последний календарный день Расчетного периода, следующего за истекшим Расчетным периодом.</w:t>
      </w:r>
    </w:p>
    <w:p w14:paraId="7195F7E5" w14:textId="7C4720BF" w:rsidR="00C32A81" w:rsidRPr="009D39F1" w:rsidRDefault="00C32A81" w:rsidP="00DA35E5">
      <w:pPr>
        <w:pStyle w:val="2"/>
        <w:numPr>
          <w:ilvl w:val="1"/>
          <w:numId w:val="24"/>
        </w:numPr>
        <w:tabs>
          <w:tab w:val="left" w:pos="142"/>
          <w:tab w:val="left" w:pos="284"/>
          <w:tab w:val="left" w:pos="426"/>
        </w:tabs>
        <w:spacing w:before="0" w:after="0"/>
        <w:ind w:left="0" w:firstLine="0"/>
        <w:rPr>
          <w:rFonts w:ascii="Arial" w:hAnsi="Arial" w:cs="Arial"/>
          <w:i w:val="0"/>
        </w:rPr>
      </w:pPr>
      <w:bookmarkStart w:id="3" w:name="_Ref424840621"/>
      <w:r w:rsidRPr="009D39F1">
        <w:rPr>
          <w:rFonts w:ascii="Arial" w:hAnsi="Arial" w:cs="Arial"/>
          <w:i w:val="0"/>
        </w:rPr>
        <w:t xml:space="preserve">Клиент должен самостоятельно контролировать суммы фактически полученных Кредитов и обеспечивать погашение всей имеющейся перед Банком задолженности по Кредитам и процентам в сроки, предусмотренные </w:t>
      </w:r>
      <w:r w:rsidR="0009570D" w:rsidRPr="009D39F1">
        <w:rPr>
          <w:rFonts w:ascii="Arial" w:hAnsi="Arial" w:cs="Arial"/>
          <w:i w:val="0"/>
        </w:rPr>
        <w:t>Индивидуальными условиями</w:t>
      </w:r>
      <w:r w:rsidRPr="009D39F1">
        <w:rPr>
          <w:rFonts w:ascii="Arial" w:hAnsi="Arial" w:cs="Arial"/>
          <w:i w:val="0"/>
        </w:rPr>
        <w:t>.</w:t>
      </w:r>
      <w:bookmarkEnd w:id="3"/>
      <w:r w:rsidRPr="009D39F1">
        <w:rPr>
          <w:rFonts w:ascii="Arial" w:hAnsi="Arial" w:cs="Arial"/>
          <w:i w:val="0"/>
        </w:rPr>
        <w:t xml:space="preserve"> </w:t>
      </w:r>
    </w:p>
    <w:p w14:paraId="2153FB76" w14:textId="422157C4" w:rsidR="00C32A81" w:rsidRPr="009D39F1" w:rsidRDefault="00C32A81" w:rsidP="00DA35E5">
      <w:pPr>
        <w:pStyle w:val="2"/>
        <w:numPr>
          <w:ilvl w:val="0"/>
          <w:numId w:val="0"/>
        </w:numPr>
        <w:spacing w:before="0" w:after="0"/>
        <w:rPr>
          <w:rFonts w:ascii="Arial" w:hAnsi="Arial" w:cs="Arial"/>
          <w:i w:val="0"/>
        </w:rPr>
      </w:pPr>
      <w:r w:rsidRPr="009D39F1">
        <w:rPr>
          <w:rFonts w:ascii="Arial" w:hAnsi="Arial" w:cs="Arial"/>
          <w:i w:val="0"/>
        </w:rPr>
        <w:t xml:space="preserve">Минимальный ежемесячный платеж подлежит уплате Клиентом ежемесячно в последний календарный день Расчетного периода, следующего за истекшим Расчетным периодом. Дата Срока уплаты Минимального ежемесячного платежа указана в </w:t>
      </w:r>
      <w:r w:rsidR="004D7768" w:rsidRPr="009D39F1">
        <w:rPr>
          <w:rFonts w:ascii="Arial" w:hAnsi="Arial" w:cs="Arial"/>
          <w:i w:val="0"/>
        </w:rPr>
        <w:t>Индивидуальных услови</w:t>
      </w:r>
      <w:r w:rsidR="0009570D" w:rsidRPr="009D39F1">
        <w:rPr>
          <w:rFonts w:ascii="Arial" w:hAnsi="Arial" w:cs="Arial"/>
          <w:i w:val="0"/>
        </w:rPr>
        <w:t>ях</w:t>
      </w:r>
      <w:r w:rsidRPr="009D39F1">
        <w:rPr>
          <w:rFonts w:ascii="Arial" w:hAnsi="Arial" w:cs="Arial"/>
          <w:i w:val="0"/>
        </w:rPr>
        <w:t>».</w:t>
      </w:r>
      <w:r w:rsidR="008F3B0E" w:rsidRPr="009D39F1">
        <w:rPr>
          <w:rFonts w:ascii="Arial" w:hAnsi="Arial" w:cs="Arial"/>
          <w:i w:val="0"/>
        </w:rPr>
        <w:t xml:space="preserve"> </w:t>
      </w:r>
      <w:r w:rsidRPr="009D39F1">
        <w:rPr>
          <w:rFonts w:ascii="Arial" w:hAnsi="Arial" w:cs="Arial"/>
          <w:i w:val="0"/>
        </w:rPr>
        <w:t xml:space="preserve">Если дата Срока уплаты Минимального ежемесячного платежа, не является Рабочим днем, Клиент обязан уплатить Минимальный ежемесячный платеж не позднее первого Рабочего дня, следующего за указанной датой. </w:t>
      </w:r>
    </w:p>
    <w:p w14:paraId="2DE2ADAB" w14:textId="44D829FA" w:rsidR="00C32A81" w:rsidRPr="009D39F1" w:rsidRDefault="00C32A81" w:rsidP="00DA35E5">
      <w:pPr>
        <w:pStyle w:val="af0"/>
        <w:spacing w:before="0" w:after="0"/>
        <w:rPr>
          <w:rFonts w:ascii="Arial" w:hAnsi="Arial" w:cs="Arial"/>
        </w:rPr>
      </w:pPr>
      <w:r w:rsidRPr="009D39F1">
        <w:rPr>
          <w:rFonts w:ascii="Arial" w:hAnsi="Arial" w:cs="Arial"/>
        </w:rPr>
        <w:t xml:space="preserve">Информация о размере Минимального ежемесячного платежа предоставляется Клиенту по его запросу в Банке либо </w:t>
      </w:r>
      <w:proofErr w:type="gramStart"/>
      <w:r w:rsidRPr="009D39F1">
        <w:rPr>
          <w:rFonts w:ascii="Arial" w:hAnsi="Arial" w:cs="Arial"/>
        </w:rPr>
        <w:t>доводится</w:t>
      </w:r>
      <w:proofErr w:type="gramEnd"/>
      <w:r w:rsidRPr="009D39F1">
        <w:rPr>
          <w:rFonts w:ascii="Arial" w:hAnsi="Arial" w:cs="Arial"/>
        </w:rPr>
        <w:t xml:space="preserve"> до Клиента через </w:t>
      </w:r>
      <w:r w:rsidR="009B0A9D" w:rsidRPr="009D39F1">
        <w:rPr>
          <w:rFonts w:ascii="Arial" w:hAnsi="Arial" w:cs="Arial"/>
        </w:rPr>
        <w:t>б</w:t>
      </w:r>
      <w:r w:rsidRPr="009D39F1">
        <w:rPr>
          <w:rFonts w:ascii="Arial" w:hAnsi="Arial" w:cs="Arial"/>
        </w:rPr>
        <w:t>анкоматы Банка путем ввода Клиентом запроса на получение</w:t>
      </w:r>
      <w:r w:rsidR="008F3B0E" w:rsidRPr="009D39F1">
        <w:rPr>
          <w:rFonts w:ascii="Arial" w:hAnsi="Arial" w:cs="Arial"/>
        </w:rPr>
        <w:t xml:space="preserve"> </w:t>
      </w:r>
      <w:r w:rsidRPr="009D39F1">
        <w:rPr>
          <w:rFonts w:ascii="Arial" w:hAnsi="Arial" w:cs="Arial"/>
        </w:rPr>
        <w:t>справки по кредиту либо с использованием системы «Интернет-Банк</w:t>
      </w:r>
      <w:r w:rsidR="006906C2" w:rsidRPr="009D39F1">
        <w:rPr>
          <w:rFonts w:ascii="Arial" w:hAnsi="Arial" w:cs="Arial"/>
        </w:rPr>
        <w:t>/ РОСБАНК Онлайн</w:t>
      </w:r>
      <w:r w:rsidRPr="009D39F1">
        <w:rPr>
          <w:rFonts w:ascii="Arial" w:hAnsi="Arial" w:cs="Arial"/>
        </w:rPr>
        <w:t>».</w:t>
      </w:r>
    </w:p>
    <w:p w14:paraId="6C2D3DC1" w14:textId="3B851DA5" w:rsidR="00C32A81" w:rsidRPr="009D39F1" w:rsidRDefault="00C32A81" w:rsidP="00DA35E5">
      <w:pPr>
        <w:pStyle w:val="2"/>
        <w:numPr>
          <w:ilvl w:val="0"/>
          <w:numId w:val="0"/>
        </w:numPr>
        <w:spacing w:before="0" w:after="0"/>
        <w:rPr>
          <w:rFonts w:ascii="Arial" w:hAnsi="Arial" w:cs="Arial"/>
          <w:i w:val="0"/>
        </w:rPr>
      </w:pPr>
      <w:r w:rsidRPr="009D39F1">
        <w:rPr>
          <w:rFonts w:ascii="Arial" w:hAnsi="Arial" w:cs="Arial"/>
          <w:i w:val="0"/>
        </w:rPr>
        <w:t>Оплата процентов, начисленных на Просроченную задолженность по Кредитам за время существования указанной Просроченной задолженности, осуществляется по мере поступления денежных средств на Счет. Списание со Счета денежных средств в счет уплаты</w:t>
      </w:r>
      <w:r w:rsidR="008F3B0E" w:rsidRPr="009D39F1">
        <w:rPr>
          <w:rFonts w:ascii="Arial" w:hAnsi="Arial" w:cs="Arial"/>
          <w:i w:val="0"/>
        </w:rPr>
        <w:t xml:space="preserve"> </w:t>
      </w:r>
      <w:r w:rsidRPr="009D39F1">
        <w:rPr>
          <w:rFonts w:ascii="Arial" w:hAnsi="Arial" w:cs="Arial"/>
          <w:i w:val="0"/>
        </w:rPr>
        <w:t xml:space="preserve">процентов, начисленных на Просроченную задолженность по Кредитам, осуществляется </w:t>
      </w:r>
      <w:r w:rsidR="007E722D" w:rsidRPr="009D39F1">
        <w:rPr>
          <w:rFonts w:ascii="Arial" w:hAnsi="Arial" w:cs="Arial"/>
          <w:i w:val="0"/>
        </w:rPr>
        <w:t xml:space="preserve">в соответствии с </w:t>
      </w:r>
      <w:r w:rsidR="0009570D" w:rsidRPr="009D39F1">
        <w:rPr>
          <w:rFonts w:ascii="Arial" w:hAnsi="Arial" w:cs="Arial"/>
          <w:i w:val="0"/>
        </w:rPr>
        <w:t xml:space="preserve">распоряжением </w:t>
      </w:r>
      <w:r w:rsidR="007E722D" w:rsidRPr="009D39F1">
        <w:rPr>
          <w:rFonts w:ascii="Arial" w:hAnsi="Arial" w:cs="Arial"/>
          <w:i w:val="0"/>
        </w:rPr>
        <w:t>Клиента</w:t>
      </w:r>
      <w:r w:rsidRPr="009D39F1">
        <w:rPr>
          <w:rFonts w:ascii="Arial" w:hAnsi="Arial" w:cs="Arial"/>
          <w:i w:val="0"/>
        </w:rPr>
        <w:t>.</w:t>
      </w:r>
    </w:p>
    <w:p w14:paraId="1EA6FDA4" w14:textId="19CDBE37" w:rsidR="00C32A81" w:rsidRPr="009D39F1" w:rsidRDefault="00C32A81" w:rsidP="00DA35E5">
      <w:pPr>
        <w:pStyle w:val="af0"/>
        <w:spacing w:before="0" w:after="0"/>
        <w:rPr>
          <w:rFonts w:ascii="Arial" w:hAnsi="Arial" w:cs="Arial"/>
        </w:rPr>
      </w:pPr>
      <w:r w:rsidRPr="009D39F1">
        <w:rPr>
          <w:rFonts w:ascii="Arial" w:hAnsi="Arial" w:cs="Arial"/>
        </w:rPr>
        <w:t xml:space="preserve">В случае наличия </w:t>
      </w:r>
      <w:r w:rsidR="007911BD" w:rsidRPr="009D39F1">
        <w:rPr>
          <w:rFonts w:ascii="Arial" w:hAnsi="Arial" w:cs="Arial"/>
        </w:rPr>
        <w:t>П</w:t>
      </w:r>
      <w:r w:rsidRPr="009D39F1">
        <w:rPr>
          <w:rFonts w:ascii="Arial" w:hAnsi="Arial" w:cs="Arial"/>
        </w:rPr>
        <w:t xml:space="preserve">росроченной задолженности по Кредитам, Клиент обязан помимо уплаты Минимального ежемесячного платежа, уплатить проценты, начисленные </w:t>
      </w:r>
      <w:r w:rsidR="007911BD" w:rsidRPr="009D39F1">
        <w:rPr>
          <w:rFonts w:ascii="Arial" w:hAnsi="Arial" w:cs="Arial"/>
        </w:rPr>
        <w:t>за пользование Кредитами (</w:t>
      </w:r>
      <w:r w:rsidRPr="009D39F1">
        <w:rPr>
          <w:rFonts w:ascii="Arial" w:hAnsi="Arial" w:cs="Arial"/>
        </w:rPr>
        <w:t xml:space="preserve">на </w:t>
      </w:r>
      <w:r w:rsidR="00BF39D8" w:rsidRPr="009D39F1">
        <w:rPr>
          <w:rFonts w:ascii="Arial" w:hAnsi="Arial" w:cs="Arial"/>
        </w:rPr>
        <w:lastRenderedPageBreak/>
        <w:t>п</w:t>
      </w:r>
      <w:r w:rsidRPr="009D39F1">
        <w:rPr>
          <w:rFonts w:ascii="Arial" w:hAnsi="Arial" w:cs="Arial"/>
        </w:rPr>
        <w:t xml:space="preserve">росроченную </w:t>
      </w:r>
      <w:r w:rsidR="007911BD" w:rsidRPr="009D39F1">
        <w:rPr>
          <w:rFonts w:ascii="Arial" w:hAnsi="Arial" w:cs="Arial"/>
        </w:rPr>
        <w:t xml:space="preserve">часть </w:t>
      </w:r>
      <w:r w:rsidRPr="009D39F1">
        <w:rPr>
          <w:rFonts w:ascii="Arial" w:hAnsi="Arial" w:cs="Arial"/>
        </w:rPr>
        <w:t>задолженност</w:t>
      </w:r>
      <w:r w:rsidR="007911BD" w:rsidRPr="009D39F1">
        <w:rPr>
          <w:rFonts w:ascii="Arial" w:hAnsi="Arial" w:cs="Arial"/>
        </w:rPr>
        <w:t>и</w:t>
      </w:r>
      <w:r w:rsidRPr="009D39F1">
        <w:rPr>
          <w:rFonts w:ascii="Arial" w:hAnsi="Arial" w:cs="Arial"/>
        </w:rPr>
        <w:t xml:space="preserve"> по Кредитам</w:t>
      </w:r>
      <w:r w:rsidR="00F74F99" w:rsidRPr="009D39F1">
        <w:rPr>
          <w:rFonts w:ascii="Arial" w:hAnsi="Arial" w:cs="Arial"/>
        </w:rPr>
        <w:t xml:space="preserve"> (основному долгу)</w:t>
      </w:r>
      <w:r w:rsidR="007911BD" w:rsidRPr="009D39F1">
        <w:rPr>
          <w:rFonts w:ascii="Arial" w:hAnsi="Arial" w:cs="Arial"/>
        </w:rPr>
        <w:t>) в порядке</w:t>
      </w:r>
      <w:r w:rsidR="00B3104A" w:rsidRPr="009D39F1">
        <w:rPr>
          <w:rFonts w:ascii="Arial" w:hAnsi="Arial" w:cs="Arial"/>
        </w:rPr>
        <w:t>,</w:t>
      </w:r>
      <w:r w:rsidR="007911BD" w:rsidRPr="009D39F1">
        <w:rPr>
          <w:rFonts w:ascii="Arial" w:hAnsi="Arial" w:cs="Arial"/>
        </w:rPr>
        <w:t xml:space="preserve"> установленном п.</w:t>
      </w:r>
      <w:r w:rsidR="00992C09" w:rsidRPr="009D39F1">
        <w:rPr>
          <w:rFonts w:ascii="Arial" w:hAnsi="Arial" w:cs="Arial"/>
        </w:rPr>
        <w:fldChar w:fldCharType="begin"/>
      </w:r>
      <w:r w:rsidR="00992C09" w:rsidRPr="009D39F1">
        <w:rPr>
          <w:rFonts w:ascii="Arial" w:hAnsi="Arial" w:cs="Arial"/>
        </w:rPr>
        <w:instrText xml:space="preserve"> REF _Ref424840288 \n \h </w:instrText>
      </w:r>
      <w:r w:rsidR="00700B55" w:rsidRPr="009D39F1">
        <w:rPr>
          <w:rFonts w:ascii="Arial" w:hAnsi="Arial" w:cs="Arial"/>
        </w:rPr>
        <w:instrText xml:space="preserve"> \* MERGEFORMAT </w:instrText>
      </w:r>
      <w:r w:rsidR="00992C09" w:rsidRPr="009D39F1">
        <w:rPr>
          <w:rFonts w:ascii="Arial" w:hAnsi="Arial" w:cs="Arial"/>
        </w:rPr>
      </w:r>
      <w:r w:rsidR="00992C09" w:rsidRPr="009D39F1">
        <w:rPr>
          <w:rFonts w:ascii="Arial" w:hAnsi="Arial" w:cs="Arial"/>
        </w:rPr>
        <w:fldChar w:fldCharType="separate"/>
      </w:r>
      <w:r w:rsidR="00F11662" w:rsidRPr="009D39F1">
        <w:rPr>
          <w:rFonts w:ascii="Arial" w:hAnsi="Arial" w:cs="Arial"/>
          <w:cs/>
        </w:rPr>
        <w:t>‎</w:t>
      </w:r>
      <w:r w:rsidR="00992C09" w:rsidRPr="009D39F1">
        <w:rPr>
          <w:rFonts w:ascii="Arial" w:hAnsi="Arial" w:cs="Arial"/>
        </w:rPr>
        <w:fldChar w:fldCharType="end"/>
      </w:r>
      <w:r w:rsidR="00C76992" w:rsidRPr="009D39F1">
        <w:rPr>
          <w:rFonts w:ascii="Arial" w:hAnsi="Arial" w:cs="Arial"/>
        </w:rPr>
        <w:t>1.5</w:t>
      </w:r>
      <w:r w:rsidR="007911BD" w:rsidRPr="009D39F1">
        <w:rPr>
          <w:rFonts w:ascii="Arial" w:hAnsi="Arial" w:cs="Arial"/>
        </w:rPr>
        <w:t>. настоящих Общих условий,</w:t>
      </w:r>
      <w:r w:rsidRPr="009D39F1">
        <w:rPr>
          <w:rFonts w:ascii="Arial" w:hAnsi="Arial" w:cs="Arial"/>
        </w:rPr>
        <w:t xml:space="preserve"> а также неустойку.</w:t>
      </w:r>
    </w:p>
    <w:p w14:paraId="3D2802AB" w14:textId="76BD7BC5" w:rsidR="00FF3F6F" w:rsidRPr="009D39F1" w:rsidRDefault="00237F0B" w:rsidP="00DA35E5">
      <w:pPr>
        <w:pStyle w:val="af0"/>
        <w:spacing w:before="0" w:after="0"/>
        <w:rPr>
          <w:rFonts w:ascii="Arial" w:hAnsi="Arial" w:cs="Arial"/>
          <w:b/>
        </w:rPr>
      </w:pPr>
      <w:r w:rsidRPr="009D39F1">
        <w:rPr>
          <w:rFonts w:ascii="Arial" w:hAnsi="Arial" w:cs="Arial"/>
        </w:rPr>
        <w:t xml:space="preserve">Банк уведомляет Клиента о факте возникновения Просроченной задолженности и/или привлечении третьих лиц для осуществления с Клиентом взаимодействия, направленного на возврат просроченной задолженности, путем передачи уведомления клиенту лично или направления уведомления по почте, в </w:t>
      </w:r>
      <w:proofErr w:type="spellStart"/>
      <w:r w:rsidRPr="009D39F1">
        <w:rPr>
          <w:rFonts w:ascii="Arial" w:hAnsi="Arial" w:cs="Arial"/>
        </w:rPr>
        <w:t>sms</w:t>
      </w:r>
      <w:proofErr w:type="spellEnd"/>
      <w:r w:rsidRPr="009D39F1">
        <w:rPr>
          <w:rFonts w:ascii="Arial" w:hAnsi="Arial" w:cs="Arial"/>
        </w:rPr>
        <w:t>-сообщении, по e-</w:t>
      </w:r>
      <w:proofErr w:type="spellStart"/>
      <w:r w:rsidRPr="009D39F1">
        <w:rPr>
          <w:rFonts w:ascii="Arial" w:hAnsi="Arial" w:cs="Arial"/>
        </w:rPr>
        <w:t>mail</w:t>
      </w:r>
      <w:proofErr w:type="spellEnd"/>
      <w:r w:rsidRPr="009D39F1">
        <w:rPr>
          <w:rFonts w:ascii="Arial" w:hAnsi="Arial" w:cs="Arial"/>
        </w:rPr>
        <w:t xml:space="preserve"> или иным способом, допустимым в соответствии с законом</w:t>
      </w:r>
      <w:r w:rsidR="00FF3F6F" w:rsidRPr="009D39F1">
        <w:rPr>
          <w:rFonts w:ascii="Arial" w:hAnsi="Arial" w:cs="Arial"/>
        </w:rPr>
        <w:t xml:space="preserve">. При этом Банк вправе использовать один из указанных способов или несколько способов одновременно. Информация о Просроченной задолженности также предоставляется Клиенту по его запросу в Банке либо </w:t>
      </w:r>
      <w:proofErr w:type="gramStart"/>
      <w:r w:rsidR="00FF3F6F" w:rsidRPr="009D39F1">
        <w:rPr>
          <w:rFonts w:ascii="Arial" w:hAnsi="Arial" w:cs="Arial"/>
        </w:rPr>
        <w:t>доводится</w:t>
      </w:r>
      <w:proofErr w:type="gramEnd"/>
      <w:r w:rsidR="00FF3F6F" w:rsidRPr="009D39F1">
        <w:rPr>
          <w:rFonts w:ascii="Arial" w:hAnsi="Arial" w:cs="Arial"/>
        </w:rPr>
        <w:t xml:space="preserve"> до Клиента через банкоматы Банка путем ввода Клиентом запроса на получение справки по кредиту либо с использованием системы «Интернет-Банк/ РОСБАНК Онлайн».</w:t>
      </w:r>
    </w:p>
    <w:p w14:paraId="075D3F0B" w14:textId="29DE7E8C" w:rsidR="00C32A81" w:rsidRPr="009D39F1" w:rsidRDefault="00C32A81" w:rsidP="00DA35E5">
      <w:pPr>
        <w:pStyle w:val="2"/>
        <w:numPr>
          <w:ilvl w:val="1"/>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t>В случае неуплаты Клиентом Минимального ежемесячного платежа в срок, установленный п.</w:t>
      </w:r>
      <w:r w:rsidR="00C76992" w:rsidRPr="009D39F1">
        <w:rPr>
          <w:rFonts w:ascii="Arial" w:hAnsi="Arial" w:cs="Arial"/>
          <w:i w:val="0"/>
          <w:lang w:val="ru-RU"/>
        </w:rPr>
        <w:t>1.5</w:t>
      </w:r>
      <w:r w:rsidRPr="009D39F1">
        <w:rPr>
          <w:rFonts w:ascii="Arial" w:hAnsi="Arial" w:cs="Arial"/>
          <w:i w:val="0"/>
        </w:rPr>
        <w:t xml:space="preserve"> настоящих </w:t>
      </w:r>
      <w:r w:rsidR="00BE4318" w:rsidRPr="009D39F1">
        <w:rPr>
          <w:rFonts w:ascii="Arial" w:hAnsi="Arial" w:cs="Arial"/>
          <w:i w:val="0"/>
        </w:rPr>
        <w:t>Общих условий</w:t>
      </w:r>
      <w:r w:rsidRPr="009D39F1">
        <w:rPr>
          <w:rFonts w:ascii="Arial" w:hAnsi="Arial" w:cs="Arial"/>
          <w:i w:val="0"/>
        </w:rPr>
        <w:t xml:space="preserve">, на сумму Просроченной задолженности Банк дополнительно начисляет неустойку (пени) за несвоевременное погашение задолженности Банку в размере, указанном в </w:t>
      </w:r>
      <w:r w:rsidR="004D7768" w:rsidRPr="009D39F1">
        <w:rPr>
          <w:rFonts w:ascii="Arial" w:hAnsi="Arial" w:cs="Arial"/>
          <w:i w:val="0"/>
        </w:rPr>
        <w:t>Индивидуальных услови</w:t>
      </w:r>
      <w:r w:rsidR="0009570D" w:rsidRPr="009D39F1">
        <w:rPr>
          <w:rFonts w:ascii="Arial" w:hAnsi="Arial" w:cs="Arial"/>
          <w:i w:val="0"/>
        </w:rPr>
        <w:t>ях</w:t>
      </w:r>
      <w:r w:rsidRPr="009D39F1">
        <w:rPr>
          <w:rFonts w:ascii="Arial" w:hAnsi="Arial" w:cs="Arial"/>
          <w:i w:val="0"/>
        </w:rPr>
        <w:t xml:space="preserve">. Неустойка (пени) за несвоевременное погашение задолженности Банку начисляется Банком на остаток Просроченной задолженности, учитываемой на начало операционного дня за каждый день просрочки со дня возникновения Просроченной задолженности до дня полного погашения Просроченной задолженности включительно. Просроченная задолженность и неустойка (пени) за несвоевременное погашение задолженности Банку подлежат немедленному погашению Клиентом. </w:t>
      </w:r>
    </w:p>
    <w:p w14:paraId="1F4840E5" w14:textId="1CAFA418" w:rsidR="00C32A81" w:rsidRPr="009D39F1" w:rsidRDefault="00C32A81" w:rsidP="00DA35E5">
      <w:pPr>
        <w:pStyle w:val="2"/>
        <w:numPr>
          <w:ilvl w:val="1"/>
          <w:numId w:val="24"/>
        </w:numPr>
        <w:tabs>
          <w:tab w:val="left" w:pos="142"/>
          <w:tab w:val="left" w:pos="284"/>
          <w:tab w:val="left" w:pos="426"/>
        </w:tabs>
        <w:spacing w:before="0" w:after="0"/>
        <w:ind w:left="0" w:firstLine="0"/>
        <w:rPr>
          <w:rFonts w:ascii="Arial" w:hAnsi="Arial" w:cs="Arial"/>
          <w:i w:val="0"/>
        </w:rPr>
      </w:pPr>
      <w:bookmarkStart w:id="4" w:name="_Ref424840867"/>
      <w:r w:rsidRPr="009D39F1">
        <w:rPr>
          <w:rFonts w:ascii="Arial" w:hAnsi="Arial" w:cs="Arial"/>
          <w:i w:val="0"/>
        </w:rPr>
        <w:t xml:space="preserve">Если Клиент в срок, указанный в </w:t>
      </w:r>
      <w:r w:rsidR="0009570D" w:rsidRPr="009D39F1">
        <w:rPr>
          <w:rFonts w:ascii="Arial" w:hAnsi="Arial" w:cs="Arial"/>
          <w:i w:val="0"/>
        </w:rPr>
        <w:t>Индивидуальных условиях</w:t>
      </w:r>
      <w:r w:rsidRPr="009D39F1">
        <w:rPr>
          <w:rFonts w:ascii="Arial" w:hAnsi="Arial" w:cs="Arial"/>
          <w:i w:val="0"/>
        </w:rPr>
        <w:t>, не уплачивает Минимальный ежемесячный платеж, Банк приостанавливает предоставление Кредитов Клиенту.</w:t>
      </w:r>
      <w:bookmarkEnd w:id="4"/>
      <w:r w:rsidRPr="009D39F1">
        <w:rPr>
          <w:rFonts w:ascii="Arial" w:hAnsi="Arial" w:cs="Arial"/>
          <w:i w:val="0"/>
        </w:rPr>
        <w:t xml:space="preserve"> </w:t>
      </w:r>
    </w:p>
    <w:p w14:paraId="31EE5800" w14:textId="50625551" w:rsidR="00C32A81" w:rsidRPr="009D39F1" w:rsidRDefault="00C32A81" w:rsidP="00DA35E5">
      <w:pPr>
        <w:pStyle w:val="2"/>
        <w:numPr>
          <w:ilvl w:val="1"/>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t xml:space="preserve">Все документально подтвержденные </w:t>
      </w:r>
      <w:r w:rsidR="00C80EB7" w:rsidRPr="009D39F1">
        <w:rPr>
          <w:rFonts w:ascii="Arial" w:hAnsi="Arial" w:cs="Arial"/>
          <w:i w:val="0"/>
          <w:lang w:val="ru-RU"/>
        </w:rPr>
        <w:t>затраты</w:t>
      </w:r>
      <w:r w:rsidR="00C80EB7" w:rsidRPr="009D39F1">
        <w:rPr>
          <w:rFonts w:ascii="Arial" w:hAnsi="Arial" w:cs="Arial"/>
          <w:i w:val="0"/>
        </w:rPr>
        <w:t xml:space="preserve"> </w:t>
      </w:r>
      <w:r w:rsidRPr="009D39F1">
        <w:rPr>
          <w:rFonts w:ascii="Arial" w:hAnsi="Arial" w:cs="Arial"/>
          <w:i w:val="0"/>
        </w:rPr>
        <w:t xml:space="preserve">Банка по приостановке операций по </w:t>
      </w:r>
      <w:r w:rsidR="00E71A12" w:rsidRPr="009D39F1">
        <w:rPr>
          <w:rFonts w:ascii="Arial" w:hAnsi="Arial" w:cs="Arial"/>
          <w:i w:val="0"/>
        </w:rPr>
        <w:t>СПК</w:t>
      </w:r>
      <w:r w:rsidRPr="009D39F1">
        <w:rPr>
          <w:rFonts w:ascii="Arial" w:hAnsi="Arial" w:cs="Arial"/>
          <w:i w:val="0"/>
        </w:rPr>
        <w:t xml:space="preserve"> по причинам, указанным в п</w:t>
      </w:r>
      <w:r w:rsidR="00E15FC8" w:rsidRPr="009D39F1">
        <w:rPr>
          <w:rFonts w:ascii="Arial" w:hAnsi="Arial" w:cs="Arial"/>
          <w:i w:val="0"/>
          <w:lang w:val="ru-RU"/>
        </w:rPr>
        <w:t>.</w:t>
      </w:r>
      <w:r w:rsidR="00C76992" w:rsidRPr="009D39F1">
        <w:rPr>
          <w:rFonts w:ascii="Arial" w:hAnsi="Arial" w:cs="Arial"/>
          <w:i w:val="0"/>
          <w:lang w:val="ru-RU"/>
        </w:rPr>
        <w:t>1.8</w:t>
      </w:r>
      <w:r w:rsidR="00D17F11" w:rsidRPr="009D39F1">
        <w:rPr>
          <w:rFonts w:ascii="Arial" w:hAnsi="Arial" w:cs="Arial"/>
          <w:iCs w:val="0"/>
          <w:lang w:val="ru-RU"/>
        </w:rPr>
        <w:t xml:space="preserve"> </w:t>
      </w:r>
      <w:r w:rsidR="00122295" w:rsidRPr="009D39F1">
        <w:rPr>
          <w:rFonts w:ascii="Arial" w:hAnsi="Arial" w:cs="Arial"/>
          <w:i w:val="0"/>
          <w:lang w:val="ru-RU"/>
        </w:rPr>
        <w:t>Общих условий</w:t>
      </w:r>
      <w:r w:rsidR="009F5FA0" w:rsidRPr="009D39F1">
        <w:rPr>
          <w:rFonts w:ascii="Arial" w:hAnsi="Arial" w:cs="Arial"/>
          <w:i w:val="0"/>
        </w:rPr>
        <w:t xml:space="preserve"> </w:t>
      </w:r>
      <w:r w:rsidRPr="009D39F1">
        <w:rPr>
          <w:rFonts w:ascii="Arial" w:hAnsi="Arial" w:cs="Arial"/>
          <w:i w:val="0"/>
        </w:rPr>
        <w:t>подлежат возмещению за счет Клиента</w:t>
      </w:r>
      <w:r w:rsidR="000C5445" w:rsidRPr="009D39F1">
        <w:rPr>
          <w:rFonts w:ascii="Arial" w:hAnsi="Arial" w:cs="Arial"/>
          <w:i w:val="0"/>
        </w:rPr>
        <w:t xml:space="preserve"> в соответствии </w:t>
      </w:r>
      <w:r w:rsidR="00DB1BA6" w:rsidRPr="009D39F1">
        <w:rPr>
          <w:rFonts w:ascii="Arial" w:hAnsi="Arial" w:cs="Arial"/>
          <w:i w:val="0"/>
        </w:rPr>
        <w:t xml:space="preserve">с </w:t>
      </w:r>
      <w:r w:rsidR="0009570D" w:rsidRPr="009D39F1">
        <w:rPr>
          <w:rFonts w:ascii="Arial" w:hAnsi="Arial" w:cs="Arial"/>
          <w:i w:val="0"/>
        </w:rPr>
        <w:t xml:space="preserve">распоряжением </w:t>
      </w:r>
      <w:r w:rsidR="000C5445" w:rsidRPr="009D39F1">
        <w:rPr>
          <w:rFonts w:ascii="Arial" w:hAnsi="Arial" w:cs="Arial"/>
          <w:i w:val="0"/>
        </w:rPr>
        <w:t>Клиента</w:t>
      </w:r>
      <w:r w:rsidR="00114EB8" w:rsidRPr="009D39F1">
        <w:rPr>
          <w:rFonts w:ascii="Arial" w:hAnsi="Arial" w:cs="Arial"/>
          <w:i w:val="0"/>
        </w:rPr>
        <w:t>.</w:t>
      </w:r>
      <w:r w:rsidRPr="009D39F1">
        <w:rPr>
          <w:rFonts w:ascii="Arial" w:hAnsi="Arial" w:cs="Arial"/>
          <w:i w:val="0"/>
        </w:rPr>
        <w:t xml:space="preserve"> </w:t>
      </w:r>
    </w:p>
    <w:p w14:paraId="1FB2C46E" w14:textId="676FE48F" w:rsidR="00C32A81" w:rsidRPr="009D39F1" w:rsidRDefault="00C32A81" w:rsidP="00DA35E5">
      <w:pPr>
        <w:pStyle w:val="aff8"/>
        <w:jc w:val="both"/>
        <w:rPr>
          <w:rFonts w:ascii="Arial" w:hAnsi="Arial" w:cs="Arial"/>
        </w:rPr>
      </w:pPr>
      <w:r w:rsidRPr="009D39F1">
        <w:rPr>
          <w:rFonts w:ascii="Arial" w:hAnsi="Arial" w:cs="Arial"/>
        </w:rPr>
        <w:t xml:space="preserve">Если Клиент погашает Просроченную задолженность, а также </w:t>
      </w:r>
      <w:r w:rsidR="00C80EB7" w:rsidRPr="009D39F1">
        <w:rPr>
          <w:rFonts w:ascii="Arial" w:hAnsi="Arial" w:cs="Arial"/>
          <w:lang w:val="ru-RU"/>
        </w:rPr>
        <w:t>затраты</w:t>
      </w:r>
      <w:r w:rsidR="00C80EB7" w:rsidRPr="009D39F1">
        <w:rPr>
          <w:rFonts w:ascii="Arial" w:hAnsi="Arial" w:cs="Arial"/>
        </w:rPr>
        <w:t xml:space="preserve"> </w:t>
      </w:r>
      <w:r w:rsidRPr="009D39F1">
        <w:rPr>
          <w:rFonts w:ascii="Arial" w:hAnsi="Arial" w:cs="Arial"/>
        </w:rPr>
        <w:t xml:space="preserve">Банка по приостановке операций по </w:t>
      </w:r>
      <w:r w:rsidR="00E71A12" w:rsidRPr="009D39F1">
        <w:rPr>
          <w:rFonts w:ascii="Arial" w:hAnsi="Arial" w:cs="Arial"/>
        </w:rPr>
        <w:t>СПК</w:t>
      </w:r>
      <w:r w:rsidRPr="009D39F1">
        <w:rPr>
          <w:rFonts w:ascii="Arial" w:hAnsi="Arial" w:cs="Arial"/>
        </w:rPr>
        <w:t xml:space="preserve"> в течение 30 календарных дней со дня возникновения Просроченной задолженности, Банк возобновляет дальнейшее предоставление Кредитов Клиенту. Если последний календарный день вышеуказанного срока погашения задолженности не является Рабочим днем, то для возобновления предоставления Кредитов Просроченная задолженность и </w:t>
      </w:r>
      <w:r w:rsidR="00C80EB7" w:rsidRPr="009D39F1">
        <w:rPr>
          <w:rFonts w:ascii="Arial" w:hAnsi="Arial" w:cs="Arial"/>
          <w:lang w:val="ru-RU"/>
        </w:rPr>
        <w:t>затраты</w:t>
      </w:r>
      <w:r w:rsidR="00C80EB7" w:rsidRPr="009D39F1">
        <w:rPr>
          <w:rFonts w:ascii="Arial" w:hAnsi="Arial" w:cs="Arial"/>
        </w:rPr>
        <w:t xml:space="preserve"> </w:t>
      </w:r>
      <w:r w:rsidRPr="009D39F1">
        <w:rPr>
          <w:rFonts w:ascii="Arial" w:hAnsi="Arial" w:cs="Arial"/>
        </w:rPr>
        <w:t xml:space="preserve">Банка по приостановке операций по </w:t>
      </w:r>
      <w:r w:rsidR="00E71A12" w:rsidRPr="009D39F1">
        <w:rPr>
          <w:rFonts w:ascii="Arial" w:hAnsi="Arial" w:cs="Arial"/>
        </w:rPr>
        <w:t>СПК</w:t>
      </w:r>
      <w:r w:rsidRPr="009D39F1">
        <w:rPr>
          <w:rFonts w:ascii="Arial" w:hAnsi="Arial" w:cs="Arial"/>
        </w:rPr>
        <w:t xml:space="preserve"> должны быть погашены Клиентом не позднее первого Рабочего дня, следующего за установленной датой. </w:t>
      </w:r>
    </w:p>
    <w:p w14:paraId="28266DEE" w14:textId="4AA01D83" w:rsidR="00C32A81" w:rsidRPr="009D39F1" w:rsidRDefault="00C32A81" w:rsidP="00DA35E5">
      <w:pPr>
        <w:pStyle w:val="af0"/>
        <w:spacing w:before="0" w:after="0"/>
        <w:rPr>
          <w:rFonts w:ascii="Arial" w:hAnsi="Arial" w:cs="Arial"/>
        </w:rPr>
      </w:pPr>
      <w:r w:rsidRPr="009D39F1">
        <w:rPr>
          <w:rFonts w:ascii="Arial" w:hAnsi="Arial" w:cs="Arial"/>
        </w:rPr>
        <w:t xml:space="preserve">Если Клиент не погашает Просроченную задолженность, а также </w:t>
      </w:r>
      <w:r w:rsidR="00C80EB7" w:rsidRPr="009D39F1">
        <w:rPr>
          <w:rFonts w:ascii="Arial" w:hAnsi="Arial" w:cs="Arial"/>
        </w:rPr>
        <w:t xml:space="preserve">затраты </w:t>
      </w:r>
      <w:r w:rsidRPr="009D39F1">
        <w:rPr>
          <w:rFonts w:ascii="Arial" w:hAnsi="Arial" w:cs="Arial"/>
        </w:rPr>
        <w:t xml:space="preserve">Банка по приостановке операций по </w:t>
      </w:r>
      <w:r w:rsidR="00E71A12" w:rsidRPr="009D39F1">
        <w:rPr>
          <w:rFonts w:ascii="Arial" w:hAnsi="Arial" w:cs="Arial"/>
        </w:rPr>
        <w:t>СПК</w:t>
      </w:r>
      <w:r w:rsidRPr="009D39F1">
        <w:rPr>
          <w:rFonts w:ascii="Arial" w:hAnsi="Arial" w:cs="Arial"/>
        </w:rPr>
        <w:t xml:space="preserve"> в течение 30 календарных дней со дня возникновения Просроченной задолженности</w:t>
      </w:r>
      <w:r w:rsidR="00A126FA" w:rsidRPr="009D39F1">
        <w:rPr>
          <w:rFonts w:ascii="Arial" w:hAnsi="Arial" w:cs="Arial"/>
        </w:rPr>
        <w:t xml:space="preserve"> </w:t>
      </w:r>
      <w:r w:rsidRPr="009D39F1">
        <w:rPr>
          <w:rFonts w:ascii="Arial" w:hAnsi="Arial" w:cs="Arial"/>
        </w:rPr>
        <w:t>Банк аннулирует Кредитный лимит</w:t>
      </w:r>
      <w:r w:rsidR="00017CCA" w:rsidRPr="009D39F1">
        <w:rPr>
          <w:rFonts w:ascii="Arial" w:hAnsi="Arial" w:cs="Arial"/>
        </w:rPr>
        <w:t xml:space="preserve">, при этом, </w:t>
      </w:r>
      <w:r w:rsidR="00A126FA" w:rsidRPr="009D39F1">
        <w:rPr>
          <w:rFonts w:ascii="Arial" w:hAnsi="Arial" w:cs="Arial"/>
        </w:rPr>
        <w:t>дальнейшее погашени</w:t>
      </w:r>
      <w:r w:rsidR="00017CCA" w:rsidRPr="009D39F1">
        <w:rPr>
          <w:rFonts w:ascii="Arial" w:hAnsi="Arial" w:cs="Arial"/>
        </w:rPr>
        <w:t>е</w:t>
      </w:r>
      <w:r w:rsidR="00A126FA" w:rsidRPr="009D39F1">
        <w:rPr>
          <w:rFonts w:ascii="Arial" w:hAnsi="Arial" w:cs="Arial"/>
        </w:rPr>
        <w:t xml:space="preserve"> задолженности по Кредитам и процентам</w:t>
      </w:r>
      <w:r w:rsidR="008F3B0E" w:rsidRPr="009D39F1">
        <w:rPr>
          <w:rFonts w:ascii="Arial" w:hAnsi="Arial" w:cs="Arial"/>
        </w:rPr>
        <w:t xml:space="preserve"> </w:t>
      </w:r>
      <w:r w:rsidR="00A126FA" w:rsidRPr="009D39F1">
        <w:rPr>
          <w:rFonts w:ascii="Arial" w:hAnsi="Arial" w:cs="Arial"/>
        </w:rPr>
        <w:t xml:space="preserve">осуществляется в порядке, предусмотренном </w:t>
      </w:r>
      <w:r w:rsidR="00114EB8" w:rsidRPr="009D39F1">
        <w:rPr>
          <w:rFonts w:ascii="Arial" w:hAnsi="Arial" w:cs="Arial"/>
        </w:rPr>
        <w:t>п</w:t>
      </w:r>
      <w:r w:rsidR="00A126FA" w:rsidRPr="009D39F1">
        <w:rPr>
          <w:rFonts w:ascii="Arial" w:hAnsi="Arial" w:cs="Arial"/>
        </w:rPr>
        <w:t>.</w:t>
      </w:r>
      <w:r w:rsidR="00C76992" w:rsidRPr="009D39F1">
        <w:rPr>
          <w:rFonts w:ascii="Arial" w:hAnsi="Arial" w:cs="Arial"/>
        </w:rPr>
        <w:t>1.10.3</w:t>
      </w:r>
      <w:r w:rsidR="00D70566" w:rsidRPr="009D39F1">
        <w:rPr>
          <w:rFonts w:ascii="Arial" w:hAnsi="Arial" w:cs="Arial"/>
        </w:rPr>
        <w:t xml:space="preserve"> </w:t>
      </w:r>
      <w:r w:rsidR="00017CCA" w:rsidRPr="009D39F1">
        <w:rPr>
          <w:rFonts w:ascii="Arial" w:hAnsi="Arial" w:cs="Arial"/>
        </w:rPr>
        <w:t xml:space="preserve">настоящих </w:t>
      </w:r>
      <w:r w:rsidR="00BE4318" w:rsidRPr="009D39F1">
        <w:rPr>
          <w:rFonts w:ascii="Arial" w:hAnsi="Arial" w:cs="Arial"/>
        </w:rPr>
        <w:t>Общих условий</w:t>
      </w:r>
      <w:r w:rsidR="00A126FA" w:rsidRPr="009D39F1">
        <w:rPr>
          <w:rFonts w:ascii="Arial" w:hAnsi="Arial" w:cs="Arial"/>
        </w:rPr>
        <w:t>.</w:t>
      </w:r>
      <w:r w:rsidR="008F3B0E" w:rsidRPr="009D39F1">
        <w:rPr>
          <w:rFonts w:ascii="Arial" w:hAnsi="Arial" w:cs="Arial"/>
        </w:rPr>
        <w:t xml:space="preserve"> </w:t>
      </w:r>
    </w:p>
    <w:p w14:paraId="220F7E54" w14:textId="5EEC9E19" w:rsidR="00722EA4" w:rsidRPr="009D39F1" w:rsidRDefault="009A1B3F" w:rsidP="00DA35E5">
      <w:pPr>
        <w:pStyle w:val="2"/>
        <w:numPr>
          <w:ilvl w:val="1"/>
          <w:numId w:val="24"/>
        </w:numPr>
        <w:tabs>
          <w:tab w:val="left" w:pos="142"/>
          <w:tab w:val="left" w:pos="284"/>
          <w:tab w:val="left" w:pos="426"/>
        </w:tabs>
        <w:spacing w:before="0" w:after="0"/>
        <w:ind w:left="0" w:firstLine="0"/>
        <w:rPr>
          <w:rFonts w:ascii="Arial" w:hAnsi="Arial" w:cs="Arial"/>
          <w:i w:val="0"/>
        </w:rPr>
      </w:pPr>
      <w:bookmarkStart w:id="5" w:name="_Ref424841040"/>
      <w:r w:rsidRPr="009D39F1">
        <w:rPr>
          <w:rFonts w:ascii="Arial" w:hAnsi="Arial" w:cs="Arial"/>
          <w:i w:val="0"/>
        </w:rPr>
        <w:t xml:space="preserve">Погашение </w:t>
      </w:r>
      <w:r w:rsidR="005E04D4" w:rsidRPr="009D39F1">
        <w:rPr>
          <w:rFonts w:ascii="Arial" w:hAnsi="Arial" w:cs="Arial"/>
          <w:i w:val="0"/>
        </w:rPr>
        <w:t>задолженности Клиента перед Банком по Договору кредитования по Кредитной карте</w:t>
      </w:r>
      <w:r w:rsidR="00722EA4" w:rsidRPr="009D39F1">
        <w:rPr>
          <w:rFonts w:ascii="Arial" w:hAnsi="Arial" w:cs="Arial"/>
          <w:i w:val="0"/>
          <w:lang w:val="ru-RU"/>
        </w:rPr>
        <w:t>.</w:t>
      </w:r>
    </w:p>
    <w:p w14:paraId="6553FF40" w14:textId="6ECC8B54" w:rsidR="0001325E" w:rsidRPr="009D39F1" w:rsidRDefault="00722EA4" w:rsidP="00DA35E5">
      <w:pPr>
        <w:pStyle w:val="2"/>
        <w:numPr>
          <w:ilvl w:val="2"/>
          <w:numId w:val="24"/>
        </w:numPr>
        <w:tabs>
          <w:tab w:val="left" w:pos="142"/>
          <w:tab w:val="left" w:pos="284"/>
          <w:tab w:val="left" w:pos="426"/>
        </w:tabs>
        <w:spacing w:before="0" w:after="0"/>
        <w:ind w:left="0" w:firstLine="0"/>
        <w:rPr>
          <w:rFonts w:ascii="Arial" w:hAnsi="Arial" w:cs="Arial"/>
          <w:i w:val="0"/>
        </w:rPr>
      </w:pPr>
      <w:bookmarkStart w:id="6" w:name="_Ref443671532"/>
      <w:r w:rsidRPr="009D39F1">
        <w:rPr>
          <w:rFonts w:ascii="Arial" w:hAnsi="Arial" w:cs="Arial"/>
          <w:i w:val="0"/>
        </w:rPr>
        <w:t xml:space="preserve">Погашение задолженности Клиента перед Банком по Договору кредитования по Кредитной карте </w:t>
      </w:r>
      <w:r w:rsidR="00C32A81" w:rsidRPr="009D39F1">
        <w:rPr>
          <w:rFonts w:ascii="Arial" w:hAnsi="Arial" w:cs="Arial"/>
          <w:i w:val="0"/>
        </w:rPr>
        <w:t>производит</w:t>
      </w:r>
      <w:r w:rsidR="005E04D4" w:rsidRPr="009D39F1">
        <w:rPr>
          <w:rFonts w:ascii="Arial" w:hAnsi="Arial" w:cs="Arial"/>
          <w:i w:val="0"/>
        </w:rPr>
        <w:t>ся путем</w:t>
      </w:r>
      <w:r w:rsidR="008F3B0E" w:rsidRPr="009D39F1">
        <w:rPr>
          <w:rFonts w:ascii="Arial" w:hAnsi="Arial" w:cs="Arial"/>
          <w:i w:val="0"/>
        </w:rPr>
        <w:t xml:space="preserve"> </w:t>
      </w:r>
      <w:r w:rsidR="00805DE2" w:rsidRPr="009D39F1">
        <w:rPr>
          <w:rFonts w:ascii="Arial" w:hAnsi="Arial" w:cs="Arial"/>
          <w:i w:val="0"/>
          <w:lang w:val="ru-RU"/>
        </w:rPr>
        <w:t>осуществления перевода</w:t>
      </w:r>
      <w:r w:rsidR="00805DE2" w:rsidRPr="009D39F1">
        <w:rPr>
          <w:rFonts w:ascii="Arial" w:hAnsi="Arial" w:cs="Arial"/>
          <w:i w:val="0"/>
        </w:rPr>
        <w:t xml:space="preserve"> </w:t>
      </w:r>
      <w:r w:rsidR="00C32A81" w:rsidRPr="009D39F1">
        <w:rPr>
          <w:rFonts w:ascii="Arial" w:hAnsi="Arial" w:cs="Arial"/>
          <w:i w:val="0"/>
        </w:rPr>
        <w:t>денежных средств с Личного банковского счета Клиента</w:t>
      </w:r>
      <w:r w:rsidR="007F4A0E" w:rsidRPr="009D39F1">
        <w:rPr>
          <w:rFonts w:ascii="Arial" w:hAnsi="Arial" w:cs="Arial"/>
          <w:i w:val="0"/>
        </w:rPr>
        <w:t xml:space="preserve"> в пользу Банка</w:t>
      </w:r>
      <w:r w:rsidR="00C32A81" w:rsidRPr="009D39F1">
        <w:rPr>
          <w:rFonts w:ascii="Arial" w:hAnsi="Arial" w:cs="Arial"/>
          <w:i w:val="0"/>
        </w:rPr>
        <w:t xml:space="preserve"> в </w:t>
      </w:r>
      <w:r w:rsidR="00FC25B5" w:rsidRPr="009D39F1">
        <w:rPr>
          <w:rFonts w:ascii="Arial" w:hAnsi="Arial" w:cs="Arial"/>
          <w:i w:val="0"/>
        </w:rPr>
        <w:t xml:space="preserve">соответствии </w:t>
      </w:r>
      <w:r w:rsidR="00DB1BA6" w:rsidRPr="009D39F1">
        <w:rPr>
          <w:rFonts w:ascii="Arial" w:hAnsi="Arial" w:cs="Arial"/>
          <w:i w:val="0"/>
        </w:rPr>
        <w:t xml:space="preserve">с </w:t>
      </w:r>
      <w:r w:rsidR="00F72660" w:rsidRPr="009D39F1">
        <w:rPr>
          <w:rFonts w:ascii="Arial" w:hAnsi="Arial" w:cs="Arial"/>
          <w:i w:val="0"/>
        </w:rPr>
        <w:t xml:space="preserve">распоряжением </w:t>
      </w:r>
      <w:r w:rsidR="00FC25B5" w:rsidRPr="009D39F1">
        <w:rPr>
          <w:rFonts w:ascii="Arial" w:hAnsi="Arial" w:cs="Arial"/>
          <w:i w:val="0"/>
        </w:rPr>
        <w:t>Клиента.</w:t>
      </w:r>
      <w:bookmarkEnd w:id="5"/>
      <w:bookmarkEnd w:id="6"/>
      <w:r w:rsidR="00FC25B5" w:rsidRPr="009D39F1">
        <w:rPr>
          <w:rFonts w:ascii="Arial" w:hAnsi="Arial" w:cs="Arial"/>
          <w:i w:val="0"/>
        </w:rPr>
        <w:t xml:space="preserve"> </w:t>
      </w:r>
    </w:p>
    <w:p w14:paraId="62743881" w14:textId="0D52F49E" w:rsidR="0001325E" w:rsidRPr="009D39F1" w:rsidRDefault="0001325E" w:rsidP="00DA35E5">
      <w:pPr>
        <w:pStyle w:val="2"/>
        <w:numPr>
          <w:ilvl w:val="0"/>
          <w:numId w:val="0"/>
        </w:numPr>
        <w:tabs>
          <w:tab w:val="num" w:pos="1713"/>
        </w:tabs>
        <w:spacing w:before="0" w:after="0"/>
        <w:rPr>
          <w:rFonts w:ascii="Arial" w:hAnsi="Arial" w:cs="Arial"/>
          <w:i w:val="0"/>
        </w:rPr>
      </w:pPr>
      <w:r w:rsidRPr="009D39F1">
        <w:rPr>
          <w:rFonts w:ascii="Arial" w:hAnsi="Arial" w:cs="Arial"/>
          <w:i w:val="0"/>
        </w:rPr>
        <w:t xml:space="preserve">В день </w:t>
      </w:r>
      <w:r w:rsidR="00805DE2" w:rsidRPr="009D39F1">
        <w:rPr>
          <w:rFonts w:ascii="Arial" w:hAnsi="Arial" w:cs="Arial"/>
          <w:i w:val="0"/>
          <w:lang w:val="ru-RU"/>
        </w:rPr>
        <w:t>осуществления перевода</w:t>
      </w:r>
      <w:r w:rsidR="00805DE2" w:rsidRPr="009D39F1">
        <w:rPr>
          <w:rFonts w:ascii="Arial" w:hAnsi="Arial" w:cs="Arial"/>
          <w:i w:val="0"/>
        </w:rPr>
        <w:t xml:space="preserve"> </w:t>
      </w:r>
      <w:r w:rsidR="005E04D4" w:rsidRPr="009D39F1">
        <w:rPr>
          <w:rFonts w:ascii="Arial" w:hAnsi="Arial" w:cs="Arial"/>
          <w:i w:val="0"/>
        </w:rPr>
        <w:t>в пользу Банка</w:t>
      </w:r>
      <w:r w:rsidRPr="009D39F1">
        <w:rPr>
          <w:rFonts w:ascii="Arial" w:hAnsi="Arial" w:cs="Arial"/>
          <w:i w:val="0"/>
        </w:rPr>
        <w:t xml:space="preserve"> денежных средств в погашение </w:t>
      </w:r>
      <w:r w:rsidR="005E04D4" w:rsidRPr="009D39F1">
        <w:rPr>
          <w:rFonts w:ascii="Arial" w:hAnsi="Arial" w:cs="Arial"/>
          <w:i w:val="0"/>
        </w:rPr>
        <w:t xml:space="preserve">задолженности </w:t>
      </w:r>
      <w:r w:rsidR="00275AB2" w:rsidRPr="009D39F1">
        <w:rPr>
          <w:rFonts w:ascii="Arial" w:hAnsi="Arial" w:cs="Arial"/>
          <w:i w:val="0"/>
        </w:rPr>
        <w:t>К</w:t>
      </w:r>
      <w:r w:rsidR="005E04D4" w:rsidRPr="009D39F1">
        <w:rPr>
          <w:rFonts w:ascii="Arial" w:hAnsi="Arial" w:cs="Arial"/>
          <w:i w:val="0"/>
        </w:rPr>
        <w:t>лиента по Кредитам</w:t>
      </w:r>
      <w:r w:rsidRPr="009D39F1">
        <w:rPr>
          <w:rFonts w:ascii="Arial" w:hAnsi="Arial" w:cs="Arial"/>
          <w:i w:val="0"/>
        </w:rPr>
        <w:t xml:space="preserve"> Кредитный лимит</w:t>
      </w:r>
      <w:r w:rsidR="008F3B0E" w:rsidRPr="009D39F1">
        <w:rPr>
          <w:rFonts w:ascii="Arial" w:hAnsi="Arial" w:cs="Arial"/>
          <w:i w:val="0"/>
        </w:rPr>
        <w:t xml:space="preserve"> </w:t>
      </w:r>
      <w:r w:rsidRPr="009D39F1">
        <w:rPr>
          <w:rFonts w:ascii="Arial" w:hAnsi="Arial" w:cs="Arial"/>
          <w:i w:val="0"/>
        </w:rPr>
        <w:t xml:space="preserve">восстанавливается на сумму средств, списанных в погашение </w:t>
      </w:r>
      <w:r w:rsidR="005E04D4" w:rsidRPr="009D39F1">
        <w:rPr>
          <w:rFonts w:ascii="Arial" w:hAnsi="Arial" w:cs="Arial"/>
          <w:i w:val="0"/>
        </w:rPr>
        <w:t>указанной задолженности</w:t>
      </w:r>
      <w:r w:rsidRPr="009D39F1">
        <w:rPr>
          <w:rFonts w:ascii="Arial" w:hAnsi="Arial" w:cs="Arial"/>
          <w:i w:val="0"/>
        </w:rPr>
        <w:t xml:space="preserve">, но не более установленного Кредитного лимита. </w:t>
      </w:r>
    </w:p>
    <w:p w14:paraId="1FA8892D" w14:textId="1BEE0DF1" w:rsidR="00C32A81" w:rsidRPr="009D39F1" w:rsidRDefault="00C32A81" w:rsidP="00DA35E5">
      <w:pPr>
        <w:pStyle w:val="2"/>
        <w:numPr>
          <w:ilvl w:val="0"/>
          <w:numId w:val="0"/>
        </w:numPr>
        <w:tabs>
          <w:tab w:val="num" w:pos="1713"/>
        </w:tabs>
        <w:spacing w:before="0" w:after="0"/>
        <w:rPr>
          <w:rFonts w:ascii="Arial" w:hAnsi="Arial" w:cs="Arial"/>
          <w:i w:val="0"/>
          <w:lang w:val="ru-RU"/>
        </w:rPr>
      </w:pPr>
      <w:r w:rsidRPr="009D39F1">
        <w:rPr>
          <w:rStyle w:val="aff7"/>
          <w:rFonts w:ascii="Arial" w:hAnsi="Arial" w:cs="Arial"/>
          <w:b w:val="0"/>
          <w:i w:val="0"/>
        </w:rPr>
        <w:t>Возврат всех предоставленных Клиенту Кредитов</w:t>
      </w:r>
      <w:r w:rsidR="00027074" w:rsidRPr="009D39F1">
        <w:rPr>
          <w:rStyle w:val="aff7"/>
          <w:rFonts w:ascii="Arial" w:hAnsi="Arial" w:cs="Arial"/>
          <w:b w:val="0"/>
          <w:i w:val="0"/>
        </w:rPr>
        <w:t xml:space="preserve"> </w:t>
      </w:r>
      <w:r w:rsidRPr="009D39F1">
        <w:rPr>
          <w:rStyle w:val="aff7"/>
          <w:rFonts w:ascii="Arial" w:hAnsi="Arial" w:cs="Arial"/>
          <w:b w:val="0"/>
          <w:i w:val="0"/>
        </w:rPr>
        <w:t xml:space="preserve">уплата начисленных процентов и неустойки (пени) </w:t>
      </w:r>
      <w:r w:rsidRPr="009D39F1">
        <w:rPr>
          <w:rFonts w:ascii="Arial" w:hAnsi="Arial" w:cs="Arial"/>
          <w:i w:val="0"/>
        </w:rPr>
        <w:t>должны быть осуществлены Клиентом не позднее</w:t>
      </w:r>
      <w:r w:rsidR="008F3B0E" w:rsidRPr="009D39F1">
        <w:rPr>
          <w:rFonts w:ascii="Arial" w:hAnsi="Arial" w:cs="Arial"/>
          <w:i w:val="0"/>
        </w:rPr>
        <w:t xml:space="preserve"> </w:t>
      </w:r>
      <w:r w:rsidRPr="009D39F1">
        <w:rPr>
          <w:rFonts w:ascii="Arial" w:hAnsi="Arial" w:cs="Arial"/>
          <w:i w:val="0"/>
        </w:rPr>
        <w:t>Срока полного возврата Кредитов.</w:t>
      </w:r>
    </w:p>
    <w:p w14:paraId="18E6BB84" w14:textId="367A09DD" w:rsidR="007E69FC" w:rsidRPr="009D39F1" w:rsidRDefault="007E69FC" w:rsidP="00DA35E5">
      <w:pPr>
        <w:pStyle w:val="2"/>
        <w:numPr>
          <w:ilvl w:val="0"/>
          <w:numId w:val="0"/>
        </w:numPr>
        <w:tabs>
          <w:tab w:val="num" w:pos="1713"/>
        </w:tabs>
        <w:spacing w:before="0" w:after="0"/>
        <w:rPr>
          <w:rFonts w:ascii="Arial" w:hAnsi="Arial" w:cs="Arial"/>
          <w:i w:val="0"/>
          <w:lang w:val="ru-RU"/>
        </w:rPr>
      </w:pPr>
      <w:proofErr w:type="spellStart"/>
      <w:r w:rsidRPr="009D39F1">
        <w:rPr>
          <w:rFonts w:ascii="Arial" w:hAnsi="Arial" w:cs="Arial"/>
          <w:i w:val="0"/>
          <w:snapToGrid w:val="0"/>
        </w:rPr>
        <w:t>Клиент</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вправе</w:t>
      </w:r>
      <w:proofErr w:type="spellEnd"/>
      <w:r w:rsidRPr="009D39F1">
        <w:rPr>
          <w:rFonts w:ascii="Arial" w:hAnsi="Arial" w:cs="Arial"/>
          <w:i w:val="0"/>
          <w:snapToGrid w:val="0"/>
        </w:rPr>
        <w:t xml:space="preserve"> в </w:t>
      </w:r>
      <w:proofErr w:type="spellStart"/>
      <w:r w:rsidRPr="009D39F1">
        <w:rPr>
          <w:rFonts w:ascii="Arial" w:hAnsi="Arial" w:cs="Arial"/>
          <w:i w:val="0"/>
          <w:snapToGrid w:val="0"/>
        </w:rPr>
        <w:t>течение</w:t>
      </w:r>
      <w:proofErr w:type="spellEnd"/>
      <w:r w:rsidRPr="009D39F1">
        <w:rPr>
          <w:rFonts w:ascii="Arial" w:hAnsi="Arial" w:cs="Arial"/>
          <w:i w:val="0"/>
          <w:snapToGrid w:val="0"/>
        </w:rPr>
        <w:t xml:space="preserve"> 14 (</w:t>
      </w:r>
      <w:proofErr w:type="spellStart"/>
      <w:r w:rsidRPr="009D39F1">
        <w:rPr>
          <w:rFonts w:ascii="Arial" w:hAnsi="Arial" w:cs="Arial"/>
          <w:i w:val="0"/>
          <w:snapToGrid w:val="0"/>
        </w:rPr>
        <w:t>четырнадцати</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календарных</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дней</w:t>
      </w:r>
      <w:proofErr w:type="spellEnd"/>
      <w:r w:rsidRPr="009D39F1">
        <w:rPr>
          <w:rFonts w:ascii="Arial" w:hAnsi="Arial" w:cs="Arial"/>
          <w:i w:val="0"/>
          <w:snapToGrid w:val="0"/>
        </w:rPr>
        <w:t xml:space="preserve"> с </w:t>
      </w:r>
      <w:proofErr w:type="spellStart"/>
      <w:r w:rsidRPr="009D39F1">
        <w:rPr>
          <w:rFonts w:ascii="Arial" w:hAnsi="Arial" w:cs="Arial"/>
          <w:i w:val="0"/>
          <w:snapToGrid w:val="0"/>
        </w:rPr>
        <w:t>даты</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предоставления</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Кредита</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осуществить</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досрочный</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возврат</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всей</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суммы</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кредита</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без</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предварительного</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уведомления</w:t>
      </w:r>
      <w:proofErr w:type="spellEnd"/>
      <w:r w:rsidRPr="009D39F1">
        <w:rPr>
          <w:rFonts w:ascii="Arial" w:hAnsi="Arial" w:cs="Arial"/>
          <w:i w:val="0"/>
          <w:snapToGrid w:val="0"/>
        </w:rPr>
        <w:t xml:space="preserve"> </w:t>
      </w:r>
      <w:r w:rsidRPr="009D39F1">
        <w:rPr>
          <w:rFonts w:ascii="Arial" w:hAnsi="Arial" w:cs="Arial"/>
          <w:i w:val="0"/>
          <w:snapToGrid w:val="0"/>
          <w:lang w:val="ru-RU"/>
        </w:rPr>
        <w:t>Б</w:t>
      </w:r>
      <w:proofErr w:type="spellStart"/>
      <w:r w:rsidRPr="009D39F1">
        <w:rPr>
          <w:rFonts w:ascii="Arial" w:hAnsi="Arial" w:cs="Arial"/>
          <w:i w:val="0"/>
          <w:snapToGrid w:val="0"/>
        </w:rPr>
        <w:t>анка</w:t>
      </w:r>
      <w:proofErr w:type="spellEnd"/>
      <w:r w:rsidRPr="009D39F1">
        <w:rPr>
          <w:rFonts w:ascii="Arial" w:hAnsi="Arial" w:cs="Arial"/>
          <w:i w:val="0"/>
          <w:snapToGrid w:val="0"/>
        </w:rPr>
        <w:t xml:space="preserve"> с </w:t>
      </w:r>
      <w:proofErr w:type="spellStart"/>
      <w:r w:rsidRPr="009D39F1">
        <w:rPr>
          <w:rFonts w:ascii="Arial" w:hAnsi="Arial" w:cs="Arial"/>
          <w:i w:val="0"/>
          <w:snapToGrid w:val="0"/>
        </w:rPr>
        <w:t>уплатой</w:t>
      </w:r>
      <w:proofErr w:type="spellEnd"/>
      <w:r w:rsidRPr="009D39F1">
        <w:rPr>
          <w:rFonts w:ascii="Arial" w:hAnsi="Arial" w:cs="Arial"/>
          <w:i w:val="0"/>
          <w:snapToGrid w:val="0"/>
        </w:rPr>
        <w:t xml:space="preserve"> </w:t>
      </w:r>
      <w:proofErr w:type="spellStart"/>
      <w:r w:rsidRPr="009D39F1">
        <w:rPr>
          <w:rFonts w:ascii="Arial" w:hAnsi="Arial" w:cs="Arial"/>
          <w:i w:val="0"/>
          <w:snapToGrid w:val="0"/>
        </w:rPr>
        <w:t>процентов</w:t>
      </w:r>
      <w:proofErr w:type="spellEnd"/>
      <w:r w:rsidRPr="009D39F1">
        <w:rPr>
          <w:rFonts w:ascii="Arial" w:hAnsi="Arial" w:cs="Arial"/>
          <w:i w:val="0"/>
          <w:snapToGrid w:val="0"/>
        </w:rPr>
        <w:t xml:space="preserve"> за фактический срок кредитования.</w:t>
      </w:r>
    </w:p>
    <w:p w14:paraId="6591CB05" w14:textId="1DD66A60" w:rsidR="00917B21" w:rsidRPr="009D39F1" w:rsidRDefault="00C32A81" w:rsidP="00DA35E5">
      <w:pPr>
        <w:pStyle w:val="2"/>
        <w:numPr>
          <w:ilvl w:val="2"/>
          <w:numId w:val="24"/>
        </w:numPr>
        <w:tabs>
          <w:tab w:val="left" w:pos="142"/>
          <w:tab w:val="left" w:pos="284"/>
          <w:tab w:val="left" w:pos="426"/>
        </w:tabs>
        <w:spacing w:before="0" w:after="0"/>
        <w:ind w:left="0" w:firstLine="0"/>
        <w:rPr>
          <w:rFonts w:ascii="Arial" w:hAnsi="Arial" w:cs="Arial"/>
          <w:i w:val="0"/>
          <w:iCs w:val="0"/>
        </w:rPr>
      </w:pPr>
      <w:proofErr w:type="spellStart"/>
      <w:r w:rsidRPr="009D39F1">
        <w:rPr>
          <w:rFonts w:ascii="Arial" w:hAnsi="Arial" w:cs="Arial"/>
          <w:i w:val="0"/>
        </w:rPr>
        <w:t>Клиент</w:t>
      </w:r>
      <w:proofErr w:type="spellEnd"/>
      <w:r w:rsidRPr="009D39F1">
        <w:rPr>
          <w:rFonts w:ascii="Arial" w:hAnsi="Arial" w:cs="Arial"/>
          <w:i w:val="0"/>
        </w:rPr>
        <w:t xml:space="preserve"> </w:t>
      </w:r>
      <w:proofErr w:type="spellStart"/>
      <w:r w:rsidR="00917B21" w:rsidRPr="009D39F1">
        <w:rPr>
          <w:rFonts w:ascii="Arial" w:hAnsi="Arial" w:cs="Arial"/>
          <w:i w:val="0"/>
          <w:iCs w:val="0"/>
        </w:rPr>
        <w:t>вправе</w:t>
      </w:r>
      <w:proofErr w:type="spellEnd"/>
      <w:r w:rsidR="00917B21" w:rsidRPr="009D39F1">
        <w:rPr>
          <w:rFonts w:ascii="Arial" w:hAnsi="Arial" w:cs="Arial"/>
          <w:i w:val="0"/>
          <w:iCs w:val="0"/>
        </w:rPr>
        <w:t xml:space="preserve"> в </w:t>
      </w:r>
      <w:proofErr w:type="spellStart"/>
      <w:r w:rsidR="00917B21" w:rsidRPr="009D39F1">
        <w:rPr>
          <w:rFonts w:ascii="Arial" w:hAnsi="Arial" w:cs="Arial"/>
          <w:i w:val="0"/>
          <w:iCs w:val="0"/>
        </w:rPr>
        <w:t>любую</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из</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дат</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осуществить</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частичное</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или</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полное</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досрочное</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погашение</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задолженности</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возникшей</w:t>
      </w:r>
      <w:proofErr w:type="spellEnd"/>
      <w:r w:rsidR="00917B21" w:rsidRPr="009D39F1">
        <w:rPr>
          <w:rFonts w:ascii="Arial" w:hAnsi="Arial" w:cs="Arial"/>
          <w:i w:val="0"/>
          <w:iCs w:val="0"/>
        </w:rPr>
        <w:t xml:space="preserve"> в </w:t>
      </w:r>
      <w:proofErr w:type="spellStart"/>
      <w:r w:rsidR="00917B21" w:rsidRPr="009D39F1">
        <w:rPr>
          <w:rFonts w:ascii="Arial" w:hAnsi="Arial" w:cs="Arial"/>
          <w:i w:val="0"/>
          <w:iCs w:val="0"/>
        </w:rPr>
        <w:t>рамках</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Договора</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кредитования</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по</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Кредитной</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карте</w:t>
      </w:r>
      <w:proofErr w:type="spellEnd"/>
      <w:r w:rsidR="00917B21" w:rsidRPr="009D39F1">
        <w:rPr>
          <w:rFonts w:ascii="Arial" w:hAnsi="Arial" w:cs="Arial"/>
          <w:i w:val="0"/>
          <w:iCs w:val="0"/>
        </w:rPr>
        <w:t xml:space="preserve">, </w:t>
      </w:r>
      <w:r w:rsidR="00FE32C7" w:rsidRPr="009D39F1">
        <w:rPr>
          <w:rFonts w:ascii="Arial" w:hAnsi="Arial" w:cs="Arial"/>
          <w:i w:val="0"/>
          <w:iCs w:val="0"/>
          <w:lang w:val="ru-RU"/>
        </w:rPr>
        <w:t>П</w:t>
      </w:r>
      <w:proofErr w:type="spellStart"/>
      <w:r w:rsidR="00917B21" w:rsidRPr="009D39F1">
        <w:rPr>
          <w:rFonts w:ascii="Arial" w:hAnsi="Arial" w:cs="Arial"/>
          <w:i w:val="0"/>
          <w:iCs w:val="0"/>
        </w:rPr>
        <w:t>ри</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условии</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обеспечения</w:t>
      </w:r>
      <w:proofErr w:type="spellEnd"/>
      <w:r w:rsidR="00917B21" w:rsidRPr="009D39F1">
        <w:rPr>
          <w:rFonts w:ascii="Arial" w:hAnsi="Arial" w:cs="Arial"/>
          <w:i w:val="0"/>
          <w:iCs w:val="0"/>
        </w:rPr>
        <w:t xml:space="preserve"> </w:t>
      </w:r>
      <w:proofErr w:type="spellStart"/>
      <w:r w:rsidR="00917B21" w:rsidRPr="009D39F1">
        <w:rPr>
          <w:rFonts w:ascii="Arial" w:hAnsi="Arial" w:cs="Arial"/>
          <w:i w:val="0"/>
          <w:iCs w:val="0"/>
        </w:rPr>
        <w:t>наличия</w:t>
      </w:r>
      <w:proofErr w:type="spellEnd"/>
      <w:r w:rsidR="00917B21" w:rsidRPr="009D39F1">
        <w:rPr>
          <w:rFonts w:ascii="Arial" w:hAnsi="Arial" w:cs="Arial"/>
          <w:i w:val="0"/>
          <w:iCs w:val="0"/>
        </w:rPr>
        <w:t xml:space="preserve"> на Личном банковском счете Клиента суммы денежных средств, необходимой для досрочного погашения задолженности по Договору кредитования по Кредитной карте, путем совершения Операции досрочного погашения (полное досрочное погашение с изменением Срока полного возврата Кредита (в том числе нового Срока полного возврата Кредита в случае Пролонгации Договора кредитования по Кредитной карте) осуществляется только путем предоставления в Банк Заявления о досрочном погашении кредита)</w:t>
      </w:r>
      <w:r w:rsidR="00FE32C7" w:rsidRPr="009D39F1">
        <w:rPr>
          <w:rFonts w:ascii="Arial" w:hAnsi="Arial" w:cs="Arial"/>
          <w:i w:val="0"/>
          <w:iCs w:val="0"/>
          <w:lang w:val="ru-RU"/>
        </w:rPr>
        <w:t>.</w:t>
      </w:r>
    </w:p>
    <w:p w14:paraId="4DA4F9DD" w14:textId="4DA1AEE3" w:rsidR="00917B21" w:rsidRPr="009D39F1" w:rsidRDefault="00917B21" w:rsidP="00DA35E5">
      <w:pPr>
        <w:spacing w:before="0"/>
        <w:rPr>
          <w:rFonts w:ascii="Arial" w:hAnsi="Arial" w:cs="Arial"/>
        </w:rPr>
      </w:pPr>
      <w:r w:rsidRPr="009D39F1">
        <w:rPr>
          <w:rFonts w:ascii="Arial" w:hAnsi="Arial" w:cs="Arial"/>
        </w:rPr>
        <w:t xml:space="preserve">Досрочное погашение задолженности по Договору кредитования по Кредитной карте на основании Заявления Клиента о досрочном погашении Кредита осуществляется </w:t>
      </w:r>
      <w:r w:rsidR="007B6F4B" w:rsidRPr="009D39F1">
        <w:rPr>
          <w:rFonts w:ascii="Arial" w:hAnsi="Arial" w:cs="Arial"/>
        </w:rPr>
        <w:t xml:space="preserve">в </w:t>
      </w:r>
      <w:proofErr w:type="spellStart"/>
      <w:r w:rsidR="007B6F4B" w:rsidRPr="009D39F1">
        <w:rPr>
          <w:rFonts w:ascii="Arial" w:hAnsi="Arial" w:cs="Arial"/>
        </w:rPr>
        <w:t>дату</w:t>
      </w:r>
      <w:r w:rsidRPr="009D39F1">
        <w:rPr>
          <w:rFonts w:ascii="Arial" w:hAnsi="Arial" w:cs="Arial"/>
        </w:rPr>
        <w:t>предоставления</w:t>
      </w:r>
      <w:proofErr w:type="spellEnd"/>
      <w:r w:rsidRPr="009D39F1">
        <w:rPr>
          <w:rFonts w:ascii="Arial" w:hAnsi="Arial" w:cs="Arial"/>
        </w:rPr>
        <w:t xml:space="preserve"> указанного заявления в Банк, если время его поступления не выходит за пределы операционного дня, установленного в Филиале Банка.</w:t>
      </w:r>
    </w:p>
    <w:p w14:paraId="4D126E66" w14:textId="569C3ACD" w:rsidR="00917B21" w:rsidRPr="009D39F1" w:rsidRDefault="00917B21" w:rsidP="00DA35E5">
      <w:pPr>
        <w:spacing w:before="0"/>
        <w:rPr>
          <w:rFonts w:ascii="Arial" w:hAnsi="Arial" w:cs="Arial"/>
        </w:rPr>
      </w:pPr>
      <w:r w:rsidRPr="009D39F1">
        <w:rPr>
          <w:rFonts w:ascii="Arial" w:hAnsi="Arial" w:cs="Arial"/>
        </w:rPr>
        <w:t xml:space="preserve">Время начала, окончания установленного в Филиале Банка операционного дня определяется Банком и доводится до сведения неограниченного круга лиц путем размещения на информационных стендах в </w:t>
      </w:r>
      <w:r w:rsidRPr="009D39F1">
        <w:rPr>
          <w:rFonts w:ascii="Arial" w:hAnsi="Arial" w:cs="Arial"/>
        </w:rPr>
        <w:lastRenderedPageBreak/>
        <w:t xml:space="preserve">Офисах/ Филиале Банка, на информационном портале Банка в сети Интернет, расположенном по электронному адресу </w:t>
      </w:r>
      <w:hyperlink r:id="rId10" w:history="1">
        <w:r w:rsidRPr="009D39F1">
          <w:rPr>
            <w:rStyle w:val="afd"/>
            <w:rFonts w:ascii="Arial" w:hAnsi="Arial" w:cs="Arial"/>
            <w:color w:val="auto"/>
          </w:rPr>
          <w:t>http://www.rosbank.ru</w:t>
        </w:r>
      </w:hyperlink>
      <w:r w:rsidRPr="009D39F1">
        <w:rPr>
          <w:rFonts w:ascii="Arial" w:hAnsi="Arial" w:cs="Arial"/>
        </w:rPr>
        <w:t>, а также сообщается через справочную службу Банка.</w:t>
      </w:r>
    </w:p>
    <w:p w14:paraId="79EB406B" w14:textId="36E37F27" w:rsidR="00C32A81" w:rsidRPr="009D39F1" w:rsidRDefault="00917B21" w:rsidP="00DA35E5">
      <w:pPr>
        <w:pStyle w:val="2"/>
        <w:numPr>
          <w:ilvl w:val="0"/>
          <w:numId w:val="0"/>
        </w:numPr>
        <w:tabs>
          <w:tab w:val="left" w:pos="142"/>
          <w:tab w:val="left" w:pos="284"/>
          <w:tab w:val="left" w:pos="426"/>
        </w:tabs>
        <w:spacing w:before="0" w:after="0"/>
        <w:rPr>
          <w:rFonts w:ascii="Arial" w:hAnsi="Arial" w:cs="Arial"/>
          <w:i w:val="0"/>
          <w:iCs w:val="0"/>
        </w:rPr>
      </w:pPr>
      <w:r w:rsidRPr="009D39F1">
        <w:rPr>
          <w:rFonts w:ascii="Arial" w:hAnsi="Arial" w:cs="Arial"/>
          <w:i w:val="0"/>
          <w:iCs w:val="0"/>
        </w:rPr>
        <w:t>В случае отсутствия/ недостаточности в момент совершения Операции досрочного погашения на Личном банковском счете денежных средств, достаточных для осуществления досрочного погашения задолженности по Договору кредитования по Кредитной карте, досрочное погашение Банком не осуществляется</w:t>
      </w:r>
      <w:r w:rsidR="00A528EC" w:rsidRPr="009D39F1">
        <w:rPr>
          <w:rFonts w:ascii="Arial" w:hAnsi="Arial" w:cs="Arial"/>
          <w:i w:val="0"/>
          <w:iCs w:val="0"/>
          <w:lang w:val="ru-RU"/>
        </w:rPr>
        <w:t>, Срок полного возврата Кредитов не изменяется</w:t>
      </w:r>
      <w:r w:rsidRPr="009D39F1">
        <w:rPr>
          <w:rFonts w:ascii="Arial" w:hAnsi="Arial" w:cs="Arial"/>
          <w:i w:val="0"/>
          <w:iCs w:val="0"/>
        </w:rPr>
        <w:t xml:space="preserve"> </w:t>
      </w:r>
    </w:p>
    <w:p w14:paraId="51134CC8" w14:textId="27506977" w:rsidR="0001325E" w:rsidRPr="009D39F1" w:rsidRDefault="00C32A81" w:rsidP="00DA35E5">
      <w:pPr>
        <w:pStyle w:val="ConsPlusNormal"/>
        <w:jc w:val="both"/>
        <w:rPr>
          <w:i/>
        </w:rPr>
      </w:pPr>
      <w:r w:rsidRPr="009D39F1">
        <w:t xml:space="preserve">Сумму, необходимую для </w:t>
      </w:r>
      <w:r w:rsidR="00EA6792" w:rsidRPr="009D39F1">
        <w:rPr>
          <w:iCs/>
        </w:rPr>
        <w:t>полного</w:t>
      </w:r>
      <w:r w:rsidR="00EA6792" w:rsidRPr="009D39F1">
        <w:t xml:space="preserve"> </w:t>
      </w:r>
      <w:r w:rsidRPr="009D39F1">
        <w:t>досрочного погашения задолженности по Договору кредитования по</w:t>
      </w:r>
      <w:r w:rsidR="00405FEE" w:rsidRPr="009D39F1">
        <w:t xml:space="preserve"> </w:t>
      </w:r>
      <w:r w:rsidRPr="009D39F1">
        <w:t xml:space="preserve">Кредитной карте, Клиент может узнать в </w:t>
      </w:r>
      <w:r w:rsidR="00FE32C7" w:rsidRPr="009D39F1">
        <w:t>Офисе обслуживания VIP клиентов Банка</w:t>
      </w:r>
      <w:r w:rsidRPr="009D39F1">
        <w:t xml:space="preserve">, </w:t>
      </w:r>
      <w:r w:rsidR="009855D9" w:rsidRPr="009D39F1">
        <w:t xml:space="preserve">в </w:t>
      </w:r>
      <w:r w:rsidR="00493D3E" w:rsidRPr="009D39F1">
        <w:t>банкомате Банка</w:t>
      </w:r>
      <w:r w:rsidR="00493D3E" w:rsidRPr="009D39F1">
        <w:rPr>
          <w:i/>
        </w:rPr>
        <w:t xml:space="preserve"> </w:t>
      </w:r>
      <w:r w:rsidRPr="009D39F1">
        <w:t>либо с использованием системы «Интернет-Банк</w:t>
      </w:r>
      <w:r w:rsidR="006906C2" w:rsidRPr="009D39F1">
        <w:t xml:space="preserve"> / РОСБАНК Онлайн</w:t>
      </w:r>
      <w:r w:rsidRPr="009D39F1">
        <w:t>».</w:t>
      </w:r>
    </w:p>
    <w:p w14:paraId="6C757948" w14:textId="77451F57" w:rsidR="0001325E" w:rsidRPr="009D39F1" w:rsidRDefault="00A8050A" w:rsidP="00DA35E5">
      <w:pPr>
        <w:pStyle w:val="2"/>
        <w:numPr>
          <w:ilvl w:val="2"/>
          <w:numId w:val="24"/>
        </w:numPr>
        <w:tabs>
          <w:tab w:val="left" w:pos="142"/>
          <w:tab w:val="left" w:pos="284"/>
          <w:tab w:val="left" w:pos="426"/>
        </w:tabs>
        <w:spacing w:before="0" w:after="0"/>
        <w:ind w:left="0" w:firstLine="0"/>
        <w:rPr>
          <w:rFonts w:ascii="Arial" w:hAnsi="Arial" w:cs="Arial"/>
        </w:rPr>
      </w:pPr>
      <w:bookmarkStart w:id="7" w:name="_Ref443569973"/>
      <w:r w:rsidRPr="009D39F1">
        <w:rPr>
          <w:rFonts w:ascii="Arial" w:hAnsi="Arial" w:cs="Arial"/>
          <w:i w:val="0"/>
          <w:iCs w:val="0"/>
        </w:rPr>
        <w:t>Погашение задолженности Клиента перед Банком по Договору кредитования по Кредитной карте</w:t>
      </w:r>
      <w:r w:rsidRPr="009D39F1" w:rsidDel="00A8050A">
        <w:rPr>
          <w:rFonts w:ascii="Arial" w:hAnsi="Arial" w:cs="Arial"/>
          <w:i w:val="0"/>
          <w:iCs w:val="0"/>
        </w:rPr>
        <w:t xml:space="preserve"> </w:t>
      </w:r>
      <w:r w:rsidRPr="009D39F1">
        <w:rPr>
          <w:rFonts w:ascii="Arial" w:hAnsi="Arial" w:cs="Arial"/>
          <w:i w:val="0"/>
          <w:iCs w:val="0"/>
        </w:rPr>
        <w:t xml:space="preserve">осуществляется </w:t>
      </w:r>
      <w:r w:rsidR="0001325E" w:rsidRPr="009D39F1">
        <w:rPr>
          <w:rFonts w:ascii="Arial" w:hAnsi="Arial" w:cs="Arial"/>
          <w:i w:val="0"/>
          <w:iCs w:val="0"/>
        </w:rPr>
        <w:t>в нижеуказанной очередности:</w:t>
      </w:r>
      <w:bookmarkEnd w:id="7"/>
    </w:p>
    <w:p w14:paraId="71BABD2F" w14:textId="77777777" w:rsidR="00765D0D" w:rsidRPr="009D39F1" w:rsidRDefault="00765D0D" w:rsidP="00DA35E5">
      <w:pPr>
        <w:numPr>
          <w:ilvl w:val="0"/>
          <w:numId w:val="12"/>
        </w:numPr>
        <w:tabs>
          <w:tab w:val="clear" w:pos="360"/>
        </w:tabs>
        <w:spacing w:before="0"/>
        <w:ind w:left="0" w:firstLine="0"/>
        <w:rPr>
          <w:rFonts w:ascii="Arial" w:hAnsi="Arial" w:cs="Arial"/>
        </w:rPr>
      </w:pPr>
      <w:r w:rsidRPr="009D39F1">
        <w:rPr>
          <w:rFonts w:ascii="Arial" w:hAnsi="Arial" w:cs="Arial"/>
        </w:rPr>
        <w:t>просроченные проценты;</w:t>
      </w:r>
    </w:p>
    <w:p w14:paraId="23F8A1FF" w14:textId="77777777" w:rsidR="00765D0D" w:rsidRPr="009D39F1" w:rsidRDefault="00765D0D" w:rsidP="00DA35E5">
      <w:pPr>
        <w:numPr>
          <w:ilvl w:val="0"/>
          <w:numId w:val="12"/>
        </w:numPr>
        <w:tabs>
          <w:tab w:val="clear" w:pos="360"/>
        </w:tabs>
        <w:spacing w:before="0"/>
        <w:ind w:left="0" w:firstLine="0"/>
        <w:rPr>
          <w:rFonts w:ascii="Arial" w:hAnsi="Arial" w:cs="Arial"/>
        </w:rPr>
      </w:pPr>
      <w:r w:rsidRPr="009D39F1">
        <w:rPr>
          <w:rFonts w:ascii="Arial" w:hAnsi="Arial" w:cs="Arial"/>
        </w:rPr>
        <w:t>просроченный основной долг;</w:t>
      </w:r>
    </w:p>
    <w:p w14:paraId="146B7919" w14:textId="3CA8D3B8" w:rsidR="00765D0D" w:rsidRPr="009D39F1" w:rsidRDefault="00765D0D" w:rsidP="00DA35E5">
      <w:pPr>
        <w:numPr>
          <w:ilvl w:val="0"/>
          <w:numId w:val="12"/>
        </w:numPr>
        <w:tabs>
          <w:tab w:val="clear" w:pos="360"/>
        </w:tabs>
        <w:spacing w:before="0"/>
        <w:ind w:left="0" w:firstLine="0"/>
        <w:rPr>
          <w:rFonts w:ascii="Arial" w:hAnsi="Arial" w:cs="Arial"/>
        </w:rPr>
      </w:pPr>
      <w:r w:rsidRPr="009D39F1">
        <w:rPr>
          <w:rFonts w:ascii="Arial" w:hAnsi="Arial" w:cs="Arial"/>
        </w:rPr>
        <w:t>начисленная неустойка</w:t>
      </w:r>
      <w:r w:rsidR="00316AB9" w:rsidRPr="009D39F1">
        <w:rPr>
          <w:rFonts w:ascii="Arial" w:hAnsi="Arial" w:cs="Arial"/>
        </w:rPr>
        <w:t xml:space="preserve"> за не</w:t>
      </w:r>
      <w:r w:rsidR="00CC6EE1" w:rsidRPr="009D39F1">
        <w:rPr>
          <w:rFonts w:ascii="Arial" w:hAnsi="Arial" w:cs="Arial"/>
        </w:rPr>
        <w:t>и</w:t>
      </w:r>
      <w:r w:rsidR="00316AB9" w:rsidRPr="009D39F1">
        <w:rPr>
          <w:rFonts w:ascii="Arial" w:hAnsi="Arial" w:cs="Arial"/>
        </w:rPr>
        <w:t>сполнение обязательств по возврату Кредитов и уплате процентов</w:t>
      </w:r>
      <w:r w:rsidRPr="009D39F1">
        <w:rPr>
          <w:rFonts w:ascii="Arial" w:hAnsi="Arial" w:cs="Arial"/>
        </w:rPr>
        <w:t>;</w:t>
      </w:r>
    </w:p>
    <w:p w14:paraId="7A11762A" w14:textId="654E28D3" w:rsidR="00765D0D" w:rsidRPr="009D39F1" w:rsidRDefault="00765D0D" w:rsidP="00DA35E5">
      <w:pPr>
        <w:numPr>
          <w:ilvl w:val="0"/>
          <w:numId w:val="12"/>
        </w:numPr>
        <w:tabs>
          <w:tab w:val="clear" w:pos="360"/>
        </w:tabs>
        <w:spacing w:before="0"/>
        <w:ind w:left="0" w:firstLine="0"/>
        <w:rPr>
          <w:rFonts w:ascii="Arial" w:hAnsi="Arial" w:cs="Arial"/>
        </w:rPr>
      </w:pPr>
      <w:r w:rsidRPr="009D39F1">
        <w:rPr>
          <w:rFonts w:ascii="Arial" w:hAnsi="Arial" w:cs="Arial"/>
        </w:rPr>
        <w:t>проценты, подлежащие оплате в текущем Расчетном периоде</w:t>
      </w:r>
      <w:r w:rsidR="00AE4B51" w:rsidRPr="009D39F1">
        <w:rPr>
          <w:rFonts w:ascii="Arial" w:hAnsi="Arial" w:cs="Arial"/>
        </w:rPr>
        <w:t>;</w:t>
      </w:r>
    </w:p>
    <w:p w14:paraId="0AEF3168" w14:textId="77777777" w:rsidR="00765D0D" w:rsidRPr="009D39F1" w:rsidRDefault="00765D0D" w:rsidP="00DA35E5">
      <w:pPr>
        <w:numPr>
          <w:ilvl w:val="0"/>
          <w:numId w:val="12"/>
        </w:numPr>
        <w:tabs>
          <w:tab w:val="clear" w:pos="360"/>
        </w:tabs>
        <w:spacing w:before="0"/>
        <w:ind w:left="0" w:firstLine="0"/>
        <w:rPr>
          <w:rFonts w:ascii="Arial" w:hAnsi="Arial" w:cs="Arial"/>
        </w:rPr>
      </w:pPr>
      <w:r w:rsidRPr="009D39F1">
        <w:rPr>
          <w:rFonts w:ascii="Arial" w:hAnsi="Arial" w:cs="Arial"/>
        </w:rPr>
        <w:t>сумма основного долга;</w:t>
      </w:r>
    </w:p>
    <w:p w14:paraId="154717E9" w14:textId="77777777" w:rsidR="001B13C8" w:rsidRPr="009D39F1" w:rsidRDefault="00C87924" w:rsidP="00DA35E5">
      <w:pPr>
        <w:numPr>
          <w:ilvl w:val="0"/>
          <w:numId w:val="12"/>
        </w:numPr>
        <w:tabs>
          <w:tab w:val="clear" w:pos="360"/>
        </w:tabs>
        <w:spacing w:before="0"/>
        <w:ind w:left="0" w:firstLine="0"/>
        <w:rPr>
          <w:rFonts w:ascii="Arial" w:hAnsi="Arial" w:cs="Arial"/>
        </w:rPr>
      </w:pPr>
      <w:r w:rsidRPr="009D39F1">
        <w:rPr>
          <w:rFonts w:ascii="Arial" w:hAnsi="Arial" w:cs="Arial"/>
        </w:rPr>
        <w:t>иные платежи, предусмотренные законодательством Российской Федерации о потребительском кредите (займе) или Договором кредитования по Кредитной карте.</w:t>
      </w:r>
    </w:p>
    <w:p w14:paraId="782D881C" w14:textId="308611D9" w:rsidR="000C7CA0" w:rsidRPr="009D39F1" w:rsidRDefault="000C7CA0" w:rsidP="00DA35E5">
      <w:pPr>
        <w:pStyle w:val="2"/>
        <w:numPr>
          <w:ilvl w:val="2"/>
          <w:numId w:val="24"/>
        </w:numPr>
        <w:tabs>
          <w:tab w:val="left" w:pos="142"/>
          <w:tab w:val="left" w:pos="284"/>
          <w:tab w:val="left" w:pos="426"/>
        </w:tabs>
        <w:spacing w:before="0" w:after="0"/>
        <w:ind w:left="0" w:firstLine="0"/>
        <w:rPr>
          <w:rFonts w:ascii="Arial" w:hAnsi="Arial" w:cs="Arial"/>
          <w:snapToGrid w:val="0"/>
        </w:rPr>
      </w:pPr>
      <w:r w:rsidRPr="009D39F1">
        <w:rPr>
          <w:rFonts w:ascii="Arial" w:hAnsi="Arial" w:cs="Arial"/>
          <w:i w:val="0"/>
          <w:iCs w:val="0"/>
        </w:rPr>
        <w:t>Стороны договорились что, если существуют несколько кредитных договоров между  Клиентом и Банком, по которым есть денежные обязательства Клиента (далее - Обязательства), то, при отсутствии указаний Клиента в счет какого Обязательства должно быть осуществлено исполнение, сумма произведенного платежа, недостаточная для полного исполнения всех Обязательств Клиента, направляется на погашение того Обязательства Клиента, срок исполнения которого наступил ранее (т.е. на погашение Обязательства, имеющего наибольший срок просрочки, либо, при отсутствии просроченных Обязательств, на погашение Обязательства по кредитному договору, имеющему наиболее раннюю дату заключения), без учета наличия или отсутствия обеспечения исполнения обязательств по соответствующему кредитному договору.</w:t>
      </w:r>
      <w:r w:rsidR="000B5A9F" w:rsidRPr="009D39F1">
        <w:rPr>
          <w:rFonts w:ascii="Arial" w:hAnsi="Arial" w:cs="Arial"/>
          <w:i w:val="0"/>
          <w:iCs w:val="0"/>
        </w:rPr>
        <w:t xml:space="preserve"> </w:t>
      </w:r>
    </w:p>
    <w:p w14:paraId="3DEC6F18" w14:textId="36A6D79B" w:rsidR="00891F9E" w:rsidRPr="009D39F1" w:rsidRDefault="003C73A0" w:rsidP="00DA35E5">
      <w:pPr>
        <w:pStyle w:val="2"/>
        <w:numPr>
          <w:ilvl w:val="1"/>
          <w:numId w:val="24"/>
        </w:numPr>
        <w:tabs>
          <w:tab w:val="left" w:pos="142"/>
          <w:tab w:val="left" w:pos="284"/>
          <w:tab w:val="left" w:pos="426"/>
        </w:tabs>
        <w:spacing w:before="0" w:after="0"/>
        <w:ind w:left="0" w:firstLine="0"/>
        <w:rPr>
          <w:rFonts w:ascii="Arial" w:hAnsi="Arial" w:cs="Arial"/>
          <w:i w:val="0"/>
          <w:lang w:val="ru-RU"/>
        </w:rPr>
      </w:pPr>
      <w:bookmarkStart w:id="8" w:name="_Ref424840508"/>
      <w:r w:rsidRPr="009D39F1">
        <w:rPr>
          <w:rFonts w:ascii="Arial" w:hAnsi="Arial" w:cs="Arial"/>
          <w:i w:val="0"/>
          <w:lang w:val="ru-RU"/>
        </w:rPr>
        <w:t>Истребование Банком Кредита происходит:</w:t>
      </w:r>
      <w:bookmarkEnd w:id="8"/>
    </w:p>
    <w:p w14:paraId="326EB36D" w14:textId="53ED528E" w:rsidR="00967C93" w:rsidRPr="009D39F1" w:rsidRDefault="00C32A81" w:rsidP="00DA35E5">
      <w:pPr>
        <w:pStyle w:val="2"/>
        <w:numPr>
          <w:ilvl w:val="2"/>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t>В случае возникновения у Клиента Просроченной задолженности Банк вправе предъявить Клиенту требование о досрочном возврате всех предоставленных в рамках Договора кредитования по Кредитной карте Кредитов, уплате процентов за предоставленные Кредиты (далее – Требование)</w:t>
      </w:r>
      <w:r w:rsidR="00967C93" w:rsidRPr="009D39F1">
        <w:rPr>
          <w:rFonts w:ascii="Arial" w:hAnsi="Arial" w:cs="Arial"/>
          <w:i w:val="0"/>
        </w:rPr>
        <w:t xml:space="preserve"> в случаях:</w:t>
      </w:r>
    </w:p>
    <w:p w14:paraId="5BE62FEB" w14:textId="23E4A488" w:rsidR="00967C93" w:rsidRPr="009D39F1" w:rsidRDefault="00967C93" w:rsidP="00DA35E5">
      <w:pPr>
        <w:pStyle w:val="2"/>
        <w:numPr>
          <w:ilvl w:val="0"/>
          <w:numId w:val="100"/>
        </w:numPr>
        <w:spacing w:before="0" w:after="0"/>
        <w:ind w:left="0" w:firstLine="0"/>
        <w:rPr>
          <w:rFonts w:ascii="Arial" w:hAnsi="Arial" w:cs="Arial"/>
          <w:i w:val="0"/>
        </w:rPr>
      </w:pPr>
      <w:r w:rsidRPr="009D39F1">
        <w:rPr>
          <w:rFonts w:ascii="Arial" w:hAnsi="Arial" w:cs="Arial"/>
          <w:i w:val="0"/>
        </w:rPr>
        <w:t>в случае нарушения Клиентом сроков возврата</w:t>
      </w:r>
      <w:r w:rsidR="009F5FA0" w:rsidRPr="009D39F1">
        <w:rPr>
          <w:rFonts w:ascii="Arial" w:hAnsi="Arial" w:cs="Arial"/>
          <w:i w:val="0"/>
        </w:rPr>
        <w:t xml:space="preserve"> </w:t>
      </w:r>
      <w:r w:rsidRPr="009D39F1">
        <w:rPr>
          <w:rFonts w:ascii="Arial" w:hAnsi="Arial" w:cs="Arial"/>
          <w:i w:val="0"/>
        </w:rPr>
        <w:t xml:space="preserve">Кредитов и/или уплаты процентов по Кредитам продолжительностью (общей продолжительностью) более чем 60 (Шестьдесят) календарных дней в течение последних 180 (Ста восьмидесяти) календарных дней; </w:t>
      </w:r>
    </w:p>
    <w:p w14:paraId="28C9239D" w14:textId="029CBDD9" w:rsidR="00967C93" w:rsidRPr="009D39F1" w:rsidRDefault="00967C93" w:rsidP="00DA35E5">
      <w:pPr>
        <w:pStyle w:val="2"/>
        <w:numPr>
          <w:ilvl w:val="0"/>
          <w:numId w:val="100"/>
        </w:numPr>
        <w:spacing w:before="0" w:after="0"/>
        <w:ind w:left="0" w:firstLine="0"/>
        <w:rPr>
          <w:rFonts w:ascii="Arial" w:hAnsi="Arial" w:cs="Arial"/>
          <w:i w:val="0"/>
        </w:rPr>
      </w:pPr>
      <w:r w:rsidRPr="009D39F1">
        <w:rPr>
          <w:rFonts w:ascii="Arial" w:hAnsi="Arial" w:cs="Arial"/>
          <w:i w:val="0"/>
        </w:rPr>
        <w:t xml:space="preserve">при невыполнении Клиентом, предусмотренных </w:t>
      </w:r>
      <w:r w:rsidR="00BC40DA" w:rsidRPr="009D39F1">
        <w:rPr>
          <w:rFonts w:ascii="Arial" w:hAnsi="Arial" w:cs="Arial"/>
          <w:i w:val="0"/>
        </w:rPr>
        <w:t xml:space="preserve">Договором кредитования по Кредитной карте </w:t>
      </w:r>
      <w:r w:rsidRPr="009D39F1">
        <w:rPr>
          <w:rFonts w:ascii="Arial" w:hAnsi="Arial" w:cs="Arial"/>
          <w:i w:val="0"/>
        </w:rPr>
        <w:t>обязанностей по обеспечению возврата суммы Кредита, а также при утрате обеспечения или ухудшении его условий (в случае если Индивидуальными условиями предусмотрено предоставление обеспечения);</w:t>
      </w:r>
    </w:p>
    <w:p w14:paraId="4767FE53" w14:textId="522BECFF" w:rsidR="00967C93" w:rsidRPr="009D39F1" w:rsidRDefault="00967C93" w:rsidP="00DA35E5">
      <w:pPr>
        <w:pStyle w:val="2"/>
        <w:numPr>
          <w:ilvl w:val="0"/>
          <w:numId w:val="100"/>
        </w:numPr>
        <w:spacing w:before="0" w:after="0"/>
        <w:ind w:left="0" w:firstLine="0"/>
        <w:rPr>
          <w:rFonts w:ascii="Arial" w:hAnsi="Arial" w:cs="Arial"/>
          <w:i w:val="0"/>
        </w:rPr>
      </w:pPr>
      <w:r w:rsidRPr="009D39F1">
        <w:rPr>
          <w:rFonts w:ascii="Arial" w:hAnsi="Arial" w:cs="Arial"/>
          <w:i w:val="0"/>
        </w:rPr>
        <w:t>в иных случаях, предусмотренных действующим законодательством.</w:t>
      </w:r>
    </w:p>
    <w:p w14:paraId="7B948A25" w14:textId="77F7B470" w:rsidR="00C32A81" w:rsidRPr="009D39F1" w:rsidRDefault="00C32A81" w:rsidP="00DA35E5">
      <w:pPr>
        <w:pStyle w:val="2"/>
        <w:numPr>
          <w:ilvl w:val="0"/>
          <w:numId w:val="0"/>
        </w:numPr>
        <w:tabs>
          <w:tab w:val="num" w:pos="1713"/>
        </w:tabs>
        <w:spacing w:before="0" w:after="0"/>
        <w:rPr>
          <w:rFonts w:ascii="Arial" w:hAnsi="Arial" w:cs="Arial"/>
          <w:i w:val="0"/>
        </w:rPr>
      </w:pPr>
      <w:r w:rsidRPr="009D39F1">
        <w:rPr>
          <w:rFonts w:ascii="Arial" w:hAnsi="Arial" w:cs="Arial"/>
          <w:i w:val="0"/>
        </w:rPr>
        <w:t>При предъявлении Банком Требования</w:t>
      </w:r>
      <w:r w:rsidR="003958BB" w:rsidRPr="009D39F1">
        <w:rPr>
          <w:rFonts w:ascii="Arial" w:hAnsi="Arial" w:cs="Arial"/>
          <w:i w:val="0"/>
          <w:lang w:val="ru-RU"/>
        </w:rPr>
        <w:t xml:space="preserve"> </w:t>
      </w:r>
      <w:r w:rsidRPr="009D39F1">
        <w:rPr>
          <w:rFonts w:ascii="Arial" w:hAnsi="Arial" w:cs="Arial"/>
          <w:i w:val="0"/>
        </w:rPr>
        <w:t xml:space="preserve">все предоставленные в рамках Договора кредитования по Кредитной карте Кредиты, проценты за предоставленные Кредиты, </w:t>
      </w:r>
      <w:r w:rsidR="00BC40DA" w:rsidRPr="009D39F1">
        <w:rPr>
          <w:rFonts w:ascii="Arial" w:hAnsi="Arial" w:cs="Arial"/>
          <w:i w:val="0"/>
        </w:rPr>
        <w:t xml:space="preserve">задолженность сверх установленного Кредитного лимита и начисленные на нее проценты, </w:t>
      </w:r>
      <w:r w:rsidRPr="009D39F1">
        <w:rPr>
          <w:rFonts w:ascii="Arial" w:hAnsi="Arial" w:cs="Arial"/>
          <w:i w:val="0"/>
        </w:rPr>
        <w:t>комиссии Банка</w:t>
      </w:r>
      <w:r w:rsidR="008A573F" w:rsidRPr="009D39F1">
        <w:rPr>
          <w:rFonts w:ascii="Arial" w:hAnsi="Arial" w:cs="Arial"/>
          <w:i w:val="0"/>
          <w:lang w:val="ru-RU"/>
        </w:rPr>
        <w:t xml:space="preserve">, </w:t>
      </w:r>
      <w:r w:rsidR="00FD69B0" w:rsidRPr="009D39F1">
        <w:rPr>
          <w:rFonts w:ascii="Arial" w:hAnsi="Arial" w:cs="Arial"/>
          <w:i w:val="0"/>
        </w:rPr>
        <w:t xml:space="preserve">предусмотренным </w:t>
      </w:r>
      <w:r w:rsidR="00FD69B0" w:rsidRPr="009D39F1">
        <w:rPr>
          <w:rFonts w:ascii="Arial" w:hAnsi="Arial" w:cs="Arial"/>
          <w:i w:val="0"/>
          <w:lang w:val="ru-RU"/>
        </w:rPr>
        <w:t>Д</w:t>
      </w:r>
      <w:r w:rsidR="008A573F" w:rsidRPr="009D39F1">
        <w:rPr>
          <w:rFonts w:ascii="Arial" w:hAnsi="Arial" w:cs="Arial"/>
          <w:i w:val="0"/>
        </w:rPr>
        <w:t xml:space="preserve">оговором </w:t>
      </w:r>
      <w:r w:rsidR="00FD69B0" w:rsidRPr="009D39F1">
        <w:rPr>
          <w:rFonts w:ascii="Arial" w:hAnsi="Arial" w:cs="Arial"/>
          <w:i w:val="0"/>
        </w:rPr>
        <w:t xml:space="preserve">СПК и </w:t>
      </w:r>
      <w:r w:rsidR="00FD69B0" w:rsidRPr="009D39F1">
        <w:rPr>
          <w:rFonts w:ascii="Arial" w:hAnsi="Arial" w:cs="Arial"/>
          <w:i w:val="0"/>
          <w:lang w:val="ru-RU"/>
        </w:rPr>
        <w:t>Д</w:t>
      </w:r>
      <w:r w:rsidR="008A573F" w:rsidRPr="009D39F1">
        <w:rPr>
          <w:rFonts w:ascii="Arial" w:hAnsi="Arial" w:cs="Arial"/>
          <w:i w:val="0"/>
        </w:rPr>
        <w:t>оговором о выдаче и использовании Кредитной карты</w:t>
      </w:r>
      <w:r w:rsidR="008A573F" w:rsidRPr="009D39F1">
        <w:rPr>
          <w:rFonts w:ascii="Arial" w:hAnsi="Arial" w:cs="Arial"/>
          <w:i w:val="0"/>
          <w:lang w:val="ru-RU"/>
        </w:rPr>
        <w:t>,</w:t>
      </w:r>
      <w:r w:rsidRPr="009D39F1">
        <w:rPr>
          <w:rFonts w:ascii="Arial" w:hAnsi="Arial" w:cs="Arial"/>
          <w:i w:val="0"/>
        </w:rPr>
        <w:t xml:space="preserve"> подлежат возврату/уплате в течение </w:t>
      </w:r>
      <w:r w:rsidR="00BC40DA" w:rsidRPr="009D39F1">
        <w:rPr>
          <w:rFonts w:ascii="Arial" w:hAnsi="Arial" w:cs="Arial"/>
          <w:i w:val="0"/>
        </w:rPr>
        <w:t>30</w:t>
      </w:r>
      <w:r w:rsidRPr="009D39F1">
        <w:rPr>
          <w:rFonts w:ascii="Arial" w:hAnsi="Arial" w:cs="Arial"/>
          <w:i w:val="0"/>
        </w:rPr>
        <w:t xml:space="preserve"> (</w:t>
      </w:r>
      <w:r w:rsidR="00BC40DA" w:rsidRPr="009D39F1">
        <w:rPr>
          <w:rFonts w:ascii="Arial" w:hAnsi="Arial" w:cs="Arial"/>
          <w:i w:val="0"/>
        </w:rPr>
        <w:t>тридцати</w:t>
      </w:r>
      <w:r w:rsidRPr="009D39F1">
        <w:rPr>
          <w:rFonts w:ascii="Arial" w:hAnsi="Arial" w:cs="Arial"/>
          <w:i w:val="0"/>
        </w:rPr>
        <w:t xml:space="preserve">) </w:t>
      </w:r>
      <w:r w:rsidR="00BC40DA" w:rsidRPr="009D39F1">
        <w:rPr>
          <w:rFonts w:ascii="Arial" w:hAnsi="Arial" w:cs="Arial"/>
          <w:i w:val="0"/>
        </w:rPr>
        <w:t xml:space="preserve">календарных </w:t>
      </w:r>
      <w:r w:rsidRPr="009D39F1">
        <w:rPr>
          <w:rFonts w:ascii="Arial" w:hAnsi="Arial" w:cs="Arial"/>
          <w:i w:val="0"/>
        </w:rPr>
        <w:t xml:space="preserve">дней со дня </w:t>
      </w:r>
      <w:r w:rsidR="00BC40DA" w:rsidRPr="009D39F1">
        <w:rPr>
          <w:rFonts w:ascii="Arial" w:hAnsi="Arial" w:cs="Arial"/>
          <w:i w:val="0"/>
        </w:rPr>
        <w:t>направления Банком</w:t>
      </w:r>
      <w:r w:rsidRPr="009D39F1">
        <w:rPr>
          <w:rFonts w:ascii="Arial" w:hAnsi="Arial" w:cs="Arial"/>
          <w:i w:val="0"/>
        </w:rPr>
        <w:t xml:space="preserve"> </w:t>
      </w:r>
      <w:r w:rsidR="00D90885" w:rsidRPr="009D39F1">
        <w:rPr>
          <w:rFonts w:ascii="Arial" w:hAnsi="Arial" w:cs="Arial"/>
          <w:i w:val="0"/>
        </w:rPr>
        <w:t>требования</w:t>
      </w:r>
      <w:r w:rsidR="003958BB" w:rsidRPr="009D39F1">
        <w:rPr>
          <w:rFonts w:ascii="Arial" w:hAnsi="Arial" w:cs="Arial"/>
          <w:i w:val="0"/>
          <w:lang w:val="ru-RU"/>
        </w:rPr>
        <w:t xml:space="preserve"> о полном </w:t>
      </w:r>
      <w:r w:rsidR="000D4D6E" w:rsidRPr="009D39F1">
        <w:rPr>
          <w:rFonts w:ascii="Arial" w:hAnsi="Arial" w:cs="Arial"/>
          <w:i w:val="0"/>
          <w:lang w:val="ru-RU"/>
        </w:rPr>
        <w:t xml:space="preserve">досрочном </w:t>
      </w:r>
      <w:r w:rsidR="003958BB" w:rsidRPr="009D39F1">
        <w:rPr>
          <w:rFonts w:ascii="Arial" w:hAnsi="Arial" w:cs="Arial"/>
          <w:i w:val="0"/>
          <w:lang w:val="ru-RU"/>
        </w:rPr>
        <w:t>востребовании задолженности</w:t>
      </w:r>
      <w:r w:rsidRPr="009D39F1">
        <w:rPr>
          <w:rFonts w:ascii="Arial" w:hAnsi="Arial" w:cs="Arial"/>
          <w:i w:val="0"/>
        </w:rPr>
        <w:t xml:space="preserve">. В этом случае датой возврата всех предоставленных Клиенту в рамках Договора кредитования по Кредитной карте Кредитов, уплаты процентов за предоставленные Кредиты считается последний день установленного настоящим пунктом срока. </w:t>
      </w:r>
    </w:p>
    <w:p w14:paraId="0C849F09" w14:textId="12979CAD" w:rsidR="00AB5AFE" w:rsidRPr="009D39F1" w:rsidRDefault="00D9303B" w:rsidP="00DA35E5">
      <w:pPr>
        <w:pStyle w:val="2"/>
        <w:numPr>
          <w:ilvl w:val="2"/>
          <w:numId w:val="24"/>
        </w:numPr>
        <w:tabs>
          <w:tab w:val="left" w:pos="142"/>
          <w:tab w:val="left" w:pos="284"/>
          <w:tab w:val="left" w:pos="426"/>
        </w:tabs>
        <w:spacing w:before="0" w:after="0"/>
        <w:ind w:left="0" w:firstLine="0"/>
        <w:rPr>
          <w:rFonts w:ascii="Arial" w:hAnsi="Arial" w:cs="Arial"/>
          <w:i w:val="0"/>
          <w:lang w:val="ru-RU"/>
        </w:rPr>
      </w:pPr>
      <w:r w:rsidRPr="009D39F1">
        <w:rPr>
          <w:rFonts w:ascii="Arial" w:hAnsi="Arial" w:cs="Arial"/>
          <w:i w:val="0"/>
          <w:lang w:val="ru-RU"/>
        </w:rPr>
        <w:t xml:space="preserve">Банк письменно уведомляет Клиента о наступлении Срока полного возврата Кредитов, направив </w:t>
      </w:r>
      <w:r w:rsidR="00891F9E" w:rsidRPr="009D39F1">
        <w:rPr>
          <w:rFonts w:ascii="Arial" w:hAnsi="Arial" w:cs="Arial"/>
          <w:i w:val="0"/>
          <w:lang w:val="ru-RU"/>
        </w:rPr>
        <w:t>требовани</w:t>
      </w:r>
      <w:r w:rsidRPr="009D39F1">
        <w:rPr>
          <w:rFonts w:ascii="Arial" w:hAnsi="Arial" w:cs="Arial"/>
          <w:i w:val="0"/>
          <w:lang w:val="ru-RU"/>
        </w:rPr>
        <w:t>е</w:t>
      </w:r>
      <w:r w:rsidR="00891F9E" w:rsidRPr="009D39F1">
        <w:rPr>
          <w:rFonts w:ascii="Arial" w:hAnsi="Arial" w:cs="Arial"/>
          <w:i w:val="0"/>
          <w:lang w:val="ru-RU"/>
        </w:rPr>
        <w:t xml:space="preserve"> о полном востребовании задолженности</w:t>
      </w:r>
      <w:r w:rsidR="00891F9E" w:rsidRPr="009D39F1">
        <w:rPr>
          <w:rFonts w:ascii="Arial" w:hAnsi="Arial" w:cs="Arial"/>
          <w:i w:val="0"/>
        </w:rPr>
        <w:t xml:space="preserve"> </w:t>
      </w:r>
      <w:r w:rsidRPr="009D39F1">
        <w:rPr>
          <w:rFonts w:ascii="Arial" w:hAnsi="Arial" w:cs="Arial"/>
          <w:i w:val="0"/>
          <w:lang w:val="ru-RU"/>
        </w:rPr>
        <w:t xml:space="preserve">по </w:t>
      </w:r>
      <w:r w:rsidR="0090694A" w:rsidRPr="009D39F1">
        <w:rPr>
          <w:rFonts w:ascii="Arial" w:hAnsi="Arial" w:cs="Arial"/>
          <w:i w:val="0"/>
        </w:rPr>
        <w:t>Договору кредитования по Кредитной карте</w:t>
      </w:r>
      <w:r w:rsidR="003C73A0" w:rsidRPr="009D39F1">
        <w:rPr>
          <w:rFonts w:ascii="Arial" w:hAnsi="Arial" w:cs="Arial"/>
          <w:i w:val="0"/>
          <w:lang w:val="ru-RU"/>
        </w:rPr>
        <w:t xml:space="preserve"> не позднее, </w:t>
      </w:r>
      <w:r w:rsidR="00100F5D" w:rsidRPr="009D39F1">
        <w:rPr>
          <w:rFonts w:ascii="Arial" w:hAnsi="Arial" w:cs="Arial"/>
          <w:i w:val="0"/>
          <w:lang w:val="ru-RU"/>
        </w:rPr>
        <w:t>чем</w:t>
      </w:r>
      <w:r w:rsidR="003C73A0" w:rsidRPr="009D39F1">
        <w:rPr>
          <w:rFonts w:ascii="Arial" w:hAnsi="Arial" w:cs="Arial"/>
          <w:i w:val="0"/>
          <w:lang w:val="ru-RU"/>
        </w:rPr>
        <w:t xml:space="preserve"> за 30</w:t>
      </w:r>
      <w:r w:rsidR="00100F5D" w:rsidRPr="009D39F1">
        <w:rPr>
          <w:rFonts w:ascii="Arial" w:hAnsi="Arial" w:cs="Arial"/>
          <w:i w:val="0"/>
          <w:lang w:val="ru-RU"/>
        </w:rPr>
        <w:t xml:space="preserve"> (тридцать) календарных</w:t>
      </w:r>
      <w:r w:rsidR="003C73A0" w:rsidRPr="009D39F1">
        <w:rPr>
          <w:rFonts w:ascii="Arial" w:hAnsi="Arial" w:cs="Arial"/>
          <w:i w:val="0"/>
          <w:lang w:val="ru-RU"/>
        </w:rPr>
        <w:t xml:space="preserve"> дней до момента наступления Срока полного возврата Кредитов</w:t>
      </w:r>
      <w:r w:rsidR="0090694A" w:rsidRPr="009D39F1">
        <w:rPr>
          <w:rFonts w:ascii="Arial" w:hAnsi="Arial" w:cs="Arial"/>
          <w:i w:val="0"/>
          <w:lang w:val="ru-RU"/>
        </w:rPr>
        <w:t>.</w:t>
      </w:r>
    </w:p>
    <w:p w14:paraId="56D5DDD5" w14:textId="64E50B7A" w:rsidR="00AB5AFE" w:rsidRPr="009D39F1" w:rsidRDefault="00AB5AFE" w:rsidP="00DA35E5">
      <w:pPr>
        <w:pStyle w:val="2"/>
        <w:numPr>
          <w:ilvl w:val="0"/>
          <w:numId w:val="0"/>
        </w:numPr>
        <w:tabs>
          <w:tab w:val="num" w:pos="1713"/>
        </w:tabs>
        <w:spacing w:before="0" w:after="0"/>
        <w:rPr>
          <w:rFonts w:ascii="Arial" w:hAnsi="Arial" w:cs="Arial"/>
          <w:i w:val="0"/>
          <w:lang w:val="ru-RU"/>
        </w:rPr>
      </w:pPr>
      <w:r w:rsidRPr="009D39F1">
        <w:rPr>
          <w:rFonts w:ascii="Arial" w:hAnsi="Arial" w:cs="Arial"/>
          <w:i w:val="0"/>
        </w:rPr>
        <w:t xml:space="preserve">Банк направляет </w:t>
      </w:r>
      <w:r w:rsidR="003C73A0" w:rsidRPr="009D39F1">
        <w:rPr>
          <w:rFonts w:ascii="Arial" w:hAnsi="Arial" w:cs="Arial"/>
          <w:i w:val="0"/>
          <w:lang w:val="ru-RU"/>
        </w:rPr>
        <w:t xml:space="preserve">вышеуказанные </w:t>
      </w:r>
      <w:r w:rsidR="00DB5861" w:rsidRPr="009D39F1">
        <w:rPr>
          <w:rFonts w:ascii="Arial" w:hAnsi="Arial" w:cs="Arial"/>
          <w:i w:val="0"/>
          <w:lang w:val="ru-RU"/>
        </w:rPr>
        <w:t xml:space="preserve">уведомление/ </w:t>
      </w:r>
      <w:r w:rsidRPr="009D39F1">
        <w:rPr>
          <w:rFonts w:ascii="Arial" w:hAnsi="Arial" w:cs="Arial"/>
          <w:i w:val="0"/>
          <w:lang w:val="ru-RU"/>
        </w:rPr>
        <w:t>требовани</w:t>
      </w:r>
      <w:r w:rsidR="003C73A0" w:rsidRPr="009D39F1">
        <w:rPr>
          <w:rFonts w:ascii="Arial" w:hAnsi="Arial" w:cs="Arial"/>
          <w:i w:val="0"/>
          <w:lang w:val="ru-RU"/>
        </w:rPr>
        <w:t>я</w:t>
      </w:r>
      <w:r w:rsidRPr="009D39F1">
        <w:rPr>
          <w:rFonts w:ascii="Arial" w:hAnsi="Arial" w:cs="Arial"/>
          <w:i w:val="0"/>
        </w:rPr>
        <w:t xml:space="preserve"> по адресу места нахождения Клиента, указанному в Индивидуальных условиях / последнему известному Банку месту нахождения Клиента. Если Клиент не уведомил Банк об изменении своего места нахождения или уведомление </w:t>
      </w:r>
      <w:r w:rsidR="00DB5861" w:rsidRPr="009D39F1">
        <w:rPr>
          <w:rFonts w:ascii="Arial" w:hAnsi="Arial" w:cs="Arial"/>
          <w:i w:val="0"/>
          <w:lang w:val="ru-RU"/>
        </w:rPr>
        <w:t xml:space="preserve">/ </w:t>
      </w:r>
      <w:r w:rsidR="003C73A0" w:rsidRPr="009D39F1">
        <w:rPr>
          <w:rFonts w:ascii="Arial" w:hAnsi="Arial" w:cs="Arial"/>
          <w:i w:val="0"/>
          <w:lang w:val="ru-RU"/>
        </w:rPr>
        <w:t>требование</w:t>
      </w:r>
      <w:r w:rsidR="003C73A0" w:rsidRPr="009D39F1">
        <w:rPr>
          <w:rFonts w:ascii="Arial" w:hAnsi="Arial" w:cs="Arial"/>
          <w:i w:val="0"/>
        </w:rPr>
        <w:t xml:space="preserve"> </w:t>
      </w:r>
      <w:r w:rsidRPr="009D39F1">
        <w:rPr>
          <w:rFonts w:ascii="Arial" w:hAnsi="Arial" w:cs="Arial"/>
          <w:i w:val="0"/>
        </w:rPr>
        <w:t xml:space="preserve">поступило Клиенту, но не было вручено по обстоятельствам, зависящим от Клиента, уведомление </w:t>
      </w:r>
      <w:r w:rsidR="00DB5861" w:rsidRPr="009D39F1">
        <w:rPr>
          <w:rFonts w:ascii="Arial" w:hAnsi="Arial" w:cs="Arial"/>
          <w:i w:val="0"/>
          <w:lang w:val="ru-RU"/>
        </w:rPr>
        <w:t>/ т</w:t>
      </w:r>
      <w:r w:rsidR="003C73A0" w:rsidRPr="009D39F1">
        <w:rPr>
          <w:rFonts w:ascii="Arial" w:hAnsi="Arial" w:cs="Arial"/>
          <w:i w:val="0"/>
          <w:lang w:val="ru-RU"/>
        </w:rPr>
        <w:t>ребование</w:t>
      </w:r>
      <w:r w:rsidR="003C73A0" w:rsidRPr="009D39F1">
        <w:rPr>
          <w:rFonts w:ascii="Arial" w:hAnsi="Arial" w:cs="Arial"/>
          <w:i w:val="0"/>
        </w:rPr>
        <w:t xml:space="preserve"> </w:t>
      </w:r>
      <w:r w:rsidRPr="009D39F1">
        <w:rPr>
          <w:rFonts w:ascii="Arial" w:hAnsi="Arial" w:cs="Arial"/>
          <w:i w:val="0"/>
        </w:rPr>
        <w:t>считается полученным Клиентом по истечении 5 (Пяти) Рабочих дней с момента его направления Банком.</w:t>
      </w:r>
    </w:p>
    <w:p w14:paraId="65AC0BBE" w14:textId="02C4F711" w:rsidR="00C32A81" w:rsidRPr="009D39F1" w:rsidRDefault="00C32A81" w:rsidP="00DA35E5">
      <w:pPr>
        <w:pStyle w:val="2"/>
        <w:numPr>
          <w:ilvl w:val="1"/>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t>В случае невозврата Клиентом Кредитов и/или неуплаты процентов за предоставленные Кредиты в сроки, указанные в п.</w:t>
      </w:r>
      <w:r w:rsidR="00C76992" w:rsidRPr="009D39F1">
        <w:rPr>
          <w:rFonts w:ascii="Arial" w:hAnsi="Arial" w:cs="Arial"/>
          <w:i w:val="0"/>
          <w:lang w:val="ru-RU"/>
        </w:rPr>
        <w:t>1.10.1</w:t>
      </w:r>
      <w:r w:rsidR="003B74DE" w:rsidRPr="009D39F1">
        <w:rPr>
          <w:rFonts w:ascii="Arial" w:hAnsi="Arial" w:cs="Arial"/>
          <w:i w:val="0"/>
          <w:lang w:val="ru-RU"/>
        </w:rPr>
        <w:t>/</w:t>
      </w:r>
      <w:r w:rsidR="00C76992" w:rsidRPr="009D39F1">
        <w:rPr>
          <w:rFonts w:ascii="Arial" w:hAnsi="Arial" w:cs="Arial"/>
          <w:i w:val="0"/>
          <w:lang w:val="ru-RU"/>
        </w:rPr>
        <w:t>1.11</w:t>
      </w:r>
      <w:r w:rsidRPr="009D39F1">
        <w:rPr>
          <w:rFonts w:ascii="Arial" w:hAnsi="Arial" w:cs="Arial"/>
          <w:i w:val="0"/>
        </w:rPr>
        <w:t>/</w:t>
      </w:r>
      <w:r w:rsidR="00C76992" w:rsidRPr="009D39F1">
        <w:rPr>
          <w:rFonts w:ascii="Arial" w:hAnsi="Arial" w:cs="Arial"/>
          <w:i w:val="0"/>
          <w:lang w:val="ru-RU"/>
        </w:rPr>
        <w:t>2.2</w:t>
      </w:r>
      <w:r w:rsidRPr="009D39F1">
        <w:rPr>
          <w:rFonts w:ascii="Arial" w:hAnsi="Arial" w:cs="Arial"/>
          <w:i w:val="0"/>
        </w:rPr>
        <w:t xml:space="preserve"> настоящих </w:t>
      </w:r>
      <w:r w:rsidR="00BE4318" w:rsidRPr="009D39F1">
        <w:rPr>
          <w:rFonts w:ascii="Arial" w:hAnsi="Arial" w:cs="Arial"/>
          <w:i w:val="0"/>
        </w:rPr>
        <w:t>Общих условий</w:t>
      </w:r>
      <w:r w:rsidRPr="009D39F1">
        <w:rPr>
          <w:rFonts w:ascii="Arial" w:hAnsi="Arial" w:cs="Arial"/>
          <w:i w:val="0"/>
        </w:rPr>
        <w:t>, на сумму непогашенных в срок Кредитов и неуплаченных процентов за предоставленные Кредиты Банк начисляет неустойку (пени) за несвоевременное погашение задолженности Банку в размере, указанном в</w:t>
      </w:r>
      <w:r w:rsidR="00FE5B85" w:rsidRPr="009D39F1">
        <w:rPr>
          <w:rFonts w:ascii="Arial" w:hAnsi="Arial" w:cs="Arial"/>
          <w:i w:val="0"/>
        </w:rPr>
        <w:t xml:space="preserve"> Индивидуальных услови</w:t>
      </w:r>
      <w:r w:rsidR="00BC40DA" w:rsidRPr="009D39F1">
        <w:rPr>
          <w:rFonts w:ascii="Arial" w:hAnsi="Arial" w:cs="Arial"/>
          <w:i w:val="0"/>
        </w:rPr>
        <w:t>ях</w:t>
      </w:r>
      <w:r w:rsidRPr="009D39F1">
        <w:rPr>
          <w:rFonts w:ascii="Arial" w:hAnsi="Arial" w:cs="Arial"/>
          <w:i w:val="0"/>
        </w:rPr>
        <w:t xml:space="preserve">. Неустойка (пени) за несвоевременное погашение задолженности Банку начисляется Банком за каждый </w:t>
      </w:r>
      <w:r w:rsidRPr="009D39F1">
        <w:rPr>
          <w:rFonts w:ascii="Arial" w:hAnsi="Arial" w:cs="Arial"/>
          <w:i w:val="0"/>
        </w:rPr>
        <w:lastRenderedPageBreak/>
        <w:t>день просрочки со дня возникновения Просроченной задолженности до дня полного погашения Просроченной задолженности включительно.</w:t>
      </w:r>
    </w:p>
    <w:p w14:paraId="52503489" w14:textId="68E84B89" w:rsidR="005D5AE3" w:rsidRPr="009D39F1" w:rsidRDefault="00486F2C" w:rsidP="00DA35E5">
      <w:pPr>
        <w:tabs>
          <w:tab w:val="left" w:pos="851"/>
        </w:tabs>
        <w:autoSpaceDE w:val="0"/>
        <w:autoSpaceDN w:val="0"/>
        <w:adjustRightInd w:val="0"/>
        <w:spacing w:before="0"/>
        <w:rPr>
          <w:rFonts w:ascii="Arial" w:hAnsi="Arial" w:cs="Arial"/>
          <w:color w:val="000000"/>
        </w:rPr>
      </w:pPr>
      <w:proofErr w:type="gramStart"/>
      <w:r w:rsidRPr="009D39F1">
        <w:rPr>
          <w:rFonts w:ascii="Arial" w:hAnsi="Arial" w:cs="Arial"/>
        </w:rPr>
        <w:t xml:space="preserve">Банк вправе направлять Клиенту информацию о Кредите (в </w:t>
      </w:r>
      <w:proofErr w:type="spellStart"/>
      <w:r w:rsidRPr="009D39F1">
        <w:rPr>
          <w:rFonts w:ascii="Arial" w:hAnsi="Arial" w:cs="Arial"/>
        </w:rPr>
        <w:t>т.ч</w:t>
      </w:r>
      <w:proofErr w:type="spellEnd"/>
      <w:r w:rsidRPr="009D39F1">
        <w:rPr>
          <w:rFonts w:ascii="Arial" w:hAnsi="Arial" w:cs="Arial"/>
        </w:rPr>
        <w:t>. о сроке уплаты/ сумме Минимального ежемесячного платежа/ платежа для выполнения условий предоставления Беспроцентных кредитов, о размере задолженности по Кредитам,</w:t>
      </w:r>
      <w:r w:rsidR="00913768" w:rsidRPr="009D39F1">
        <w:rPr>
          <w:rFonts w:ascii="Arial" w:hAnsi="Arial" w:cs="Arial"/>
          <w:color w:val="000000"/>
        </w:rPr>
        <w:t xml:space="preserve"> уменьшении в одностороннем порядке процентной ставки, уменьшении или отмене неустойки (полностью или частично), установлении периода, в который она не взимается, изменении Общих условий),</w:t>
      </w:r>
      <w:r w:rsidR="00BC40DA" w:rsidRPr="009D39F1">
        <w:rPr>
          <w:rFonts w:ascii="Arial" w:hAnsi="Arial" w:cs="Arial"/>
        </w:rPr>
        <w:t xml:space="preserve"> </w:t>
      </w:r>
      <w:r w:rsidR="00913768" w:rsidRPr="009D39F1">
        <w:rPr>
          <w:rFonts w:ascii="Arial" w:hAnsi="Arial" w:cs="Arial"/>
          <w:color w:val="000000"/>
        </w:rPr>
        <w:t>информацию о доступной сумме Кредитного лимита</w:t>
      </w:r>
      <w:r w:rsidRPr="009D39F1">
        <w:rPr>
          <w:rFonts w:ascii="Arial" w:hAnsi="Arial" w:cs="Arial"/>
        </w:rPr>
        <w:t>), а также</w:t>
      </w:r>
      <w:proofErr w:type="gramEnd"/>
      <w:r w:rsidRPr="009D39F1">
        <w:rPr>
          <w:rFonts w:ascii="Arial" w:hAnsi="Arial" w:cs="Arial"/>
        </w:rPr>
        <w:t xml:space="preserve"> иную информацию</w:t>
      </w:r>
      <w:r w:rsidR="001B7EDB" w:rsidRPr="009D39F1">
        <w:rPr>
          <w:rFonts w:ascii="Arial" w:hAnsi="Arial" w:cs="Arial"/>
          <w:i/>
        </w:rPr>
        <w:t xml:space="preserve"> </w:t>
      </w:r>
      <w:r w:rsidR="001B7EDB" w:rsidRPr="009D39F1">
        <w:rPr>
          <w:rFonts w:ascii="Arial" w:hAnsi="Arial" w:cs="Arial"/>
          <w:color w:val="000000"/>
        </w:rPr>
        <w:t>любым доступным способом посредством SMS-сообщений, сообщений на e-</w:t>
      </w:r>
      <w:proofErr w:type="spellStart"/>
      <w:r w:rsidR="001B7EDB" w:rsidRPr="009D39F1">
        <w:rPr>
          <w:rFonts w:ascii="Arial" w:hAnsi="Arial" w:cs="Arial"/>
          <w:color w:val="000000"/>
        </w:rPr>
        <w:t>mail</w:t>
      </w:r>
      <w:proofErr w:type="spellEnd"/>
      <w:r w:rsidR="001B7EDB" w:rsidRPr="009D39F1">
        <w:rPr>
          <w:rFonts w:ascii="Arial" w:hAnsi="Arial" w:cs="Arial"/>
          <w:color w:val="000000"/>
        </w:rPr>
        <w:t>, мобильный телефон, почтовы</w:t>
      </w:r>
      <w:r w:rsidR="007C3DF0" w:rsidRPr="009D39F1">
        <w:rPr>
          <w:rFonts w:ascii="Arial" w:hAnsi="Arial" w:cs="Arial"/>
          <w:color w:val="000000"/>
        </w:rPr>
        <w:t>х</w:t>
      </w:r>
      <w:r w:rsidR="001B7EDB" w:rsidRPr="009D39F1">
        <w:rPr>
          <w:rFonts w:ascii="Arial" w:hAnsi="Arial" w:cs="Arial"/>
          <w:color w:val="000000"/>
        </w:rPr>
        <w:t xml:space="preserve"> отправлени</w:t>
      </w:r>
      <w:r w:rsidR="007C3DF0" w:rsidRPr="009D39F1">
        <w:rPr>
          <w:rFonts w:ascii="Arial" w:hAnsi="Arial" w:cs="Arial"/>
          <w:color w:val="000000"/>
        </w:rPr>
        <w:t>й</w:t>
      </w:r>
      <w:r w:rsidR="001B7EDB" w:rsidRPr="009D39F1">
        <w:rPr>
          <w:rFonts w:ascii="Arial" w:hAnsi="Arial" w:cs="Arial"/>
          <w:color w:val="000000"/>
        </w:rPr>
        <w:t xml:space="preserve">. При этом Банк вправе использовать один из указанных способов или несколько способов одновременно. </w:t>
      </w:r>
    </w:p>
    <w:p w14:paraId="0F6BB350" w14:textId="7EB338CF" w:rsidR="005D5AE3" w:rsidRPr="009D39F1" w:rsidRDefault="005D5AE3" w:rsidP="00DA35E5">
      <w:pPr>
        <w:pStyle w:val="af6"/>
        <w:tabs>
          <w:tab w:val="left" w:pos="851"/>
        </w:tabs>
        <w:spacing w:before="0" w:after="0"/>
        <w:rPr>
          <w:bCs w:val="0"/>
        </w:rPr>
      </w:pPr>
      <w:r w:rsidRPr="009D39F1">
        <w:rPr>
          <w:bCs w:val="0"/>
        </w:rPr>
        <w:t>Уведомления о допустимых в соответствии с законодательством изменениях Индивидуальных условий (в частности, об уменьшении в одностороннем порядке процентной ставки, уменьшении или отмене неустойки, установлении периода, в который она не взимается) предоставляются при личном обращении Клиента в Филиал Банка или направляются по почте или с использованием систем «Интернет-Банк / РОСБАНК Онлайн».</w:t>
      </w:r>
    </w:p>
    <w:p w14:paraId="2D1F6874" w14:textId="060215C4" w:rsidR="00486F2C" w:rsidRPr="009D39F1" w:rsidRDefault="00C122F7" w:rsidP="00DA35E5">
      <w:pPr>
        <w:tabs>
          <w:tab w:val="left" w:pos="851"/>
        </w:tabs>
        <w:autoSpaceDE w:val="0"/>
        <w:autoSpaceDN w:val="0"/>
        <w:adjustRightInd w:val="0"/>
        <w:spacing w:before="0"/>
        <w:rPr>
          <w:rFonts w:ascii="Arial" w:hAnsi="Arial" w:cs="Arial"/>
          <w:i/>
        </w:rPr>
      </w:pPr>
      <w:r>
        <w:rPr>
          <w:rFonts w:ascii="Arial" w:hAnsi="Arial" w:cs="Arial"/>
        </w:rPr>
        <w:t xml:space="preserve">Дополнительно к направлению указанного уведомления </w:t>
      </w:r>
      <w:r w:rsidRPr="009D39F1">
        <w:rPr>
          <w:rFonts w:ascii="Arial" w:hAnsi="Arial" w:cs="Arial"/>
        </w:rPr>
        <w:t>в</w:t>
      </w:r>
      <w:r w:rsidR="001B7EDB" w:rsidRPr="009D39F1">
        <w:rPr>
          <w:rFonts w:ascii="Arial" w:hAnsi="Arial" w:cs="Arial"/>
        </w:rPr>
        <w:t xml:space="preserve"> случае изменения Общих условий Банк также обеспечивает Клиенту доступ к информации об указанных изменениях путем размещения соответствующей информации на информационных стендах в дополнительных/операционных офисах, филиалах Банка, а также на информационном портале Банка в сети Интернет, расположенном по электронному адресу </w:t>
      </w:r>
      <w:r w:rsidR="001B7EDB" w:rsidRPr="009D39F1">
        <w:rPr>
          <w:rFonts w:ascii="Arial" w:hAnsi="Arial" w:cs="Arial"/>
          <w:u w:val="single"/>
        </w:rPr>
        <w:t>http://www.rosbank.ru/</w:t>
      </w:r>
      <w:r w:rsidR="00486F2C" w:rsidRPr="009D39F1">
        <w:rPr>
          <w:rFonts w:ascii="Arial" w:hAnsi="Arial" w:cs="Arial"/>
        </w:rPr>
        <w:t>.</w:t>
      </w:r>
    </w:p>
    <w:p w14:paraId="3875A8CF" w14:textId="4032F174" w:rsidR="001B7EDB" w:rsidRPr="009D39F1" w:rsidRDefault="00700623" w:rsidP="00DA35E5">
      <w:pPr>
        <w:pStyle w:val="af0"/>
        <w:spacing w:before="0" w:after="0"/>
        <w:rPr>
          <w:rFonts w:ascii="Arial" w:hAnsi="Arial" w:cs="Arial"/>
        </w:rPr>
      </w:pPr>
      <w:r w:rsidRPr="009D39F1">
        <w:rPr>
          <w:rFonts w:ascii="Arial" w:hAnsi="Arial" w:cs="Arial"/>
        </w:rPr>
        <w:t>Клиент также вправе получить от Банка</w:t>
      </w:r>
      <w:r w:rsidR="008F3B0E" w:rsidRPr="009D39F1">
        <w:rPr>
          <w:rFonts w:ascii="Arial" w:hAnsi="Arial" w:cs="Arial"/>
        </w:rPr>
        <w:t xml:space="preserve"> </w:t>
      </w:r>
      <w:r w:rsidRPr="009D39F1">
        <w:rPr>
          <w:rFonts w:ascii="Arial" w:hAnsi="Arial" w:cs="Arial"/>
        </w:rPr>
        <w:t>информацию о своей задолженности перед Банком по Договору кредитования по Кредитной карте,</w:t>
      </w:r>
      <w:r w:rsidR="002F3EFB" w:rsidRPr="009D39F1">
        <w:rPr>
          <w:rFonts w:ascii="Arial" w:hAnsi="Arial" w:cs="Arial"/>
        </w:rPr>
        <w:t xml:space="preserve"> </w:t>
      </w:r>
      <w:r w:rsidRPr="009D39F1">
        <w:rPr>
          <w:rFonts w:ascii="Arial" w:hAnsi="Arial" w:cs="Arial"/>
        </w:rPr>
        <w:t xml:space="preserve">сумме уплаченных </w:t>
      </w:r>
      <w:r w:rsidR="00217DEF" w:rsidRPr="009D39F1">
        <w:rPr>
          <w:rFonts w:ascii="Arial" w:hAnsi="Arial" w:cs="Arial"/>
        </w:rPr>
        <w:t>платежей по</w:t>
      </w:r>
      <w:r w:rsidR="009F5FA0" w:rsidRPr="009D39F1">
        <w:rPr>
          <w:rFonts w:ascii="Arial" w:hAnsi="Arial" w:cs="Arial"/>
        </w:rPr>
        <w:t xml:space="preserve"> </w:t>
      </w:r>
      <w:r w:rsidR="00217DEF" w:rsidRPr="009D39F1">
        <w:rPr>
          <w:rFonts w:ascii="Arial" w:hAnsi="Arial" w:cs="Arial"/>
        </w:rPr>
        <w:t>Договору кредитования по Кредитной карте</w:t>
      </w:r>
      <w:r w:rsidRPr="009D39F1">
        <w:rPr>
          <w:rFonts w:ascii="Arial" w:hAnsi="Arial" w:cs="Arial"/>
        </w:rPr>
        <w:t>, размерах очередных</w:t>
      </w:r>
      <w:r w:rsidR="009B0A9D" w:rsidRPr="009D39F1">
        <w:rPr>
          <w:rFonts w:ascii="Arial" w:hAnsi="Arial" w:cs="Arial"/>
        </w:rPr>
        <w:t xml:space="preserve"> Минимальных</w:t>
      </w:r>
      <w:r w:rsidR="003A3C8F" w:rsidRPr="009D39F1">
        <w:rPr>
          <w:rFonts w:ascii="Arial" w:hAnsi="Arial" w:cs="Arial"/>
        </w:rPr>
        <w:t xml:space="preserve"> </w:t>
      </w:r>
      <w:r w:rsidRPr="009D39F1">
        <w:rPr>
          <w:rFonts w:ascii="Arial" w:hAnsi="Arial" w:cs="Arial"/>
        </w:rPr>
        <w:t>ежемесячных платежей (с раздельным указанием суммы процентов, подлежащих уплате, и суммы Кредит</w:t>
      </w:r>
      <w:proofErr w:type="gramStart"/>
      <w:r w:rsidRPr="009D39F1">
        <w:rPr>
          <w:rFonts w:ascii="Arial" w:hAnsi="Arial" w:cs="Arial"/>
        </w:rPr>
        <w:t>а(</w:t>
      </w:r>
      <w:proofErr w:type="spellStart"/>
      <w:proofErr w:type="gramEnd"/>
      <w:r w:rsidRPr="009D39F1">
        <w:rPr>
          <w:rFonts w:ascii="Arial" w:hAnsi="Arial" w:cs="Arial"/>
        </w:rPr>
        <w:t>ов</w:t>
      </w:r>
      <w:proofErr w:type="spellEnd"/>
      <w:r w:rsidRPr="009D39F1">
        <w:rPr>
          <w:rFonts w:ascii="Arial" w:hAnsi="Arial" w:cs="Arial"/>
        </w:rPr>
        <w:t xml:space="preserve">)). </w:t>
      </w:r>
    </w:p>
    <w:p w14:paraId="28F6EC01" w14:textId="50F0E27E" w:rsidR="00700623" w:rsidRPr="009D39F1" w:rsidRDefault="00700623" w:rsidP="00DA35E5">
      <w:pPr>
        <w:pStyle w:val="af0"/>
        <w:spacing w:before="0" w:after="0"/>
        <w:rPr>
          <w:rFonts w:ascii="Arial" w:hAnsi="Arial" w:cs="Arial"/>
        </w:rPr>
      </w:pPr>
      <w:r w:rsidRPr="009D39F1">
        <w:rPr>
          <w:rFonts w:ascii="Arial" w:hAnsi="Arial" w:cs="Arial"/>
        </w:rPr>
        <w:t xml:space="preserve">Предоставление </w:t>
      </w:r>
      <w:r w:rsidR="00BA7225" w:rsidRPr="009D39F1">
        <w:rPr>
          <w:rFonts w:ascii="Arial" w:hAnsi="Arial" w:cs="Arial"/>
        </w:rPr>
        <w:t xml:space="preserve">Банком </w:t>
      </w:r>
      <w:r w:rsidRPr="009D39F1">
        <w:rPr>
          <w:rFonts w:ascii="Arial" w:hAnsi="Arial" w:cs="Arial"/>
        </w:rPr>
        <w:t xml:space="preserve">указанной информации осуществляется по запросу Клиента </w:t>
      </w:r>
      <w:r w:rsidR="00331738" w:rsidRPr="009D39F1">
        <w:rPr>
          <w:rFonts w:ascii="Arial" w:hAnsi="Arial" w:cs="Arial"/>
        </w:rPr>
        <w:t>без взимания комиссии</w:t>
      </w:r>
      <w:r w:rsidRPr="009D39F1">
        <w:rPr>
          <w:rFonts w:ascii="Arial" w:hAnsi="Arial" w:cs="Arial"/>
        </w:rPr>
        <w:t>.</w:t>
      </w:r>
    </w:p>
    <w:p w14:paraId="306B558A" w14:textId="613FD3DB" w:rsidR="00C32A81" w:rsidRPr="009D39F1" w:rsidRDefault="00C32A81" w:rsidP="00DA35E5">
      <w:pPr>
        <w:pStyle w:val="2"/>
        <w:numPr>
          <w:ilvl w:val="1"/>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t xml:space="preserve">Клиент обязан: </w:t>
      </w:r>
    </w:p>
    <w:p w14:paraId="20BD5651" w14:textId="32A0D544" w:rsidR="00C32A81" w:rsidRPr="009D39F1" w:rsidRDefault="00C32A81" w:rsidP="00DA35E5">
      <w:pPr>
        <w:pStyle w:val="Ioieo"/>
        <w:numPr>
          <w:ilvl w:val="0"/>
          <w:numId w:val="98"/>
        </w:numPr>
        <w:tabs>
          <w:tab w:val="clear" w:pos="1134"/>
          <w:tab w:val="clear" w:pos="2268"/>
          <w:tab w:val="clear" w:pos="3402"/>
          <w:tab w:val="clear" w:pos="4536"/>
          <w:tab w:val="clear" w:pos="5670"/>
          <w:tab w:val="clear" w:pos="6804"/>
          <w:tab w:val="clear" w:pos="7938"/>
          <w:tab w:val="clear" w:pos="9072"/>
        </w:tabs>
        <w:spacing w:before="0" w:after="0"/>
        <w:ind w:left="0" w:right="-17" w:firstLine="0"/>
      </w:pPr>
      <w:r w:rsidRPr="009D39F1">
        <w:t xml:space="preserve">неукоснительно исполнять все условия Договора кредитования по Кредитной карте; </w:t>
      </w:r>
    </w:p>
    <w:p w14:paraId="6FE3CDF9" w14:textId="69A49903" w:rsidR="00C32A81" w:rsidRPr="009D39F1" w:rsidRDefault="00C32A81" w:rsidP="00DA35E5">
      <w:pPr>
        <w:pStyle w:val="Ioieo"/>
        <w:numPr>
          <w:ilvl w:val="0"/>
          <w:numId w:val="98"/>
        </w:numPr>
        <w:tabs>
          <w:tab w:val="clear" w:pos="1134"/>
          <w:tab w:val="clear" w:pos="2268"/>
          <w:tab w:val="clear" w:pos="3402"/>
          <w:tab w:val="clear" w:pos="4536"/>
          <w:tab w:val="clear" w:pos="5670"/>
          <w:tab w:val="clear" w:pos="6804"/>
          <w:tab w:val="clear" w:pos="7938"/>
          <w:tab w:val="clear" w:pos="9072"/>
        </w:tabs>
        <w:spacing w:before="0" w:after="0"/>
        <w:ind w:left="0" w:right="-17" w:firstLine="0"/>
        <w:rPr>
          <w:snapToGrid w:val="0"/>
        </w:rPr>
      </w:pPr>
      <w:r w:rsidRPr="009D39F1">
        <w:rPr>
          <w:snapToGrid w:val="0"/>
        </w:rPr>
        <w:t xml:space="preserve">своевременно размещать на Личном банковском счете необходимые денежные средства для погашения задолженности Банку по Договору кредитования по Кредитной карте; </w:t>
      </w:r>
    </w:p>
    <w:p w14:paraId="0738B4CF" w14:textId="5B301833" w:rsidR="00D06406" w:rsidRPr="009D39F1" w:rsidRDefault="00D06406" w:rsidP="00DA35E5">
      <w:pPr>
        <w:pStyle w:val="Ioieo"/>
        <w:numPr>
          <w:ilvl w:val="0"/>
          <w:numId w:val="98"/>
        </w:numPr>
        <w:tabs>
          <w:tab w:val="clear" w:pos="1134"/>
          <w:tab w:val="clear" w:pos="2268"/>
          <w:tab w:val="clear" w:pos="3402"/>
          <w:tab w:val="clear" w:pos="4536"/>
          <w:tab w:val="clear" w:pos="5670"/>
          <w:tab w:val="clear" w:pos="6804"/>
          <w:tab w:val="clear" w:pos="7938"/>
          <w:tab w:val="clear" w:pos="9072"/>
        </w:tabs>
        <w:spacing w:before="0" w:after="0"/>
        <w:ind w:left="0" w:right="-17" w:firstLine="0"/>
        <w:rPr>
          <w:iCs/>
        </w:rPr>
      </w:pPr>
      <w:r w:rsidRPr="009D39F1">
        <w:rPr>
          <w:iCs/>
        </w:rPr>
        <w:t xml:space="preserve">в случае предъявления Банком Клиенту любого из упомянутых в п. </w:t>
      </w:r>
      <w:r w:rsidR="00C76992" w:rsidRPr="009D39F1">
        <w:rPr>
          <w:iCs/>
        </w:rPr>
        <w:t>1.11</w:t>
      </w:r>
      <w:r w:rsidRPr="009D39F1">
        <w:rPr>
          <w:iCs/>
        </w:rPr>
        <w:t xml:space="preserve"> настоящих Общих условий требований исполнить  соответствующее требование в полном объеме и в надлежащий срок в соответствии с</w:t>
      </w:r>
      <w:r w:rsidR="00064717" w:rsidRPr="009D39F1">
        <w:rPr>
          <w:iCs/>
        </w:rPr>
        <w:t xml:space="preserve"> </w:t>
      </w:r>
      <w:r w:rsidRPr="009D39F1">
        <w:rPr>
          <w:iCs/>
        </w:rPr>
        <w:t xml:space="preserve">п. </w:t>
      </w:r>
      <w:r w:rsidR="00C76992" w:rsidRPr="009D39F1">
        <w:rPr>
          <w:iCs/>
        </w:rPr>
        <w:t>1.11</w:t>
      </w:r>
      <w:r w:rsidRPr="009D39F1">
        <w:rPr>
          <w:iCs/>
        </w:rPr>
        <w:t xml:space="preserve"> настоящих Общих условий;</w:t>
      </w:r>
    </w:p>
    <w:p w14:paraId="21C9DFF7" w14:textId="45A6C9E2" w:rsidR="001E3C5D" w:rsidRPr="009D39F1" w:rsidRDefault="001E3C5D" w:rsidP="00DA35E5">
      <w:pPr>
        <w:pStyle w:val="Ioieo"/>
        <w:numPr>
          <w:ilvl w:val="0"/>
          <w:numId w:val="98"/>
        </w:numPr>
        <w:tabs>
          <w:tab w:val="clear" w:pos="1134"/>
          <w:tab w:val="clear" w:pos="2268"/>
          <w:tab w:val="clear" w:pos="3402"/>
          <w:tab w:val="clear" w:pos="4536"/>
          <w:tab w:val="clear" w:pos="5670"/>
          <w:tab w:val="clear" w:pos="6804"/>
          <w:tab w:val="clear" w:pos="7938"/>
          <w:tab w:val="clear" w:pos="9072"/>
        </w:tabs>
        <w:spacing w:before="0" w:after="0"/>
        <w:ind w:left="0" w:right="-17" w:firstLine="0"/>
        <w:rPr>
          <w:snapToGrid w:val="0"/>
        </w:rPr>
      </w:pPr>
      <w:proofErr w:type="gramStart"/>
      <w:r w:rsidRPr="009D39F1">
        <w:t xml:space="preserve">предоставлять по требованию Банка надлежащим образом составленные документы и информацию, необходимые в соответствии с действующим законодательством РФ, в том числе информацию о своих выгодоприобретателях и </w:t>
      </w:r>
      <w:proofErr w:type="spellStart"/>
      <w:r w:rsidRPr="009D39F1">
        <w:t>бенефициарных</w:t>
      </w:r>
      <w:proofErr w:type="spellEnd"/>
      <w:r w:rsidRPr="009D39F1">
        <w:t xml:space="preserve"> владельцах по форме установленной Банком,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roofErr w:type="gramEnd"/>
    </w:p>
    <w:p w14:paraId="11D818BB" w14:textId="7E8803C5" w:rsidR="00F05FE6" w:rsidRPr="009D39F1" w:rsidRDefault="00F05FE6" w:rsidP="00DA35E5">
      <w:pPr>
        <w:pStyle w:val="Ioieo"/>
        <w:numPr>
          <w:ilvl w:val="0"/>
          <w:numId w:val="98"/>
        </w:numPr>
        <w:tabs>
          <w:tab w:val="clear" w:pos="1134"/>
          <w:tab w:val="clear" w:pos="2268"/>
          <w:tab w:val="clear" w:pos="3402"/>
          <w:tab w:val="clear" w:pos="4536"/>
          <w:tab w:val="clear" w:pos="5670"/>
          <w:tab w:val="clear" w:pos="6804"/>
          <w:tab w:val="clear" w:pos="7938"/>
          <w:tab w:val="clear" w:pos="9072"/>
        </w:tabs>
        <w:spacing w:before="0" w:after="0"/>
        <w:ind w:left="0" w:right="-17" w:firstLine="0"/>
        <w:rPr>
          <w:snapToGrid w:val="0"/>
        </w:rPr>
      </w:pPr>
      <w:r w:rsidRPr="009D39F1">
        <w:rPr>
          <w:snapToGrid w:val="0"/>
        </w:rPr>
        <w:t>в письменной форме проинформировать Банк об изменении контактной информации</w:t>
      </w:r>
      <w:r w:rsidR="005E0BC6" w:rsidRPr="009D39F1">
        <w:t xml:space="preserve"> путем подачи заявления в письменной форме при личном обращении в офис/ дополнительный офис Филиала Банка, указанного в Индивидуальных условиях</w:t>
      </w:r>
      <w:r w:rsidRPr="009D39F1">
        <w:rPr>
          <w:snapToGrid w:val="0"/>
        </w:rPr>
        <w:t>, в течение 3 (Трех) Рабочих дней с момента указанных изменений. В случае</w:t>
      </w:r>
      <w:proofErr w:type="gramStart"/>
      <w:r w:rsidRPr="009D39F1">
        <w:rPr>
          <w:snapToGrid w:val="0"/>
        </w:rPr>
        <w:t>,</w:t>
      </w:r>
      <w:proofErr w:type="gramEnd"/>
      <w:r w:rsidRPr="009D39F1">
        <w:rPr>
          <w:snapToGrid w:val="0"/>
        </w:rPr>
        <w:t xml:space="preserve"> если Клиент не уведомит Банк о вышеуказанных изменениях, он несет риск вызванных этим последствий, в том числе неполучения или несвоевременного получения сообщений Банка.</w:t>
      </w:r>
    </w:p>
    <w:p w14:paraId="3921EB5A" w14:textId="60F9CDAC" w:rsidR="009E7B3D" w:rsidRPr="009D39F1" w:rsidRDefault="00F05FE6" w:rsidP="00DA35E5">
      <w:pPr>
        <w:pStyle w:val="Ioieo"/>
        <w:numPr>
          <w:ilvl w:val="0"/>
          <w:numId w:val="98"/>
        </w:numPr>
        <w:tabs>
          <w:tab w:val="clear" w:pos="1134"/>
          <w:tab w:val="clear" w:pos="2268"/>
          <w:tab w:val="clear" w:pos="3402"/>
          <w:tab w:val="clear" w:pos="4536"/>
          <w:tab w:val="clear" w:pos="5670"/>
          <w:tab w:val="clear" w:pos="6804"/>
          <w:tab w:val="clear" w:pos="7938"/>
          <w:tab w:val="clear" w:pos="9072"/>
        </w:tabs>
        <w:spacing w:before="0" w:after="0"/>
        <w:ind w:left="0" w:right="-17" w:firstLine="0"/>
        <w:rPr>
          <w:snapToGrid w:val="0"/>
        </w:rPr>
      </w:pPr>
      <w:r w:rsidRPr="009D39F1">
        <w:t>В случае если Клиент не уведомил Банк о смене своего места нахождения/места жительства и/или почтового адреса, все документы, касающиеся исполнения (неисполнения) Кредитного договора, поступающие по старому адресу, считаются полученными по истечении 5 (Пяти) Рабочих дней с момента отправления</w:t>
      </w:r>
      <w:r w:rsidR="009E7B3D" w:rsidRPr="009D39F1">
        <w:rPr>
          <w:snapToGrid w:val="0"/>
        </w:rPr>
        <w:t xml:space="preserve">; </w:t>
      </w:r>
    </w:p>
    <w:p w14:paraId="701F5837" w14:textId="01CA66DA" w:rsidR="009E7B3D" w:rsidRPr="009D39F1" w:rsidRDefault="009E7B3D" w:rsidP="00DA35E5">
      <w:pPr>
        <w:numPr>
          <w:ilvl w:val="0"/>
          <w:numId w:val="98"/>
        </w:numPr>
        <w:autoSpaceDE w:val="0"/>
        <w:autoSpaceDN w:val="0"/>
        <w:adjustRightInd w:val="0"/>
        <w:spacing w:before="0"/>
        <w:ind w:left="0" w:firstLine="0"/>
        <w:rPr>
          <w:rFonts w:ascii="Arial" w:hAnsi="Arial" w:cs="Arial"/>
        </w:rPr>
      </w:pPr>
      <w:r w:rsidRPr="009D39F1">
        <w:rPr>
          <w:rFonts w:ascii="Arial" w:hAnsi="Arial" w:cs="Arial"/>
        </w:rPr>
        <w:t xml:space="preserve">незамедлительно, но не позднее следующего рабочего дня </w:t>
      </w:r>
      <w:proofErr w:type="gramStart"/>
      <w:r w:rsidRPr="009D39F1">
        <w:rPr>
          <w:rFonts w:ascii="Arial" w:hAnsi="Arial" w:cs="Arial"/>
        </w:rPr>
        <w:t>с даты получения</w:t>
      </w:r>
      <w:proofErr w:type="gramEnd"/>
      <w:r w:rsidRPr="009D39F1">
        <w:rPr>
          <w:rFonts w:ascii="Arial" w:hAnsi="Arial" w:cs="Arial"/>
        </w:rPr>
        <w:t xml:space="preserve"> соответствующего требования Банка, обеспечить предоставление Банку документов и информации  о предмете залога по Договору залога, которые необходимы для осмотра такого предмета залога по месту его хранения (нахождения);</w:t>
      </w:r>
    </w:p>
    <w:p w14:paraId="7D881CEE" w14:textId="32714A38" w:rsidR="009E7B3D" w:rsidRPr="009D39F1" w:rsidRDefault="009E7B3D" w:rsidP="00DA35E5">
      <w:pPr>
        <w:numPr>
          <w:ilvl w:val="0"/>
          <w:numId w:val="98"/>
        </w:numPr>
        <w:autoSpaceDE w:val="0"/>
        <w:autoSpaceDN w:val="0"/>
        <w:adjustRightInd w:val="0"/>
        <w:spacing w:before="0"/>
        <w:ind w:left="0" w:firstLine="0"/>
        <w:rPr>
          <w:rFonts w:ascii="Arial" w:hAnsi="Arial" w:cs="Arial"/>
        </w:rPr>
      </w:pPr>
      <w:proofErr w:type="gramStart"/>
      <w:r w:rsidRPr="009D39F1">
        <w:rPr>
          <w:rFonts w:ascii="Arial" w:hAnsi="Arial" w:cs="Arial"/>
        </w:rPr>
        <w:t>незамедлительно, но не позднее следующего рабочего дня с даты получения соответствующего требования Банка, выполнять иные действия, необходимые для осмотра представителями Банка и Банка России предмета залога по Договору залога по месту его хранения (нахождения) и проведения Банком и Банком России экспертизы, включающей установление фактического наличия, осмотр, установление правового статуса и суждение о стоимости предмета залога по Договору залога.</w:t>
      </w:r>
      <w:proofErr w:type="gramEnd"/>
    </w:p>
    <w:p w14:paraId="1491BDD3" w14:textId="2FF05EE9" w:rsidR="00C9244C" w:rsidRPr="009D39F1" w:rsidRDefault="00C9244C" w:rsidP="00DA35E5">
      <w:pPr>
        <w:pStyle w:val="2"/>
        <w:numPr>
          <w:ilvl w:val="1"/>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t xml:space="preserve">Банк обязан по достижении цели обработки персональных данных Клиента незамедлительно прекратить обработку персональных данных Клиента и уничтожить соответствующие персональные данные Клиента в срок, </w:t>
      </w:r>
      <w:r w:rsidR="009559EB" w:rsidRPr="009D39F1">
        <w:rPr>
          <w:rFonts w:ascii="Arial" w:hAnsi="Arial" w:cs="Arial"/>
          <w:i w:val="0"/>
        </w:rPr>
        <w:t>установленный законодательством РФ</w:t>
      </w:r>
      <w:r w:rsidRPr="009D39F1">
        <w:rPr>
          <w:rFonts w:ascii="Arial" w:hAnsi="Arial" w:cs="Arial"/>
          <w:i w:val="0"/>
        </w:rPr>
        <w:t>.</w:t>
      </w:r>
    </w:p>
    <w:p w14:paraId="5B26BBFE" w14:textId="796E01D5" w:rsidR="00994593" w:rsidRPr="009D39F1" w:rsidRDefault="00994593" w:rsidP="00DA35E5">
      <w:pPr>
        <w:pStyle w:val="2"/>
        <w:numPr>
          <w:ilvl w:val="1"/>
          <w:numId w:val="24"/>
        </w:numPr>
        <w:tabs>
          <w:tab w:val="left" w:pos="142"/>
          <w:tab w:val="left" w:pos="284"/>
          <w:tab w:val="left" w:pos="426"/>
        </w:tabs>
        <w:spacing w:before="0" w:after="0"/>
        <w:ind w:left="0" w:firstLine="0"/>
        <w:rPr>
          <w:rFonts w:ascii="Arial" w:hAnsi="Arial" w:cs="Arial"/>
          <w:i w:val="0"/>
        </w:rPr>
      </w:pPr>
      <w:r w:rsidRPr="009D39F1">
        <w:rPr>
          <w:rFonts w:ascii="Arial" w:hAnsi="Arial" w:cs="Arial"/>
          <w:i w:val="0"/>
        </w:rPr>
        <w:lastRenderedPageBreak/>
        <w:t>В случае нарушения Банком Договора кредитования по Кредитной карте Банк несет ответственность перед Клиентом в соответствии с действующим законодательством РФ.</w:t>
      </w:r>
    </w:p>
    <w:p w14:paraId="7BFDDD07" w14:textId="06B5173A" w:rsidR="00994593" w:rsidRPr="00452229" w:rsidRDefault="00994593" w:rsidP="00DA35E5">
      <w:pPr>
        <w:pStyle w:val="2"/>
        <w:numPr>
          <w:ilvl w:val="1"/>
          <w:numId w:val="24"/>
        </w:numPr>
        <w:tabs>
          <w:tab w:val="left" w:pos="0"/>
          <w:tab w:val="left" w:pos="142"/>
          <w:tab w:val="left" w:pos="284"/>
        </w:tabs>
        <w:spacing w:before="0" w:after="0"/>
        <w:ind w:left="0" w:firstLine="0"/>
        <w:rPr>
          <w:rFonts w:ascii="Arial" w:hAnsi="Arial" w:cs="Arial"/>
        </w:rPr>
      </w:pPr>
      <w:r w:rsidRPr="009D39F1">
        <w:rPr>
          <w:rFonts w:ascii="Arial" w:hAnsi="Arial" w:cs="Arial"/>
          <w:i w:val="0"/>
        </w:rPr>
        <w:t xml:space="preserve">Банк обязан представлять информацию о кредитной истории Клиента в объеме, установленном ст. 4 </w:t>
      </w:r>
      <w:proofErr w:type="spellStart"/>
      <w:r w:rsidRPr="009D39F1">
        <w:rPr>
          <w:rFonts w:ascii="Arial" w:hAnsi="Arial" w:cs="Arial"/>
          <w:i w:val="0"/>
        </w:rPr>
        <w:t>Федерального</w:t>
      </w:r>
      <w:proofErr w:type="spellEnd"/>
      <w:r w:rsidRPr="009D39F1">
        <w:rPr>
          <w:rFonts w:ascii="Arial" w:hAnsi="Arial" w:cs="Arial"/>
          <w:i w:val="0"/>
        </w:rPr>
        <w:t xml:space="preserve"> </w:t>
      </w:r>
      <w:proofErr w:type="spellStart"/>
      <w:r w:rsidRPr="009D39F1">
        <w:rPr>
          <w:rFonts w:ascii="Arial" w:hAnsi="Arial" w:cs="Arial"/>
          <w:i w:val="0"/>
        </w:rPr>
        <w:t>закона</w:t>
      </w:r>
      <w:proofErr w:type="spellEnd"/>
      <w:r w:rsidRPr="009D39F1">
        <w:rPr>
          <w:rFonts w:ascii="Arial" w:hAnsi="Arial" w:cs="Arial"/>
          <w:i w:val="0"/>
        </w:rPr>
        <w:t xml:space="preserve"> </w:t>
      </w:r>
      <w:r w:rsidR="009762C2" w:rsidRPr="009D39F1">
        <w:rPr>
          <w:rFonts w:ascii="Arial" w:hAnsi="Arial" w:cs="Arial"/>
          <w:i w:val="0"/>
          <w:lang w:val="ru-RU"/>
        </w:rPr>
        <w:t>«</w:t>
      </w:r>
      <w:r w:rsidRPr="009D39F1">
        <w:rPr>
          <w:rFonts w:ascii="Arial" w:hAnsi="Arial" w:cs="Arial"/>
          <w:i w:val="0"/>
        </w:rPr>
        <w:t xml:space="preserve">О </w:t>
      </w:r>
      <w:proofErr w:type="spellStart"/>
      <w:r w:rsidRPr="009D39F1">
        <w:rPr>
          <w:rFonts w:ascii="Arial" w:hAnsi="Arial" w:cs="Arial"/>
          <w:i w:val="0"/>
        </w:rPr>
        <w:t>кредитных</w:t>
      </w:r>
      <w:proofErr w:type="spellEnd"/>
      <w:r w:rsidRPr="009D39F1">
        <w:rPr>
          <w:rFonts w:ascii="Arial" w:hAnsi="Arial" w:cs="Arial"/>
          <w:i w:val="0"/>
        </w:rPr>
        <w:t xml:space="preserve"> </w:t>
      </w:r>
      <w:proofErr w:type="spellStart"/>
      <w:r w:rsidRPr="009D39F1">
        <w:rPr>
          <w:rFonts w:ascii="Arial" w:hAnsi="Arial" w:cs="Arial"/>
          <w:i w:val="0"/>
        </w:rPr>
        <w:t>историях</w:t>
      </w:r>
      <w:proofErr w:type="spellEnd"/>
      <w:r w:rsidR="009762C2" w:rsidRPr="009D39F1">
        <w:rPr>
          <w:rFonts w:ascii="Arial" w:hAnsi="Arial" w:cs="Arial"/>
          <w:i w:val="0"/>
          <w:lang w:val="ru-RU"/>
        </w:rPr>
        <w:t>»</w:t>
      </w:r>
      <w:r w:rsidRPr="009D39F1">
        <w:rPr>
          <w:rFonts w:ascii="Arial" w:hAnsi="Arial" w:cs="Arial"/>
          <w:i w:val="0"/>
        </w:rPr>
        <w:t xml:space="preserve">, </w:t>
      </w:r>
      <w:proofErr w:type="spellStart"/>
      <w:r w:rsidRPr="009D39F1">
        <w:rPr>
          <w:rFonts w:ascii="Arial" w:hAnsi="Arial" w:cs="Arial"/>
          <w:i w:val="0"/>
        </w:rPr>
        <w:t>хотя</w:t>
      </w:r>
      <w:proofErr w:type="spellEnd"/>
      <w:r w:rsidRPr="009D39F1">
        <w:rPr>
          <w:rFonts w:ascii="Arial" w:hAnsi="Arial" w:cs="Arial"/>
          <w:i w:val="0"/>
        </w:rPr>
        <w:t xml:space="preserve"> </w:t>
      </w:r>
      <w:proofErr w:type="spellStart"/>
      <w:r w:rsidRPr="009D39F1">
        <w:rPr>
          <w:rFonts w:ascii="Arial" w:hAnsi="Arial" w:cs="Arial"/>
          <w:i w:val="0"/>
        </w:rPr>
        <w:t>бы</w:t>
      </w:r>
      <w:proofErr w:type="spellEnd"/>
      <w:r w:rsidRPr="009D39F1">
        <w:rPr>
          <w:rFonts w:ascii="Arial" w:hAnsi="Arial" w:cs="Arial"/>
          <w:i w:val="0"/>
        </w:rPr>
        <w:t xml:space="preserve"> в </w:t>
      </w:r>
      <w:proofErr w:type="spellStart"/>
      <w:r w:rsidRPr="009D39F1">
        <w:rPr>
          <w:rFonts w:ascii="Arial" w:hAnsi="Arial" w:cs="Arial"/>
          <w:i w:val="0"/>
        </w:rPr>
        <w:t>одно</w:t>
      </w:r>
      <w:proofErr w:type="spellEnd"/>
      <w:r w:rsidRPr="009D39F1">
        <w:rPr>
          <w:rFonts w:ascii="Arial" w:hAnsi="Arial" w:cs="Arial"/>
          <w:i w:val="0"/>
        </w:rPr>
        <w:t xml:space="preserve"> </w:t>
      </w:r>
      <w:proofErr w:type="spellStart"/>
      <w:r w:rsidRPr="009D39F1">
        <w:rPr>
          <w:rFonts w:ascii="Arial" w:hAnsi="Arial" w:cs="Arial"/>
          <w:i w:val="0"/>
        </w:rPr>
        <w:t>бюро</w:t>
      </w:r>
      <w:proofErr w:type="spellEnd"/>
      <w:r w:rsidRPr="009D39F1">
        <w:rPr>
          <w:rFonts w:ascii="Arial" w:hAnsi="Arial" w:cs="Arial"/>
          <w:i w:val="0"/>
        </w:rPr>
        <w:t xml:space="preserve"> </w:t>
      </w:r>
      <w:proofErr w:type="spellStart"/>
      <w:r w:rsidRPr="009D39F1">
        <w:rPr>
          <w:rFonts w:ascii="Arial" w:hAnsi="Arial" w:cs="Arial"/>
          <w:i w:val="0"/>
        </w:rPr>
        <w:t>кредитных</w:t>
      </w:r>
      <w:proofErr w:type="spellEnd"/>
      <w:r w:rsidRPr="009D39F1">
        <w:rPr>
          <w:rFonts w:ascii="Arial" w:hAnsi="Arial" w:cs="Arial"/>
          <w:i w:val="0"/>
        </w:rPr>
        <w:t xml:space="preserve"> </w:t>
      </w:r>
      <w:proofErr w:type="spellStart"/>
      <w:r w:rsidRPr="009D39F1">
        <w:rPr>
          <w:rFonts w:ascii="Arial" w:hAnsi="Arial" w:cs="Arial"/>
          <w:i w:val="0"/>
        </w:rPr>
        <w:t>историй</w:t>
      </w:r>
      <w:proofErr w:type="spellEnd"/>
      <w:r w:rsidRPr="009D39F1">
        <w:rPr>
          <w:rFonts w:ascii="Arial" w:hAnsi="Arial" w:cs="Arial"/>
          <w:i w:val="0"/>
        </w:rPr>
        <w:t xml:space="preserve">, с </w:t>
      </w:r>
      <w:proofErr w:type="spellStart"/>
      <w:r w:rsidRPr="009D39F1">
        <w:rPr>
          <w:rFonts w:ascii="Arial" w:hAnsi="Arial" w:cs="Arial"/>
          <w:i w:val="0"/>
        </w:rPr>
        <w:t>которым</w:t>
      </w:r>
      <w:proofErr w:type="spellEnd"/>
      <w:r w:rsidRPr="009D39F1">
        <w:rPr>
          <w:rFonts w:ascii="Arial" w:hAnsi="Arial" w:cs="Arial"/>
          <w:i w:val="0"/>
        </w:rPr>
        <w:t xml:space="preserve"> у </w:t>
      </w:r>
      <w:proofErr w:type="spellStart"/>
      <w:r w:rsidRPr="009D39F1">
        <w:rPr>
          <w:rFonts w:ascii="Arial" w:hAnsi="Arial" w:cs="Arial"/>
          <w:i w:val="0"/>
        </w:rPr>
        <w:t>Банка</w:t>
      </w:r>
      <w:proofErr w:type="spellEnd"/>
      <w:r w:rsidRPr="009D39F1">
        <w:rPr>
          <w:rFonts w:ascii="Arial" w:hAnsi="Arial" w:cs="Arial"/>
          <w:i w:val="0"/>
        </w:rPr>
        <w:t xml:space="preserve"> </w:t>
      </w:r>
      <w:proofErr w:type="spellStart"/>
      <w:r w:rsidRPr="009D39F1">
        <w:rPr>
          <w:rFonts w:ascii="Arial" w:hAnsi="Arial" w:cs="Arial"/>
          <w:i w:val="0"/>
        </w:rPr>
        <w:t>заключен</w:t>
      </w:r>
      <w:proofErr w:type="spellEnd"/>
      <w:r w:rsidRPr="009D39F1">
        <w:rPr>
          <w:rFonts w:ascii="Arial" w:hAnsi="Arial" w:cs="Arial"/>
          <w:i w:val="0"/>
        </w:rPr>
        <w:t xml:space="preserve"> </w:t>
      </w:r>
      <w:proofErr w:type="spellStart"/>
      <w:r w:rsidRPr="009D39F1">
        <w:rPr>
          <w:rFonts w:ascii="Arial" w:hAnsi="Arial" w:cs="Arial"/>
          <w:i w:val="0"/>
        </w:rPr>
        <w:t>договор</w:t>
      </w:r>
      <w:proofErr w:type="spellEnd"/>
      <w:r w:rsidRPr="009D39F1">
        <w:rPr>
          <w:rFonts w:ascii="Arial" w:hAnsi="Arial" w:cs="Arial"/>
          <w:i w:val="0"/>
        </w:rPr>
        <w:t xml:space="preserve"> </w:t>
      </w:r>
      <w:proofErr w:type="spellStart"/>
      <w:r w:rsidRPr="009D39F1">
        <w:rPr>
          <w:rFonts w:ascii="Arial" w:hAnsi="Arial" w:cs="Arial"/>
          <w:i w:val="0"/>
        </w:rPr>
        <w:t>об</w:t>
      </w:r>
      <w:proofErr w:type="spellEnd"/>
      <w:r w:rsidRPr="009D39F1">
        <w:rPr>
          <w:rFonts w:ascii="Arial" w:hAnsi="Arial" w:cs="Arial"/>
          <w:i w:val="0"/>
        </w:rPr>
        <w:t xml:space="preserve"> </w:t>
      </w:r>
      <w:proofErr w:type="spellStart"/>
      <w:r w:rsidRPr="009D39F1">
        <w:rPr>
          <w:rFonts w:ascii="Arial" w:hAnsi="Arial" w:cs="Arial"/>
          <w:i w:val="0"/>
        </w:rPr>
        <w:t>оказании</w:t>
      </w:r>
      <w:proofErr w:type="spellEnd"/>
      <w:r w:rsidRPr="009D39F1">
        <w:rPr>
          <w:rFonts w:ascii="Arial" w:hAnsi="Arial" w:cs="Arial"/>
          <w:i w:val="0"/>
        </w:rPr>
        <w:t xml:space="preserve"> </w:t>
      </w:r>
      <w:proofErr w:type="spellStart"/>
      <w:r w:rsidRPr="009D39F1">
        <w:rPr>
          <w:rFonts w:ascii="Arial" w:hAnsi="Arial" w:cs="Arial"/>
          <w:i w:val="0"/>
        </w:rPr>
        <w:t>информационных</w:t>
      </w:r>
      <w:proofErr w:type="spellEnd"/>
      <w:r w:rsidRPr="009D39F1">
        <w:rPr>
          <w:rFonts w:ascii="Arial" w:hAnsi="Arial" w:cs="Arial"/>
          <w:i w:val="0"/>
        </w:rPr>
        <w:t xml:space="preserve"> </w:t>
      </w:r>
      <w:proofErr w:type="spellStart"/>
      <w:r w:rsidRPr="009D39F1">
        <w:rPr>
          <w:rFonts w:ascii="Arial" w:hAnsi="Arial" w:cs="Arial"/>
          <w:i w:val="0"/>
        </w:rPr>
        <w:t>услуг</w:t>
      </w:r>
      <w:proofErr w:type="spellEnd"/>
      <w:r w:rsidRPr="009D39F1">
        <w:rPr>
          <w:rFonts w:ascii="Arial" w:hAnsi="Arial" w:cs="Arial"/>
          <w:i w:val="0"/>
        </w:rPr>
        <w:t xml:space="preserve">, </w:t>
      </w:r>
      <w:proofErr w:type="spellStart"/>
      <w:r w:rsidRPr="009D39F1">
        <w:rPr>
          <w:rFonts w:ascii="Arial" w:hAnsi="Arial" w:cs="Arial"/>
          <w:i w:val="0"/>
        </w:rPr>
        <w:t>без</w:t>
      </w:r>
      <w:proofErr w:type="spellEnd"/>
      <w:r w:rsidRPr="009D39F1">
        <w:rPr>
          <w:rFonts w:ascii="Arial" w:hAnsi="Arial" w:cs="Arial"/>
          <w:i w:val="0"/>
        </w:rPr>
        <w:t xml:space="preserve"> </w:t>
      </w:r>
      <w:proofErr w:type="spellStart"/>
      <w:r w:rsidRPr="009D39F1">
        <w:rPr>
          <w:rFonts w:ascii="Arial" w:hAnsi="Arial" w:cs="Arial"/>
          <w:i w:val="0"/>
        </w:rPr>
        <w:t>получения</w:t>
      </w:r>
      <w:proofErr w:type="spellEnd"/>
      <w:r w:rsidRPr="009D39F1">
        <w:rPr>
          <w:rFonts w:ascii="Arial" w:hAnsi="Arial" w:cs="Arial"/>
          <w:i w:val="0"/>
        </w:rPr>
        <w:t xml:space="preserve"> </w:t>
      </w:r>
      <w:proofErr w:type="spellStart"/>
      <w:r w:rsidRPr="009D39F1">
        <w:rPr>
          <w:rFonts w:ascii="Arial" w:hAnsi="Arial" w:cs="Arial"/>
          <w:i w:val="0"/>
        </w:rPr>
        <w:t>согласия</w:t>
      </w:r>
      <w:proofErr w:type="spellEnd"/>
      <w:r w:rsidRPr="009D39F1">
        <w:rPr>
          <w:rFonts w:ascii="Arial" w:hAnsi="Arial" w:cs="Arial"/>
          <w:i w:val="0"/>
        </w:rPr>
        <w:t xml:space="preserve"> </w:t>
      </w:r>
      <w:proofErr w:type="spellStart"/>
      <w:r w:rsidRPr="009D39F1">
        <w:rPr>
          <w:rFonts w:ascii="Arial" w:hAnsi="Arial" w:cs="Arial"/>
          <w:i w:val="0"/>
        </w:rPr>
        <w:t>Клиента</w:t>
      </w:r>
      <w:proofErr w:type="spellEnd"/>
      <w:r w:rsidRPr="009D39F1">
        <w:rPr>
          <w:rFonts w:ascii="Arial" w:hAnsi="Arial" w:cs="Arial"/>
          <w:i w:val="0"/>
        </w:rPr>
        <w:t xml:space="preserve"> </w:t>
      </w:r>
      <w:proofErr w:type="spellStart"/>
      <w:r w:rsidRPr="009D39F1">
        <w:rPr>
          <w:rFonts w:ascii="Arial" w:hAnsi="Arial" w:cs="Arial"/>
          <w:i w:val="0"/>
        </w:rPr>
        <w:t>на</w:t>
      </w:r>
      <w:proofErr w:type="spellEnd"/>
      <w:r w:rsidRPr="009D39F1">
        <w:rPr>
          <w:rFonts w:ascii="Arial" w:hAnsi="Arial" w:cs="Arial"/>
          <w:i w:val="0"/>
        </w:rPr>
        <w:t xml:space="preserve"> </w:t>
      </w:r>
      <w:proofErr w:type="spellStart"/>
      <w:r w:rsidRPr="009D39F1">
        <w:rPr>
          <w:rFonts w:ascii="Arial" w:hAnsi="Arial" w:cs="Arial"/>
          <w:i w:val="0"/>
        </w:rPr>
        <w:t>ее</w:t>
      </w:r>
      <w:proofErr w:type="spellEnd"/>
      <w:r w:rsidRPr="009D39F1">
        <w:rPr>
          <w:rFonts w:ascii="Arial" w:hAnsi="Arial" w:cs="Arial"/>
          <w:i w:val="0"/>
        </w:rPr>
        <w:t xml:space="preserve"> </w:t>
      </w:r>
      <w:proofErr w:type="spellStart"/>
      <w:r w:rsidRPr="009D39F1">
        <w:rPr>
          <w:rFonts w:ascii="Arial" w:hAnsi="Arial" w:cs="Arial"/>
          <w:i w:val="0"/>
        </w:rPr>
        <w:t>представление</w:t>
      </w:r>
      <w:proofErr w:type="spellEnd"/>
      <w:r w:rsidRPr="009D39F1">
        <w:rPr>
          <w:rFonts w:ascii="Arial" w:hAnsi="Arial" w:cs="Arial"/>
          <w:i w:val="0"/>
        </w:rPr>
        <w:t>.</w:t>
      </w:r>
    </w:p>
    <w:p w14:paraId="1958C20F" w14:textId="058DCAE8" w:rsidR="00452229" w:rsidRPr="009D39F1" w:rsidRDefault="00452229" w:rsidP="00DA35E5">
      <w:pPr>
        <w:pStyle w:val="2"/>
        <w:numPr>
          <w:ilvl w:val="1"/>
          <w:numId w:val="24"/>
        </w:numPr>
        <w:tabs>
          <w:tab w:val="left" w:pos="0"/>
          <w:tab w:val="left" w:pos="142"/>
          <w:tab w:val="left" w:pos="284"/>
        </w:tabs>
        <w:spacing w:before="0" w:after="0"/>
        <w:ind w:left="0" w:firstLine="0"/>
        <w:rPr>
          <w:rFonts w:ascii="Arial" w:hAnsi="Arial" w:cs="Arial"/>
        </w:rPr>
      </w:pPr>
      <w:r w:rsidRPr="00CD3E4D">
        <w:rPr>
          <w:rFonts w:ascii="Arial" w:hAnsi="Arial" w:cs="Arial"/>
          <w:i w:val="0"/>
          <w:iCs w:val="0"/>
        </w:rPr>
        <w:t>Банк</w:t>
      </w:r>
      <w:r w:rsidRPr="00CD3E4D">
        <w:rPr>
          <w:rFonts w:ascii="Arial" w:hAnsi="Arial" w:cs="Arial"/>
          <w:bCs/>
          <w:i w:val="0"/>
          <w:iCs w:val="0"/>
        </w:rPr>
        <w:t xml:space="preserve"> </w:t>
      </w:r>
      <w:proofErr w:type="spellStart"/>
      <w:r w:rsidRPr="00CD3E4D">
        <w:rPr>
          <w:rFonts w:ascii="Arial" w:hAnsi="Arial" w:cs="Arial"/>
          <w:bCs/>
          <w:i w:val="0"/>
          <w:iCs w:val="0"/>
        </w:rPr>
        <w:t>обязан</w:t>
      </w:r>
      <w:proofErr w:type="spellEnd"/>
      <w:r>
        <w:rPr>
          <w:rFonts w:ascii="Arial" w:hAnsi="Arial" w:cs="Arial"/>
          <w:bCs/>
          <w:i w:val="0"/>
          <w:iCs w:val="0"/>
          <w:lang w:val="ru-RU"/>
        </w:rPr>
        <w:t xml:space="preserve"> в</w:t>
      </w:r>
      <w:proofErr w:type="spellStart"/>
      <w:r w:rsidRPr="0040185D">
        <w:rPr>
          <w:rFonts w:ascii="Arial" w:hAnsi="Arial" w:cs="Arial"/>
          <w:bCs/>
          <w:i w:val="0"/>
          <w:iCs w:val="0"/>
        </w:rPr>
        <w:t>ыполнять</w:t>
      </w:r>
      <w:proofErr w:type="spellEnd"/>
      <w:r w:rsidRPr="0040185D">
        <w:rPr>
          <w:rFonts w:ascii="Arial" w:hAnsi="Arial" w:cs="Arial"/>
          <w:bCs/>
          <w:i w:val="0"/>
          <w:iCs w:val="0"/>
        </w:rPr>
        <w:t xml:space="preserve"> </w:t>
      </w:r>
      <w:proofErr w:type="spellStart"/>
      <w:r w:rsidRPr="0040185D">
        <w:rPr>
          <w:rFonts w:ascii="Arial" w:hAnsi="Arial" w:cs="Arial"/>
          <w:bCs/>
          <w:i w:val="0"/>
          <w:iCs w:val="0"/>
        </w:rPr>
        <w:t>функцию</w:t>
      </w:r>
      <w:proofErr w:type="spellEnd"/>
      <w:r w:rsidRPr="0040185D">
        <w:rPr>
          <w:rFonts w:ascii="Arial" w:hAnsi="Arial" w:cs="Arial"/>
          <w:bCs/>
          <w:i w:val="0"/>
          <w:iCs w:val="0"/>
        </w:rPr>
        <w:t xml:space="preserve"> </w:t>
      </w:r>
      <w:proofErr w:type="spellStart"/>
      <w:r w:rsidRPr="0040185D">
        <w:rPr>
          <w:rFonts w:ascii="Arial" w:hAnsi="Arial" w:cs="Arial"/>
          <w:bCs/>
          <w:i w:val="0"/>
          <w:iCs w:val="0"/>
        </w:rPr>
        <w:t>налогового</w:t>
      </w:r>
      <w:proofErr w:type="spellEnd"/>
      <w:r w:rsidRPr="0040185D">
        <w:rPr>
          <w:rFonts w:ascii="Arial" w:hAnsi="Arial" w:cs="Arial"/>
          <w:bCs/>
          <w:i w:val="0"/>
          <w:iCs w:val="0"/>
        </w:rPr>
        <w:t xml:space="preserve"> </w:t>
      </w:r>
      <w:proofErr w:type="spellStart"/>
      <w:r w:rsidRPr="0040185D">
        <w:rPr>
          <w:rFonts w:ascii="Arial" w:hAnsi="Arial" w:cs="Arial"/>
          <w:bCs/>
          <w:i w:val="0"/>
          <w:iCs w:val="0"/>
        </w:rPr>
        <w:t>агента</w:t>
      </w:r>
      <w:proofErr w:type="spellEnd"/>
      <w:r w:rsidRPr="0040185D">
        <w:rPr>
          <w:rFonts w:ascii="Arial" w:hAnsi="Arial" w:cs="Arial"/>
          <w:bCs/>
          <w:i w:val="0"/>
          <w:iCs w:val="0"/>
        </w:rPr>
        <w:t xml:space="preserve"> в </w:t>
      </w:r>
      <w:proofErr w:type="spellStart"/>
      <w:r w:rsidRPr="0040185D">
        <w:rPr>
          <w:rFonts w:ascii="Arial" w:hAnsi="Arial" w:cs="Arial"/>
          <w:bCs/>
          <w:i w:val="0"/>
          <w:iCs w:val="0"/>
        </w:rPr>
        <w:t>случаях</w:t>
      </w:r>
      <w:proofErr w:type="spellEnd"/>
      <w:r w:rsidRPr="0040185D">
        <w:rPr>
          <w:rFonts w:ascii="Arial" w:hAnsi="Arial" w:cs="Arial"/>
          <w:bCs/>
          <w:i w:val="0"/>
          <w:iCs w:val="0"/>
        </w:rPr>
        <w:t xml:space="preserve">, </w:t>
      </w:r>
      <w:proofErr w:type="spellStart"/>
      <w:r w:rsidRPr="0040185D">
        <w:rPr>
          <w:rFonts w:ascii="Arial" w:hAnsi="Arial" w:cs="Arial"/>
          <w:bCs/>
          <w:i w:val="0"/>
          <w:iCs w:val="0"/>
        </w:rPr>
        <w:t>предусмотренных</w:t>
      </w:r>
      <w:proofErr w:type="spellEnd"/>
      <w:r w:rsidRPr="0040185D">
        <w:rPr>
          <w:rFonts w:ascii="Arial" w:hAnsi="Arial" w:cs="Arial"/>
          <w:bCs/>
          <w:i w:val="0"/>
          <w:iCs w:val="0"/>
        </w:rPr>
        <w:t xml:space="preserve"> </w:t>
      </w:r>
      <w:r>
        <w:rPr>
          <w:rFonts w:ascii="Arial" w:hAnsi="Arial" w:cs="Arial"/>
          <w:bCs/>
          <w:i w:val="0"/>
          <w:iCs w:val="0"/>
          <w:lang w:val="ru-RU"/>
        </w:rPr>
        <w:t>з</w:t>
      </w:r>
      <w:proofErr w:type="spellStart"/>
      <w:r w:rsidRPr="0040185D">
        <w:rPr>
          <w:rFonts w:ascii="Arial" w:hAnsi="Arial" w:cs="Arial"/>
          <w:bCs/>
          <w:i w:val="0"/>
          <w:iCs w:val="0"/>
        </w:rPr>
        <w:t>аконодательством</w:t>
      </w:r>
      <w:proofErr w:type="spellEnd"/>
      <w:r w:rsidRPr="0040185D">
        <w:rPr>
          <w:rFonts w:ascii="Arial" w:hAnsi="Arial" w:cs="Arial"/>
          <w:bCs/>
          <w:i w:val="0"/>
          <w:iCs w:val="0"/>
        </w:rPr>
        <w:t xml:space="preserve"> РФ.</w:t>
      </w:r>
    </w:p>
    <w:p w14:paraId="13E507E1" w14:textId="5B47DBD7" w:rsidR="003737F6" w:rsidRPr="009D39F1" w:rsidRDefault="003737F6" w:rsidP="00DA35E5">
      <w:pPr>
        <w:pStyle w:val="2"/>
        <w:numPr>
          <w:ilvl w:val="1"/>
          <w:numId w:val="24"/>
        </w:numPr>
        <w:tabs>
          <w:tab w:val="left" w:pos="0"/>
          <w:tab w:val="left" w:pos="142"/>
          <w:tab w:val="left" w:pos="284"/>
        </w:tabs>
        <w:spacing w:before="0" w:after="0"/>
        <w:ind w:left="0" w:firstLine="0"/>
        <w:rPr>
          <w:rFonts w:ascii="Arial" w:hAnsi="Arial" w:cs="Arial"/>
          <w:i w:val="0"/>
          <w:iCs w:val="0"/>
          <w:color w:val="000000"/>
        </w:rPr>
      </w:pPr>
      <w:r w:rsidRPr="009D39F1">
        <w:rPr>
          <w:rFonts w:ascii="Arial" w:hAnsi="Arial" w:cs="Arial"/>
          <w:i w:val="0"/>
        </w:rPr>
        <w:t>Уведомление</w:t>
      </w:r>
      <w:r w:rsidRPr="009D39F1">
        <w:rPr>
          <w:rFonts w:ascii="Arial" w:hAnsi="Arial" w:cs="Arial"/>
          <w:i w:val="0"/>
          <w:iCs w:val="0"/>
          <w:color w:val="000000"/>
        </w:rPr>
        <w:t xml:space="preserve"> об отказе от получения </w:t>
      </w:r>
      <w:r w:rsidRPr="009D39F1">
        <w:rPr>
          <w:rFonts w:ascii="Arial" w:hAnsi="Arial" w:cs="Arial"/>
          <w:i w:val="0"/>
          <w:iCs w:val="0"/>
          <w:color w:val="000000"/>
          <w:lang w:val="ru-RU"/>
        </w:rPr>
        <w:t>Кредита</w:t>
      </w:r>
      <w:r w:rsidRPr="009D39F1">
        <w:rPr>
          <w:rFonts w:ascii="Arial" w:hAnsi="Arial" w:cs="Arial"/>
          <w:i w:val="0"/>
          <w:iCs w:val="0"/>
          <w:color w:val="000000"/>
        </w:rPr>
        <w:t xml:space="preserve"> полностью или частично предоставляется Клиентом при личном обращении в </w:t>
      </w:r>
      <w:r w:rsidR="00FE32C7" w:rsidRPr="009D39F1">
        <w:rPr>
          <w:rFonts w:ascii="Arial" w:hAnsi="Arial" w:cs="Arial"/>
          <w:i w:val="0"/>
          <w:iCs w:val="0"/>
          <w:color w:val="000000"/>
        </w:rPr>
        <w:t xml:space="preserve">Офис обслуживания VIP клиентов Банка </w:t>
      </w:r>
      <w:r w:rsidRPr="009D39F1">
        <w:rPr>
          <w:rFonts w:ascii="Arial" w:hAnsi="Arial" w:cs="Arial"/>
          <w:i w:val="0"/>
          <w:iCs w:val="0"/>
          <w:color w:val="000000"/>
        </w:rPr>
        <w:t xml:space="preserve">по месту выдачи </w:t>
      </w:r>
      <w:r w:rsidRPr="009D39F1">
        <w:rPr>
          <w:rFonts w:ascii="Arial" w:hAnsi="Arial" w:cs="Arial"/>
          <w:i w:val="0"/>
          <w:iCs w:val="0"/>
          <w:color w:val="000000"/>
          <w:lang w:val="ru-RU"/>
        </w:rPr>
        <w:t>Кредита</w:t>
      </w:r>
      <w:r w:rsidRPr="009D39F1">
        <w:rPr>
          <w:rFonts w:ascii="Arial" w:hAnsi="Arial" w:cs="Arial"/>
          <w:i w:val="0"/>
          <w:iCs w:val="0"/>
          <w:color w:val="000000"/>
        </w:rPr>
        <w:t xml:space="preserve">; уведомление о полном досрочном погашении задолженности по Кредитному договору предоставляется Клиентом при личном обращении в </w:t>
      </w:r>
      <w:r w:rsidR="00FE32C7" w:rsidRPr="009D39F1">
        <w:rPr>
          <w:rFonts w:ascii="Arial" w:hAnsi="Arial" w:cs="Arial"/>
          <w:i w:val="0"/>
          <w:iCs w:val="0"/>
          <w:color w:val="000000"/>
        </w:rPr>
        <w:t>Офис обслуживания VIP клиентов Банка</w:t>
      </w:r>
      <w:r w:rsidRPr="009D39F1">
        <w:rPr>
          <w:rFonts w:ascii="Arial" w:hAnsi="Arial" w:cs="Arial"/>
          <w:i w:val="0"/>
          <w:iCs w:val="0"/>
          <w:color w:val="000000"/>
        </w:rPr>
        <w:t xml:space="preserve">. </w:t>
      </w:r>
    </w:p>
    <w:p w14:paraId="48A3DB25" w14:textId="77777777" w:rsidR="00913768" w:rsidRPr="009D39F1" w:rsidRDefault="00913768" w:rsidP="00DA35E5">
      <w:pPr>
        <w:pStyle w:val="2"/>
        <w:numPr>
          <w:ilvl w:val="1"/>
          <w:numId w:val="24"/>
        </w:numPr>
        <w:tabs>
          <w:tab w:val="left" w:pos="0"/>
          <w:tab w:val="left" w:pos="142"/>
          <w:tab w:val="left" w:pos="284"/>
        </w:tabs>
        <w:spacing w:before="0" w:after="0"/>
        <w:ind w:left="0" w:firstLine="0"/>
        <w:rPr>
          <w:rFonts w:ascii="Arial" w:hAnsi="Arial" w:cs="Arial"/>
          <w:i w:val="0"/>
          <w:iCs w:val="0"/>
        </w:rPr>
      </w:pPr>
      <w:r w:rsidRPr="009D39F1">
        <w:rPr>
          <w:rFonts w:ascii="Arial" w:hAnsi="Arial" w:cs="Arial"/>
          <w:i w:val="0"/>
        </w:rPr>
        <w:t>Все</w:t>
      </w:r>
      <w:r w:rsidRPr="009D39F1">
        <w:rPr>
          <w:rFonts w:ascii="Arial" w:hAnsi="Arial" w:cs="Arial"/>
          <w:i w:val="0"/>
          <w:iCs w:val="0"/>
          <w:color w:val="000000"/>
        </w:rPr>
        <w:t xml:space="preserve"> требования и уведомления, а также иные сообщения, направленные </w:t>
      </w:r>
      <w:r w:rsidRPr="009D39F1">
        <w:rPr>
          <w:rFonts w:ascii="Arial" w:hAnsi="Arial" w:cs="Arial"/>
          <w:i w:val="0"/>
          <w:iCs w:val="0"/>
          <w:color w:val="000000"/>
          <w:lang w:val="ru-RU"/>
        </w:rPr>
        <w:t xml:space="preserve">Банком и Клиентом </w:t>
      </w:r>
      <w:r w:rsidRPr="009D39F1">
        <w:rPr>
          <w:rFonts w:ascii="Arial" w:hAnsi="Arial" w:cs="Arial"/>
          <w:i w:val="0"/>
          <w:iCs w:val="0"/>
          <w:color w:val="000000"/>
        </w:rPr>
        <w:t>друг другу на бумажном носителе в течение всего срока действия Кредитного договора, должны быть подписаны уполномоченным на подписание соответствующих документов лицом.</w:t>
      </w:r>
    </w:p>
    <w:p w14:paraId="442BC04C" w14:textId="5D7D0D08" w:rsidR="00294EC4" w:rsidRPr="009D39F1" w:rsidRDefault="00294EC4" w:rsidP="00DA35E5">
      <w:pPr>
        <w:pStyle w:val="2"/>
        <w:numPr>
          <w:ilvl w:val="1"/>
          <w:numId w:val="24"/>
        </w:numPr>
        <w:tabs>
          <w:tab w:val="left" w:pos="0"/>
          <w:tab w:val="left" w:pos="142"/>
          <w:tab w:val="left" w:pos="284"/>
        </w:tabs>
        <w:spacing w:before="0" w:after="0"/>
        <w:ind w:left="0" w:firstLine="0"/>
        <w:rPr>
          <w:rFonts w:ascii="Arial" w:hAnsi="Arial" w:cs="Arial"/>
          <w:i w:val="0"/>
          <w:iCs w:val="0"/>
        </w:rPr>
      </w:pPr>
      <w:r w:rsidRPr="009D39F1">
        <w:rPr>
          <w:rFonts w:ascii="Arial" w:hAnsi="Arial" w:cs="Arial"/>
          <w:i w:val="0"/>
          <w:iCs w:val="0"/>
          <w:color w:val="000000"/>
        </w:rPr>
        <w:t xml:space="preserve">Все споры между Клиентом и Банком, </w:t>
      </w:r>
      <w:r w:rsidRPr="009D39F1">
        <w:rPr>
          <w:rFonts w:ascii="Arial" w:hAnsi="Arial" w:cs="Arial"/>
          <w:i w:val="0"/>
          <w:iCs w:val="0"/>
          <w:color w:val="000000"/>
          <w:lang w:val="ru-RU"/>
        </w:rPr>
        <w:t>вытекающие из Кредитного договора</w:t>
      </w:r>
      <w:r w:rsidRPr="009D39F1">
        <w:rPr>
          <w:rFonts w:ascii="Arial" w:hAnsi="Arial" w:cs="Arial"/>
          <w:i w:val="0"/>
          <w:iCs w:val="0"/>
          <w:color w:val="000000"/>
        </w:rPr>
        <w:t xml:space="preserve">, рассматриваются в </w:t>
      </w:r>
      <w:r w:rsidRPr="009D39F1">
        <w:rPr>
          <w:rFonts w:ascii="Arial" w:hAnsi="Arial" w:cs="Arial"/>
          <w:i w:val="0"/>
          <w:iCs w:val="0"/>
          <w:color w:val="000000"/>
          <w:lang w:val="ru-RU"/>
        </w:rPr>
        <w:t>соответствии с законодательством Российской Федерации.</w:t>
      </w:r>
    </w:p>
    <w:p w14:paraId="1821DF30" w14:textId="77777777" w:rsidR="00DA35E5" w:rsidRPr="009D39F1" w:rsidRDefault="00DA35E5" w:rsidP="00DA35E5">
      <w:pPr>
        <w:pStyle w:val="2"/>
        <w:numPr>
          <w:ilvl w:val="0"/>
          <w:numId w:val="0"/>
        </w:numPr>
        <w:tabs>
          <w:tab w:val="left" w:pos="0"/>
          <w:tab w:val="left" w:pos="142"/>
          <w:tab w:val="left" w:pos="284"/>
        </w:tabs>
        <w:spacing w:before="0" w:after="0"/>
        <w:rPr>
          <w:rFonts w:ascii="Arial" w:hAnsi="Arial" w:cs="Arial"/>
          <w:i w:val="0"/>
          <w:iCs w:val="0"/>
        </w:rPr>
      </w:pPr>
    </w:p>
    <w:p w14:paraId="362BF463" w14:textId="758421DE" w:rsidR="00C32A81" w:rsidRPr="009D39F1" w:rsidRDefault="00C32A81" w:rsidP="00DA35E5">
      <w:pPr>
        <w:pStyle w:val="af3"/>
        <w:numPr>
          <w:ilvl w:val="0"/>
          <w:numId w:val="70"/>
        </w:numPr>
        <w:spacing w:before="0"/>
        <w:rPr>
          <w:rFonts w:ascii="Arial" w:hAnsi="Arial" w:cs="Arial"/>
          <w:b/>
        </w:rPr>
      </w:pPr>
      <w:r w:rsidRPr="009D39F1">
        <w:rPr>
          <w:rFonts w:ascii="Arial" w:hAnsi="Arial" w:cs="Arial"/>
          <w:b/>
        </w:rPr>
        <w:t>Срок действия Договора кредитования по Кредитной карте</w:t>
      </w:r>
    </w:p>
    <w:p w14:paraId="10E8EEAD" w14:textId="19A89765" w:rsidR="00C32A81" w:rsidRPr="009D39F1" w:rsidRDefault="00C32A81" w:rsidP="00DA35E5">
      <w:pPr>
        <w:pStyle w:val="af3"/>
        <w:numPr>
          <w:ilvl w:val="1"/>
          <w:numId w:val="70"/>
        </w:numPr>
        <w:spacing w:before="0"/>
        <w:ind w:left="0" w:firstLine="0"/>
        <w:jc w:val="both"/>
        <w:rPr>
          <w:rFonts w:ascii="Arial" w:hAnsi="Arial" w:cs="Arial"/>
        </w:rPr>
      </w:pPr>
      <w:r w:rsidRPr="009D39F1">
        <w:rPr>
          <w:rFonts w:ascii="Arial" w:hAnsi="Arial" w:cs="Arial"/>
        </w:rPr>
        <w:t xml:space="preserve">Договор кредитования по Кредитной карте может быть досрочно расторгнут Клиентом в одностороннем порядке при условии предварительного полного досрочного погашения задолженности по предоставленным Кредитам и начисленным в соответствии с настоящими </w:t>
      </w:r>
      <w:r w:rsidR="00BE4318" w:rsidRPr="009D39F1">
        <w:rPr>
          <w:rFonts w:ascii="Arial" w:hAnsi="Arial" w:cs="Arial"/>
        </w:rPr>
        <w:t xml:space="preserve">Общими условиями </w:t>
      </w:r>
      <w:r w:rsidRPr="009D39F1">
        <w:rPr>
          <w:rFonts w:ascii="Arial" w:hAnsi="Arial" w:cs="Arial"/>
        </w:rPr>
        <w:t xml:space="preserve">процентам, а </w:t>
      </w:r>
      <w:r w:rsidR="007F1D47" w:rsidRPr="009D39F1">
        <w:rPr>
          <w:rFonts w:ascii="Arial" w:hAnsi="Arial" w:cs="Arial"/>
          <w:lang w:val="ru-RU"/>
        </w:rPr>
        <w:t xml:space="preserve">также </w:t>
      </w:r>
      <w:r w:rsidR="00F62A0B" w:rsidRPr="009D39F1">
        <w:rPr>
          <w:rFonts w:ascii="Arial" w:hAnsi="Arial" w:cs="Arial"/>
        </w:rPr>
        <w:t>уплаты</w:t>
      </w:r>
      <w:r w:rsidRPr="009D39F1">
        <w:rPr>
          <w:rFonts w:ascii="Arial" w:hAnsi="Arial" w:cs="Arial"/>
        </w:rPr>
        <w:t xml:space="preserve"> </w:t>
      </w:r>
      <w:r w:rsidR="00E66C59" w:rsidRPr="009D39F1">
        <w:rPr>
          <w:rFonts w:ascii="Arial" w:hAnsi="Arial" w:cs="Arial"/>
        </w:rPr>
        <w:t xml:space="preserve">начисленной </w:t>
      </w:r>
      <w:r w:rsidRPr="009D39F1">
        <w:rPr>
          <w:rFonts w:ascii="Arial" w:hAnsi="Arial" w:cs="Arial"/>
        </w:rPr>
        <w:t>неустойк</w:t>
      </w:r>
      <w:r w:rsidR="00F62A0B" w:rsidRPr="009D39F1">
        <w:rPr>
          <w:rFonts w:ascii="Arial" w:hAnsi="Arial" w:cs="Arial"/>
        </w:rPr>
        <w:t>и</w:t>
      </w:r>
      <w:r w:rsidRPr="009D39F1">
        <w:rPr>
          <w:rFonts w:ascii="Arial" w:hAnsi="Arial" w:cs="Arial"/>
        </w:rPr>
        <w:t xml:space="preserve"> (при наличии). Договор кредитования по Кредитной карте считается расторгнутым при условии поступления в Банк заявления Клиента о расторжении Договора кредитования по Кредитной карте, при наличии на Личном банковском счете Клиента достаточных денежных средств для полного погашения задолженности Клиента по Договору кредитования по Кредитной карте и при наличии у Банка возможности их списания, в частности, при отсутствии предъявленных к Личному банковскому счету Клиента требований, а также при отсутствии ограничений прав Клиента на распоряжение денежными средствами на Личном банковском</w:t>
      </w:r>
      <w:r w:rsidR="008F3B0E" w:rsidRPr="009D39F1">
        <w:rPr>
          <w:rFonts w:ascii="Arial" w:hAnsi="Arial" w:cs="Arial"/>
        </w:rPr>
        <w:t xml:space="preserve"> </w:t>
      </w:r>
      <w:r w:rsidRPr="009D39F1">
        <w:rPr>
          <w:rFonts w:ascii="Arial" w:hAnsi="Arial" w:cs="Arial"/>
        </w:rPr>
        <w:t>счете (арест денежных средств и иные меры), введенных уполномоченными органами в случаях и порядке, предусмотренных законодательством РФ. В момент получения от Клиента заявления о расторжении Договора кредитования по Кредитной карте Банк устанавливает Клиенту размер Кредитного лимита</w:t>
      </w:r>
      <w:r w:rsidR="008F3B0E" w:rsidRPr="009D39F1">
        <w:rPr>
          <w:rFonts w:ascii="Arial" w:hAnsi="Arial" w:cs="Arial"/>
        </w:rPr>
        <w:t xml:space="preserve"> </w:t>
      </w:r>
      <w:r w:rsidRPr="009D39F1">
        <w:rPr>
          <w:rFonts w:ascii="Arial" w:hAnsi="Arial" w:cs="Arial"/>
        </w:rPr>
        <w:t>равный нулю.</w:t>
      </w:r>
    </w:p>
    <w:p w14:paraId="32C4F0EF" w14:textId="4E18C5CC" w:rsidR="009953AB" w:rsidRPr="009D39F1" w:rsidRDefault="009953AB" w:rsidP="00DA35E5">
      <w:pPr>
        <w:pStyle w:val="af3"/>
        <w:spacing w:before="0"/>
        <w:jc w:val="both"/>
        <w:rPr>
          <w:rFonts w:ascii="Arial" w:hAnsi="Arial" w:cs="Arial"/>
        </w:rPr>
      </w:pPr>
      <w:r w:rsidRPr="009D39F1">
        <w:rPr>
          <w:rFonts w:ascii="Arial" w:hAnsi="Arial" w:cs="Arial"/>
        </w:rPr>
        <w:t xml:space="preserve">В случае получения Банком уведомления </w:t>
      </w:r>
      <w:r w:rsidRPr="009D39F1">
        <w:rPr>
          <w:rFonts w:ascii="Arial" w:hAnsi="Arial" w:cs="Arial"/>
          <w:lang w:val="ru-RU"/>
        </w:rPr>
        <w:t xml:space="preserve">Клиента </w:t>
      </w:r>
      <w:r w:rsidRPr="009D39F1">
        <w:rPr>
          <w:rFonts w:ascii="Arial" w:hAnsi="Arial" w:cs="Arial"/>
        </w:rPr>
        <w:t xml:space="preserve">о досрочном возврате кредита предоставление Банком информации о сумме задолженности по Кредитному договору, а также информации об остатке денежных средств на счете Клиента, открытом в Банке, производится в объеме и сроки, установленные действующим законодательством,  непосредственно при личном обращении Клиента в </w:t>
      </w:r>
      <w:r w:rsidR="00793A36" w:rsidRPr="009D39F1">
        <w:rPr>
          <w:rFonts w:ascii="Arial" w:hAnsi="Arial" w:cs="Arial"/>
        </w:rPr>
        <w:t xml:space="preserve">Офис обслуживания VIP клиентов Банка </w:t>
      </w:r>
      <w:r w:rsidRPr="009D39F1">
        <w:rPr>
          <w:rFonts w:ascii="Arial" w:hAnsi="Arial" w:cs="Arial"/>
        </w:rPr>
        <w:t>либо посредством системы «Интернет-Банк/РОСБАНК Онлайн».</w:t>
      </w:r>
    </w:p>
    <w:p w14:paraId="53191E6A" w14:textId="2BD65E4E" w:rsidR="00C32A81" w:rsidRPr="009D39F1" w:rsidRDefault="00C32A81" w:rsidP="00DA35E5">
      <w:pPr>
        <w:pStyle w:val="2"/>
        <w:numPr>
          <w:ilvl w:val="1"/>
          <w:numId w:val="70"/>
        </w:numPr>
        <w:tabs>
          <w:tab w:val="left" w:pos="142"/>
        </w:tabs>
        <w:spacing w:before="0" w:after="0"/>
        <w:ind w:left="0" w:firstLine="0"/>
        <w:rPr>
          <w:rFonts w:ascii="Arial" w:hAnsi="Arial" w:cs="Arial"/>
          <w:i w:val="0"/>
        </w:rPr>
      </w:pPr>
      <w:bookmarkStart w:id="9" w:name="_Ref424841112"/>
      <w:r w:rsidRPr="009D39F1">
        <w:rPr>
          <w:rFonts w:ascii="Arial" w:hAnsi="Arial" w:cs="Arial"/>
          <w:i w:val="0"/>
        </w:rPr>
        <w:t xml:space="preserve">В случае расторжения Договора кредитования по Кредитной карте по инициативе Клиента Банк прекращает предоставление Кредитов Клиенту (аннулирует Кредитный лимит) со дня получения соответствующего уведомления Клиента, а все ранее полученные по Договору кредитования по Кредитной карте Кредиты, проценты за предоставленные Кредиты, неустойка и </w:t>
      </w:r>
      <w:r w:rsidR="007F1D47" w:rsidRPr="009D39F1">
        <w:rPr>
          <w:rFonts w:ascii="Arial" w:hAnsi="Arial" w:cs="Arial"/>
          <w:i w:val="0"/>
        </w:rPr>
        <w:t>комиссии</w:t>
      </w:r>
      <w:r w:rsidRPr="009D39F1">
        <w:rPr>
          <w:rFonts w:ascii="Arial" w:hAnsi="Arial" w:cs="Arial"/>
          <w:i w:val="0"/>
        </w:rPr>
        <w:t xml:space="preserve"> Банка</w:t>
      </w:r>
      <w:r w:rsidR="00DC0C61" w:rsidRPr="009D39F1">
        <w:rPr>
          <w:rFonts w:ascii="Arial" w:hAnsi="Arial" w:cs="Arial"/>
          <w:i w:val="0"/>
          <w:lang w:val="ru-RU"/>
        </w:rPr>
        <w:t xml:space="preserve">, предусмотренные Договором  СПК и Договором </w:t>
      </w:r>
      <w:r w:rsidR="006C2DD7" w:rsidRPr="009D39F1">
        <w:rPr>
          <w:rFonts w:ascii="Arial" w:hAnsi="Arial" w:cs="Arial"/>
          <w:i w:val="0"/>
          <w:lang w:val="ru-RU"/>
        </w:rPr>
        <w:t>о выдаче и использовании Кредитной карты,</w:t>
      </w:r>
      <w:r w:rsidRPr="009D39F1">
        <w:rPr>
          <w:rFonts w:ascii="Arial" w:hAnsi="Arial" w:cs="Arial"/>
          <w:i w:val="0"/>
        </w:rPr>
        <w:t xml:space="preserve"> подлежат возврату/уплате не позднее даты получения Банком письменного заявления о расторжении Договора кредитования по Кредитной карте.</w:t>
      </w:r>
      <w:bookmarkEnd w:id="9"/>
      <w:r w:rsidRPr="009D39F1">
        <w:rPr>
          <w:rFonts w:ascii="Arial" w:hAnsi="Arial" w:cs="Arial"/>
          <w:i w:val="0"/>
        </w:rPr>
        <w:t xml:space="preserve"> </w:t>
      </w:r>
    </w:p>
    <w:p w14:paraId="530A0A35" w14:textId="3E556D06" w:rsidR="00F62A0B" w:rsidRPr="009D39F1" w:rsidRDefault="00A40B11" w:rsidP="00DA35E5">
      <w:pPr>
        <w:pStyle w:val="2"/>
        <w:numPr>
          <w:ilvl w:val="1"/>
          <w:numId w:val="70"/>
        </w:numPr>
        <w:tabs>
          <w:tab w:val="left" w:pos="142"/>
        </w:tabs>
        <w:spacing w:before="0" w:after="0"/>
        <w:ind w:left="0" w:firstLine="0"/>
        <w:rPr>
          <w:rFonts w:ascii="Arial" w:hAnsi="Arial" w:cs="Arial"/>
          <w:i w:val="0"/>
        </w:rPr>
      </w:pPr>
      <w:r w:rsidRPr="009D39F1">
        <w:rPr>
          <w:rFonts w:ascii="Arial" w:hAnsi="Arial" w:cs="Arial"/>
          <w:i w:val="0"/>
        </w:rPr>
        <w:t>В случае расторжения Договора кредитования по Кредитной карте по инициативе Клиента указанны</w:t>
      </w:r>
      <w:r w:rsidRPr="009D39F1">
        <w:rPr>
          <w:rFonts w:ascii="Arial" w:hAnsi="Arial" w:cs="Arial"/>
          <w:i w:val="0"/>
          <w:lang w:val="ru-RU"/>
        </w:rPr>
        <w:t>й</w:t>
      </w:r>
      <w:r w:rsidRPr="009D39F1">
        <w:rPr>
          <w:rFonts w:ascii="Arial" w:hAnsi="Arial" w:cs="Arial"/>
          <w:i w:val="0"/>
        </w:rPr>
        <w:t xml:space="preserve"> договор </w:t>
      </w:r>
      <w:r w:rsidR="006C5C7A" w:rsidRPr="009D39F1">
        <w:rPr>
          <w:rFonts w:ascii="Arial" w:hAnsi="Arial" w:cs="Arial"/>
          <w:i w:val="0"/>
          <w:lang w:val="ru-RU"/>
        </w:rPr>
        <w:t>прекращается</w:t>
      </w:r>
      <w:r w:rsidRPr="009D39F1">
        <w:rPr>
          <w:rFonts w:ascii="Arial" w:hAnsi="Arial" w:cs="Arial"/>
          <w:i w:val="0"/>
        </w:rPr>
        <w:t xml:space="preserve"> по истечении 30 (тридцати) календарных дней с даты получения Банком соответствующего уведомления Клиента при </w:t>
      </w:r>
      <w:r w:rsidR="00DA0731" w:rsidRPr="009D39F1">
        <w:rPr>
          <w:rFonts w:ascii="Arial" w:hAnsi="Arial" w:cs="Arial"/>
          <w:i w:val="0"/>
          <w:lang w:val="ru-RU"/>
        </w:rPr>
        <w:t xml:space="preserve">условии </w:t>
      </w:r>
      <w:r w:rsidRPr="009D39F1">
        <w:rPr>
          <w:rFonts w:ascii="Arial" w:hAnsi="Arial" w:cs="Arial"/>
          <w:i w:val="0"/>
        </w:rPr>
        <w:t>погашения Клиентом Банку в полном объеме задолженности Клиента по Договору кредитования по Кредитной карте</w:t>
      </w:r>
      <w:r w:rsidR="006C5C7A" w:rsidRPr="009D39F1">
        <w:rPr>
          <w:rFonts w:ascii="Arial" w:hAnsi="Arial" w:cs="Arial"/>
          <w:i w:val="0"/>
          <w:lang w:val="ru-RU"/>
        </w:rPr>
        <w:t xml:space="preserve">. </w:t>
      </w:r>
      <w:r w:rsidR="006C5C7A" w:rsidRPr="009D39F1">
        <w:rPr>
          <w:rFonts w:ascii="Arial" w:hAnsi="Arial" w:cs="Arial"/>
          <w:i w:val="0"/>
        </w:rPr>
        <w:t>При не погашении</w:t>
      </w:r>
      <w:r w:rsidR="006C5C7A" w:rsidRPr="009D39F1">
        <w:rPr>
          <w:rFonts w:ascii="Arial" w:hAnsi="Arial" w:cs="Arial"/>
          <w:i w:val="0"/>
          <w:lang w:val="ru-RU"/>
        </w:rPr>
        <w:t xml:space="preserve"> данной задолженности</w:t>
      </w:r>
      <w:r w:rsidR="006C5C7A" w:rsidRPr="009D39F1">
        <w:rPr>
          <w:rFonts w:ascii="Arial" w:hAnsi="Arial" w:cs="Arial"/>
          <w:i w:val="0"/>
        </w:rPr>
        <w:t xml:space="preserve"> в указанный срок Договор кредитования по Кредитной карте считается прекращенным по истечении 3 (трех) Рабочих дней со </w:t>
      </w:r>
      <w:r w:rsidR="00D33F78" w:rsidRPr="009D39F1">
        <w:rPr>
          <w:rFonts w:ascii="Arial" w:hAnsi="Arial" w:cs="Arial"/>
          <w:i w:val="0"/>
          <w:lang w:val="ru-RU"/>
        </w:rPr>
        <w:t>дня п</w:t>
      </w:r>
      <w:r w:rsidR="006C5C7A" w:rsidRPr="009D39F1">
        <w:rPr>
          <w:rFonts w:ascii="Arial" w:hAnsi="Arial" w:cs="Arial"/>
          <w:i w:val="0"/>
          <w:lang w:val="ru-RU"/>
        </w:rPr>
        <w:t>огашения в полном объеме</w:t>
      </w:r>
      <w:r w:rsidR="00D33F78" w:rsidRPr="009D39F1">
        <w:rPr>
          <w:rFonts w:ascii="Arial" w:hAnsi="Arial" w:cs="Arial"/>
          <w:i w:val="0"/>
          <w:lang w:val="ru-RU"/>
        </w:rPr>
        <w:t xml:space="preserve"> задолженности Клиента по Договору кредитования по Кредитной карте.</w:t>
      </w:r>
      <w:r w:rsidR="003A3C8F" w:rsidRPr="009D39F1">
        <w:rPr>
          <w:rFonts w:ascii="Arial" w:hAnsi="Arial" w:cs="Arial"/>
          <w:i w:val="0"/>
          <w:lang w:val="ru-RU"/>
        </w:rPr>
        <w:t xml:space="preserve"> </w:t>
      </w:r>
    </w:p>
    <w:sectPr w:rsidR="00F62A0B" w:rsidRPr="009D39F1" w:rsidSect="00544BDA">
      <w:footerReference w:type="default" r:id="rId11"/>
      <w:footerReference w:type="first" r:id="rId12"/>
      <w:type w:val="continuous"/>
      <w:pgSz w:w="11907" w:h="16840" w:code="9"/>
      <w:pgMar w:top="1134" w:right="851" w:bottom="1134" w:left="1134" w:header="0" w:footer="663" w:gutter="0"/>
      <w:cols w:space="36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4F1B5" w14:textId="77777777" w:rsidR="00BB71A9" w:rsidRDefault="00BB71A9">
      <w:r>
        <w:separator/>
      </w:r>
    </w:p>
  </w:endnote>
  <w:endnote w:type="continuationSeparator" w:id="0">
    <w:p w14:paraId="518647ED" w14:textId="77777777" w:rsidR="00BB71A9" w:rsidRDefault="00BB71A9">
      <w:r>
        <w:continuationSeparator/>
      </w:r>
    </w:p>
  </w:endnote>
  <w:endnote w:type="continuationNotice" w:id="1">
    <w:p w14:paraId="46891AF2" w14:textId="77777777" w:rsidR="00BB71A9" w:rsidRDefault="00BB71A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CTT">
    <w:panose1 w:val="020B0604040002020204"/>
    <w:charset w:val="CC"/>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ondCTT">
    <w:altName w:val="Franklin Gothic Medium Cond"/>
    <w:panose1 w:val="020B0506040402020204"/>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20B0604020202020204"/>
    <w:charset w:val="00"/>
    <w:family w:val="auto"/>
    <w:notTrueType/>
    <w:pitch w:val="variable"/>
    <w:sig w:usb0="00000003" w:usb1="00000000" w:usb2="00000000" w:usb3="00000000" w:csb0="00000001" w:csb1="00000000"/>
  </w:font>
  <w:font w:name="Interstate Light Cyr">
    <w:altName w:val="Interstate Light Cyr"/>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36222"/>
      <w:docPartObj>
        <w:docPartGallery w:val="Page Numbers (Bottom of Page)"/>
        <w:docPartUnique/>
      </w:docPartObj>
    </w:sdtPr>
    <w:sdtEndPr>
      <w:rPr>
        <w:rFonts w:ascii="Arial" w:hAnsi="Arial" w:cs="Arial"/>
        <w:b/>
        <w:noProof/>
        <w:sz w:val="16"/>
        <w:szCs w:val="16"/>
      </w:rPr>
    </w:sdtEndPr>
    <w:sdtContent>
      <w:p w14:paraId="6A0A9F3B" w14:textId="6A6D743F" w:rsidR="006F4C82" w:rsidRPr="009D39F1" w:rsidRDefault="006F4C82">
        <w:pPr>
          <w:pStyle w:val="a8"/>
          <w:jc w:val="right"/>
          <w:rPr>
            <w:rFonts w:ascii="Arial" w:hAnsi="Arial" w:cs="Arial"/>
            <w:b/>
            <w:sz w:val="16"/>
            <w:szCs w:val="16"/>
          </w:rPr>
        </w:pPr>
        <w:r w:rsidRPr="009D39F1">
          <w:rPr>
            <w:rFonts w:ascii="Arial" w:hAnsi="Arial" w:cs="Arial"/>
            <w:b/>
            <w:sz w:val="16"/>
            <w:szCs w:val="16"/>
          </w:rPr>
          <w:fldChar w:fldCharType="begin"/>
        </w:r>
        <w:r w:rsidRPr="009D39F1">
          <w:rPr>
            <w:rFonts w:ascii="Arial" w:hAnsi="Arial" w:cs="Arial"/>
            <w:b/>
            <w:sz w:val="16"/>
            <w:szCs w:val="16"/>
          </w:rPr>
          <w:instrText xml:space="preserve"> PAGE   \* MERGEFORMAT </w:instrText>
        </w:r>
        <w:r w:rsidRPr="009D39F1">
          <w:rPr>
            <w:rFonts w:ascii="Arial" w:hAnsi="Arial" w:cs="Arial"/>
            <w:b/>
            <w:sz w:val="16"/>
            <w:szCs w:val="16"/>
          </w:rPr>
          <w:fldChar w:fldCharType="separate"/>
        </w:r>
        <w:r w:rsidR="00811A7C">
          <w:rPr>
            <w:rFonts w:ascii="Arial" w:hAnsi="Arial" w:cs="Arial"/>
            <w:b/>
            <w:noProof/>
            <w:sz w:val="16"/>
            <w:szCs w:val="16"/>
          </w:rPr>
          <w:t>1</w:t>
        </w:r>
        <w:r w:rsidRPr="009D39F1">
          <w:rPr>
            <w:rFonts w:ascii="Arial" w:hAnsi="Arial" w:cs="Arial"/>
            <w:b/>
            <w:noProof/>
            <w:sz w:val="16"/>
            <w:szCs w:val="16"/>
          </w:rPr>
          <w:fldChar w:fldCharType="end"/>
        </w:r>
      </w:p>
    </w:sdtContent>
  </w:sdt>
  <w:p w14:paraId="1D639FFF" w14:textId="77777777" w:rsidR="006F4C82" w:rsidRDefault="006F4C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5FCB" w14:textId="743B8854" w:rsidR="00DE6922" w:rsidRPr="009E1B07" w:rsidRDefault="00DE6922">
    <w:pPr>
      <w:pStyle w:val="a8"/>
      <w:pBdr>
        <w:top w:val="none" w:sz="0" w:space="0" w:color="auto"/>
      </w:pBd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FCB25" w14:textId="77777777" w:rsidR="00BB71A9" w:rsidRDefault="00BB71A9">
      <w:r>
        <w:separator/>
      </w:r>
    </w:p>
  </w:footnote>
  <w:footnote w:type="continuationSeparator" w:id="0">
    <w:p w14:paraId="04F27AF4" w14:textId="77777777" w:rsidR="00BB71A9" w:rsidRDefault="00BB71A9">
      <w:r>
        <w:continuationSeparator/>
      </w:r>
    </w:p>
  </w:footnote>
  <w:footnote w:type="continuationNotice" w:id="1">
    <w:p w14:paraId="39D03F92" w14:textId="77777777" w:rsidR="00BB71A9" w:rsidRDefault="00BB71A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429B40"/>
    <w:lvl w:ilvl="0">
      <w:start w:val="1"/>
      <w:numFmt w:val="bullet"/>
      <w:pStyle w:val="2"/>
      <w:lvlText w:val=""/>
      <w:lvlJc w:val="left"/>
      <w:pPr>
        <w:tabs>
          <w:tab w:val="num" w:pos="360"/>
        </w:tabs>
        <w:ind w:left="360" w:hanging="360"/>
      </w:pPr>
      <w:rPr>
        <w:rFonts w:ascii="Symbol" w:hAnsi="Symbol" w:hint="default"/>
      </w:rPr>
    </w:lvl>
  </w:abstractNum>
  <w:abstractNum w:abstractNumId="1">
    <w:nsid w:val="05927026"/>
    <w:multiLevelType w:val="hybridMultilevel"/>
    <w:tmpl w:val="4B429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43608"/>
    <w:multiLevelType w:val="hybridMultilevel"/>
    <w:tmpl w:val="B2A4C140"/>
    <w:lvl w:ilvl="0" w:tplc="3BD23A2C">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6628DE"/>
    <w:multiLevelType w:val="hybridMultilevel"/>
    <w:tmpl w:val="2CF8718E"/>
    <w:lvl w:ilvl="0" w:tplc="0409000D">
      <w:start w:val="1"/>
      <w:numFmt w:val="bullet"/>
      <w:lvlText w:val=""/>
      <w:lvlJc w:val="left"/>
      <w:pPr>
        <w:tabs>
          <w:tab w:val="num" w:pos="1287"/>
        </w:tabs>
        <w:ind w:left="1287" w:hanging="360"/>
      </w:pPr>
      <w:rPr>
        <w:rFonts w:ascii="Wingdings" w:hAnsi="Wingdings" w:hint="default"/>
      </w:rPr>
    </w:lvl>
    <w:lvl w:ilvl="1" w:tplc="04190019">
      <w:start w:val="1"/>
      <w:numFmt w:val="bullet"/>
      <w:lvlText w:val=""/>
      <w:lvlJc w:val="left"/>
      <w:pPr>
        <w:tabs>
          <w:tab w:val="num" w:pos="2007"/>
        </w:tabs>
        <w:ind w:left="2007" w:hanging="360"/>
      </w:pPr>
      <w:rPr>
        <w:rFonts w:ascii="Wingdings" w:hAnsi="Wingdings"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4">
    <w:nsid w:val="12C36390"/>
    <w:multiLevelType w:val="hybridMultilevel"/>
    <w:tmpl w:val="964EDC4C"/>
    <w:lvl w:ilvl="0" w:tplc="144C1A8E">
      <w:start w:val="1"/>
      <w:numFmt w:val="bullet"/>
      <w:lvlText w:val=""/>
      <w:lvlJc w:val="left"/>
      <w:pPr>
        <w:tabs>
          <w:tab w:val="num" w:pos="1855"/>
        </w:tabs>
        <w:ind w:left="185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2F87191"/>
    <w:multiLevelType w:val="hybridMultilevel"/>
    <w:tmpl w:val="1E40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D2362"/>
    <w:multiLevelType w:val="hybridMultilevel"/>
    <w:tmpl w:val="2DAA5B96"/>
    <w:lvl w:ilvl="0" w:tplc="15C0AEE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81EB2"/>
    <w:multiLevelType w:val="hybridMultilevel"/>
    <w:tmpl w:val="7ABE2E9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60746E7"/>
    <w:multiLevelType w:val="singleLevel"/>
    <w:tmpl w:val="86F4C4AA"/>
    <w:lvl w:ilvl="0">
      <w:start w:val="1"/>
      <w:numFmt w:val="bullet"/>
      <w:pStyle w:val="1"/>
      <w:lvlText w:val=""/>
      <w:lvlJc w:val="left"/>
      <w:pPr>
        <w:tabs>
          <w:tab w:val="num" w:pos="360"/>
        </w:tabs>
        <w:ind w:left="360" w:hanging="360"/>
      </w:pPr>
      <w:rPr>
        <w:rFonts w:ascii="Marlett" w:hAnsi="Marlett" w:hint="default"/>
        <w:sz w:val="22"/>
      </w:rPr>
    </w:lvl>
  </w:abstractNum>
  <w:abstractNum w:abstractNumId="9">
    <w:nsid w:val="1B3D30B5"/>
    <w:multiLevelType w:val="hybridMultilevel"/>
    <w:tmpl w:val="B98261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1B89189B"/>
    <w:multiLevelType w:val="hybridMultilevel"/>
    <w:tmpl w:val="616624E6"/>
    <w:lvl w:ilvl="0" w:tplc="144C1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20BC5"/>
    <w:multiLevelType w:val="hybridMultilevel"/>
    <w:tmpl w:val="68587794"/>
    <w:lvl w:ilvl="0" w:tplc="159A0BD2">
      <w:start w:val="1"/>
      <w:numFmt w:val="bullet"/>
      <w:lvlText w:val=""/>
      <w:lvlJc w:val="left"/>
      <w:pPr>
        <w:tabs>
          <w:tab w:val="num" w:pos="760"/>
        </w:tabs>
        <w:ind w:left="760" w:hanging="360"/>
      </w:pPr>
      <w:rPr>
        <w:rFonts w:ascii="Symbol" w:hAnsi="Symbol" w:hint="default"/>
      </w:rPr>
    </w:lvl>
    <w:lvl w:ilvl="1" w:tplc="04190001">
      <w:start w:val="1"/>
      <w:numFmt w:val="bullet"/>
      <w:lvlText w:val="o"/>
      <w:lvlJc w:val="left"/>
      <w:pPr>
        <w:tabs>
          <w:tab w:val="num" w:pos="1480"/>
        </w:tabs>
        <w:ind w:left="1480" w:hanging="360"/>
      </w:pPr>
      <w:rPr>
        <w:rFonts w:ascii="Courier New" w:hAnsi="Courier New" w:hint="default"/>
      </w:rPr>
    </w:lvl>
    <w:lvl w:ilvl="2" w:tplc="04190005">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2">
    <w:nsid w:val="1D155C1D"/>
    <w:multiLevelType w:val="singleLevel"/>
    <w:tmpl w:val="6E74EC2E"/>
    <w:lvl w:ilvl="0">
      <w:start w:val="1"/>
      <w:numFmt w:val="bullet"/>
      <w:pStyle w:val="20"/>
      <w:lvlText w:val=""/>
      <w:lvlJc w:val="left"/>
      <w:pPr>
        <w:tabs>
          <w:tab w:val="num" w:pos="360"/>
        </w:tabs>
        <w:ind w:left="360" w:hanging="360"/>
      </w:pPr>
      <w:rPr>
        <w:rFonts w:ascii="Symbol" w:hAnsi="Symbol" w:hint="default"/>
        <w:sz w:val="16"/>
      </w:rPr>
    </w:lvl>
  </w:abstractNum>
  <w:abstractNum w:abstractNumId="13">
    <w:nsid w:val="1EF1347D"/>
    <w:multiLevelType w:val="hybridMultilevel"/>
    <w:tmpl w:val="65ACFD8E"/>
    <w:lvl w:ilvl="0" w:tplc="E7C040B8">
      <w:start w:val="1"/>
      <w:numFmt w:val="bullet"/>
      <w:lvlText w:val=""/>
      <w:lvlJc w:val="left"/>
      <w:pPr>
        <w:tabs>
          <w:tab w:val="num" w:pos="360"/>
        </w:tabs>
        <w:ind w:left="360" w:hanging="360"/>
      </w:pPr>
      <w:rPr>
        <w:rFonts w:ascii="Wingdings" w:hAnsi="Wingdings" w:hint="default"/>
        <w:color w:val="000000"/>
      </w:rPr>
    </w:lvl>
    <w:lvl w:ilvl="1" w:tplc="0419000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F4F479F"/>
    <w:multiLevelType w:val="hybridMultilevel"/>
    <w:tmpl w:val="E4A07A2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FA6483E"/>
    <w:multiLevelType w:val="hybridMultilevel"/>
    <w:tmpl w:val="EA24E84C"/>
    <w:lvl w:ilvl="0" w:tplc="0419000F">
      <w:start w:val="1"/>
      <w:numFmt w:val="bullet"/>
      <w:pStyle w:val="a"/>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6">
    <w:nsid w:val="21531F76"/>
    <w:multiLevelType w:val="hybridMultilevel"/>
    <w:tmpl w:val="DCFC41CA"/>
    <w:lvl w:ilvl="0" w:tplc="13CE308A">
      <w:start w:val="1"/>
      <w:numFmt w:val="decimal"/>
      <w:lvlText w:val="%1)"/>
      <w:lvlJc w:val="left"/>
      <w:pPr>
        <w:tabs>
          <w:tab w:val="num" w:pos="1080"/>
        </w:tabs>
        <w:ind w:left="1080" w:hanging="360"/>
      </w:pPr>
      <w:rPr>
        <w:rFonts w:cs="Times New Roman"/>
        <w:b w:val="0"/>
      </w:rPr>
    </w:lvl>
    <w:lvl w:ilvl="1" w:tplc="80F4752E" w:tentative="1">
      <w:start w:val="1"/>
      <w:numFmt w:val="lowerLetter"/>
      <w:lvlText w:val="%2."/>
      <w:lvlJc w:val="left"/>
      <w:pPr>
        <w:tabs>
          <w:tab w:val="num" w:pos="1800"/>
        </w:tabs>
        <w:ind w:left="1800" w:hanging="360"/>
      </w:pPr>
      <w:rPr>
        <w:rFonts w:cs="Times New Roman"/>
      </w:rPr>
    </w:lvl>
    <w:lvl w:ilvl="2" w:tplc="F97A4518" w:tentative="1">
      <w:start w:val="1"/>
      <w:numFmt w:val="lowerRoman"/>
      <w:lvlText w:val="%3."/>
      <w:lvlJc w:val="right"/>
      <w:pPr>
        <w:tabs>
          <w:tab w:val="num" w:pos="2520"/>
        </w:tabs>
        <w:ind w:left="2520" w:hanging="180"/>
      </w:pPr>
      <w:rPr>
        <w:rFonts w:cs="Times New Roman"/>
      </w:rPr>
    </w:lvl>
    <w:lvl w:ilvl="3" w:tplc="1E8E7884" w:tentative="1">
      <w:start w:val="1"/>
      <w:numFmt w:val="decimal"/>
      <w:lvlText w:val="%4."/>
      <w:lvlJc w:val="left"/>
      <w:pPr>
        <w:tabs>
          <w:tab w:val="num" w:pos="3240"/>
        </w:tabs>
        <w:ind w:left="3240" w:hanging="360"/>
      </w:pPr>
      <w:rPr>
        <w:rFonts w:cs="Times New Roman"/>
      </w:rPr>
    </w:lvl>
    <w:lvl w:ilvl="4" w:tplc="EE6A016C" w:tentative="1">
      <w:start w:val="1"/>
      <w:numFmt w:val="lowerLetter"/>
      <w:lvlText w:val="%5."/>
      <w:lvlJc w:val="left"/>
      <w:pPr>
        <w:tabs>
          <w:tab w:val="num" w:pos="3960"/>
        </w:tabs>
        <w:ind w:left="3960" w:hanging="360"/>
      </w:pPr>
      <w:rPr>
        <w:rFonts w:cs="Times New Roman"/>
      </w:rPr>
    </w:lvl>
    <w:lvl w:ilvl="5" w:tplc="EA74159E" w:tentative="1">
      <w:start w:val="1"/>
      <w:numFmt w:val="lowerRoman"/>
      <w:lvlText w:val="%6."/>
      <w:lvlJc w:val="right"/>
      <w:pPr>
        <w:tabs>
          <w:tab w:val="num" w:pos="4680"/>
        </w:tabs>
        <w:ind w:left="4680" w:hanging="180"/>
      </w:pPr>
      <w:rPr>
        <w:rFonts w:cs="Times New Roman"/>
      </w:rPr>
    </w:lvl>
    <w:lvl w:ilvl="6" w:tplc="8C484AB6" w:tentative="1">
      <w:start w:val="1"/>
      <w:numFmt w:val="decimal"/>
      <w:lvlText w:val="%7."/>
      <w:lvlJc w:val="left"/>
      <w:pPr>
        <w:tabs>
          <w:tab w:val="num" w:pos="5400"/>
        </w:tabs>
        <w:ind w:left="5400" w:hanging="360"/>
      </w:pPr>
      <w:rPr>
        <w:rFonts w:cs="Times New Roman"/>
      </w:rPr>
    </w:lvl>
    <w:lvl w:ilvl="7" w:tplc="9A927CDA" w:tentative="1">
      <w:start w:val="1"/>
      <w:numFmt w:val="lowerLetter"/>
      <w:lvlText w:val="%8."/>
      <w:lvlJc w:val="left"/>
      <w:pPr>
        <w:tabs>
          <w:tab w:val="num" w:pos="6120"/>
        </w:tabs>
        <w:ind w:left="6120" w:hanging="360"/>
      </w:pPr>
      <w:rPr>
        <w:rFonts w:cs="Times New Roman"/>
      </w:rPr>
    </w:lvl>
    <w:lvl w:ilvl="8" w:tplc="490CD0E4" w:tentative="1">
      <w:start w:val="1"/>
      <w:numFmt w:val="lowerRoman"/>
      <w:lvlText w:val="%9."/>
      <w:lvlJc w:val="right"/>
      <w:pPr>
        <w:tabs>
          <w:tab w:val="num" w:pos="6840"/>
        </w:tabs>
        <w:ind w:left="6840" w:hanging="180"/>
      </w:pPr>
      <w:rPr>
        <w:rFonts w:cs="Times New Roman"/>
      </w:rPr>
    </w:lvl>
  </w:abstractNum>
  <w:abstractNum w:abstractNumId="17">
    <w:nsid w:val="21795D07"/>
    <w:multiLevelType w:val="hybridMultilevel"/>
    <w:tmpl w:val="8820C11A"/>
    <w:lvl w:ilvl="0" w:tplc="5034322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3011"/>
        </w:tabs>
        <w:ind w:left="3011" w:hanging="360"/>
      </w:pPr>
      <w:rPr>
        <w:rFonts w:ascii="Courier New" w:hAnsi="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8">
    <w:nsid w:val="27180CE8"/>
    <w:multiLevelType w:val="hybridMultilevel"/>
    <w:tmpl w:val="ECA4148A"/>
    <w:lvl w:ilvl="0" w:tplc="0419000F">
      <w:start w:val="1"/>
      <w:numFmt w:val="bullet"/>
      <w:lvlText w:val=""/>
      <w:lvlJc w:val="left"/>
      <w:pPr>
        <w:tabs>
          <w:tab w:val="num" w:pos="1287"/>
        </w:tabs>
        <w:ind w:left="1287" w:hanging="360"/>
      </w:pPr>
      <w:rPr>
        <w:rFonts w:ascii="Wingdings" w:hAnsi="Wingdings" w:hint="default"/>
      </w:rPr>
    </w:lvl>
    <w:lvl w:ilvl="1" w:tplc="04190019">
      <w:start w:val="1"/>
      <w:numFmt w:val="bullet"/>
      <w:lvlText w:val=""/>
      <w:lvlJc w:val="left"/>
      <w:pPr>
        <w:tabs>
          <w:tab w:val="num" w:pos="2007"/>
        </w:tabs>
        <w:ind w:left="2007" w:hanging="360"/>
      </w:pPr>
      <w:rPr>
        <w:rFonts w:ascii="Wingdings" w:hAnsi="Wingdings"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9">
    <w:nsid w:val="2A7D271E"/>
    <w:multiLevelType w:val="hybridMultilevel"/>
    <w:tmpl w:val="D03ADE72"/>
    <w:lvl w:ilvl="0" w:tplc="BFDCCBA4">
      <w:start w:val="1"/>
      <w:numFmt w:val="bullet"/>
      <w:lvlText w:val=""/>
      <w:lvlJc w:val="left"/>
      <w:pPr>
        <w:tabs>
          <w:tab w:val="num" w:pos="1440"/>
        </w:tabs>
        <w:ind w:left="1440" w:hanging="360"/>
      </w:pPr>
      <w:rPr>
        <w:rFonts w:ascii="Symbol" w:hAnsi="Symbol" w:hint="default"/>
      </w:rPr>
    </w:lvl>
    <w:lvl w:ilvl="1" w:tplc="BFDCCBA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6C3815"/>
    <w:multiLevelType w:val="multilevel"/>
    <w:tmpl w:val="6EB46074"/>
    <w:lvl w:ilvl="0">
      <w:start w:val="1"/>
      <w:numFmt w:val="bullet"/>
      <w:lvlText w:val=""/>
      <w:lvlJc w:val="left"/>
      <w:pPr>
        <w:ind w:left="360" w:hanging="360"/>
      </w:pPr>
      <w:rPr>
        <w:rFonts w:ascii="Symbol" w:hAnsi="Symbol" w:hint="default"/>
      </w:rPr>
    </w:lvl>
    <w:lvl w:ilvl="1">
      <w:start w:val="1"/>
      <w:numFmt w:val="decimal"/>
      <w:lvlText w:val="%1.%2."/>
      <w:lvlJc w:val="left"/>
      <w:pPr>
        <w:ind w:left="574" w:hanging="432"/>
      </w:pPr>
      <w:rPr>
        <w:b/>
        <w:i w:val="0"/>
      </w:rPr>
    </w:lvl>
    <w:lvl w:ilvl="2">
      <w:start w:val="1"/>
      <w:numFmt w:val="decimal"/>
      <w:lvlText w:val="%1.%2.%3."/>
      <w:lvlJc w:val="left"/>
      <w:pPr>
        <w:ind w:left="2773" w:hanging="504"/>
      </w:pPr>
      <w:rPr>
        <w:b/>
        <w:i w:val="0"/>
        <w:iCs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EF23EB"/>
    <w:multiLevelType w:val="multilevel"/>
    <w:tmpl w:val="C93EF6D4"/>
    <w:lvl w:ilvl="0">
      <w:start w:val="1"/>
      <w:numFmt w:val="decimal"/>
      <w:suff w:val="space"/>
      <w:lvlText w:val="%1."/>
      <w:lvlJc w:val="left"/>
      <w:rPr>
        <w:b/>
        <w:i w:val="0"/>
        <w:sz w:val="15"/>
        <w:szCs w:val="15"/>
      </w:rPr>
    </w:lvl>
    <w:lvl w:ilvl="1">
      <w:start w:val="1"/>
      <w:numFmt w:val="decimal"/>
      <w:suff w:val="space"/>
      <w:lvlText w:val="%1.%2."/>
      <w:lvlJc w:val="left"/>
      <w:rPr>
        <w:b/>
        <w:i w:val="0"/>
        <w:sz w:val="15"/>
        <w:szCs w:val="15"/>
      </w:rPr>
    </w:lvl>
    <w:lvl w:ilvl="2">
      <w:start w:val="1"/>
      <w:numFmt w:val="decimal"/>
      <w:suff w:val="space"/>
      <w:lvlText w:val="%1.%2.%3."/>
      <w:lvlJc w:val="left"/>
      <w:rPr>
        <w:b/>
        <w:i w:val="0"/>
        <w:sz w:val="15"/>
        <w:szCs w:val="15"/>
      </w:rPr>
    </w:lvl>
    <w:lvl w:ilvl="3">
      <w:start w:val="1"/>
      <w:numFmt w:val="bullet"/>
      <w:suff w:val="space"/>
      <w:lvlText w:val=""/>
      <w:lvlJc w:val="left"/>
      <w:rPr>
        <w:rFonts w:ascii="Symbol" w:hAnsi="Symbol" w:cs="Times New Roman" w:hint="default"/>
        <w:color w:val="auto"/>
        <w:sz w:val="16"/>
        <w:szCs w:val="16"/>
      </w:rPr>
    </w:lvl>
    <w:lvl w:ilvl="4">
      <w:start w:val="1"/>
      <w:numFmt w:val="none"/>
      <w:suff w:val="space"/>
      <w:lvlText w:val=""/>
      <w:lvlJc w:val="left"/>
      <w:pPr>
        <w:ind w:firstLine="113"/>
      </w:pPr>
      <w:rPr>
        <w:rFonts w:hint="default"/>
        <w:b/>
        <w:i w:val="0"/>
      </w:rPr>
    </w:lvl>
    <w:lvl w:ilvl="5">
      <w:start w:val="1"/>
      <w:numFmt w:val="none"/>
      <w:lvlText w:val=""/>
      <w:lvlJc w:val="left"/>
      <w:pPr>
        <w:tabs>
          <w:tab w:val="num" w:pos="0"/>
        </w:tabs>
        <w:ind w:left="567"/>
      </w:pPr>
      <w:rPr>
        <w:rFonts w:ascii="Symbol" w:hAnsi="Symbol" w:cs="Times New Roman" w:hint="default"/>
      </w:rPr>
    </w:lvl>
    <w:lvl w:ilvl="6">
      <w:start w:val="1"/>
      <w:numFmt w:val="none"/>
      <w:lvlText w:val=""/>
      <w:lvlJc w:val="left"/>
      <w:pPr>
        <w:tabs>
          <w:tab w:val="num" w:pos="0"/>
        </w:tabs>
        <w:ind w:left="567"/>
      </w:pPr>
    </w:lvl>
    <w:lvl w:ilvl="7">
      <w:start w:val="1"/>
      <w:numFmt w:val="lowerLetter"/>
      <w:lvlText w:val="(%8)"/>
      <w:lvlJc w:val="left"/>
      <w:pPr>
        <w:tabs>
          <w:tab w:val="num" w:pos="0"/>
        </w:tabs>
        <w:ind w:left="1287" w:hanging="720"/>
      </w:pPr>
    </w:lvl>
    <w:lvl w:ilvl="8">
      <w:start w:val="1"/>
      <w:numFmt w:val="lowerRoman"/>
      <w:lvlText w:val="(%9)"/>
      <w:lvlJc w:val="left"/>
      <w:pPr>
        <w:tabs>
          <w:tab w:val="num" w:pos="0"/>
        </w:tabs>
        <w:ind w:left="2007" w:hanging="720"/>
      </w:pPr>
    </w:lvl>
  </w:abstractNum>
  <w:abstractNum w:abstractNumId="22">
    <w:nsid w:val="394D6ED2"/>
    <w:multiLevelType w:val="multilevel"/>
    <w:tmpl w:val="206412D0"/>
    <w:lvl w:ilvl="0">
      <w:start w:val="1"/>
      <w:numFmt w:val="decimal"/>
      <w:lvlText w:val="%1."/>
      <w:lvlJc w:val="left"/>
      <w:pPr>
        <w:ind w:left="360" w:hanging="360"/>
      </w:pPr>
    </w:lvl>
    <w:lvl w:ilvl="1">
      <w:start w:val="1"/>
      <w:numFmt w:val="decimal"/>
      <w:lvlText w:val="%1.%2."/>
      <w:lvlJc w:val="left"/>
      <w:pPr>
        <w:ind w:left="574" w:hanging="432"/>
      </w:pPr>
      <w:rPr>
        <w:b/>
        <w:i w:val="0"/>
      </w:rPr>
    </w:lvl>
    <w:lvl w:ilvl="2">
      <w:start w:val="1"/>
      <w:numFmt w:val="decimal"/>
      <w:lvlText w:val="%1.%2.%3."/>
      <w:lvlJc w:val="left"/>
      <w:pPr>
        <w:ind w:left="2773" w:hanging="504"/>
      </w:pPr>
      <w:rPr>
        <w:b/>
        <w:i w:val="0"/>
        <w:iCs w:val="0"/>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8B04E7"/>
    <w:multiLevelType w:val="hybridMultilevel"/>
    <w:tmpl w:val="C0565900"/>
    <w:lvl w:ilvl="0" w:tplc="C1EE6A0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811E19"/>
    <w:multiLevelType w:val="hybridMultilevel"/>
    <w:tmpl w:val="B8CE2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41A74"/>
    <w:multiLevelType w:val="hybridMultilevel"/>
    <w:tmpl w:val="1674A00C"/>
    <w:lvl w:ilvl="0" w:tplc="D21AE030">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2706BD5"/>
    <w:multiLevelType w:val="hybridMultilevel"/>
    <w:tmpl w:val="12546AC4"/>
    <w:lvl w:ilvl="0" w:tplc="04090003">
      <w:start w:val="1"/>
      <w:numFmt w:val="bullet"/>
      <w:lvlText w:val="o"/>
      <w:lvlJc w:val="left"/>
      <w:pPr>
        <w:tabs>
          <w:tab w:val="num" w:pos="1287"/>
        </w:tabs>
        <w:ind w:left="1287" w:hanging="360"/>
      </w:pPr>
      <w:rPr>
        <w:rFonts w:ascii="Courier New" w:hAnsi="Courier New" w:cs="Courier New" w:hint="default"/>
      </w:rPr>
    </w:lvl>
    <w:lvl w:ilvl="1" w:tplc="04190019">
      <w:start w:val="1"/>
      <w:numFmt w:val="bullet"/>
      <w:lvlText w:val=""/>
      <w:lvlJc w:val="left"/>
      <w:pPr>
        <w:tabs>
          <w:tab w:val="num" w:pos="2007"/>
        </w:tabs>
        <w:ind w:left="2007" w:hanging="360"/>
      </w:pPr>
      <w:rPr>
        <w:rFonts w:ascii="Wingdings" w:hAnsi="Wingdings"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7">
    <w:nsid w:val="542D039D"/>
    <w:multiLevelType w:val="hybridMultilevel"/>
    <w:tmpl w:val="9654AB72"/>
    <w:lvl w:ilvl="0" w:tplc="8664483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A4C43"/>
    <w:multiLevelType w:val="singleLevel"/>
    <w:tmpl w:val="D9C62930"/>
    <w:lvl w:ilvl="0">
      <w:start w:val="1"/>
      <w:numFmt w:val="bullet"/>
      <w:pStyle w:val="3"/>
      <w:lvlText w:val=""/>
      <w:lvlJc w:val="left"/>
      <w:pPr>
        <w:tabs>
          <w:tab w:val="num" w:pos="360"/>
        </w:tabs>
        <w:ind w:left="360" w:hanging="360"/>
      </w:pPr>
      <w:rPr>
        <w:rFonts w:ascii="Symbol" w:hAnsi="Symbol" w:hint="default"/>
        <w:sz w:val="16"/>
      </w:rPr>
    </w:lvl>
  </w:abstractNum>
  <w:abstractNum w:abstractNumId="29">
    <w:nsid w:val="55FD1F7A"/>
    <w:multiLevelType w:val="hybridMultilevel"/>
    <w:tmpl w:val="6CB83BAE"/>
    <w:lvl w:ilvl="0" w:tplc="144C1A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6F12FC"/>
    <w:multiLevelType w:val="multilevel"/>
    <w:tmpl w:val="11309FE0"/>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B1486F"/>
    <w:multiLevelType w:val="multilevel"/>
    <w:tmpl w:val="D22691B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i w:val="0"/>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683396"/>
    <w:multiLevelType w:val="hybridMultilevel"/>
    <w:tmpl w:val="80F4AD3A"/>
    <w:lvl w:ilvl="0" w:tplc="144C1A8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468FE"/>
    <w:multiLevelType w:val="hybridMultilevel"/>
    <w:tmpl w:val="F886B036"/>
    <w:lvl w:ilvl="0" w:tplc="9C2E0BC0">
      <w:start w:val="1"/>
      <w:numFmt w:val="bullet"/>
      <w:lvlText w:val=""/>
      <w:lvlJc w:val="left"/>
      <w:pPr>
        <w:tabs>
          <w:tab w:val="num" w:pos="360"/>
        </w:tabs>
        <w:ind w:left="360" w:hanging="360"/>
      </w:pPr>
      <w:rPr>
        <w:rFonts w:ascii="Wingdings" w:hAnsi="Wingdings" w:hint="default"/>
        <w:color w:val="auto"/>
      </w:rPr>
    </w:lvl>
    <w:lvl w:ilvl="1" w:tplc="9CBAF852" w:tentative="1">
      <w:start w:val="1"/>
      <w:numFmt w:val="bullet"/>
      <w:lvlText w:val="o"/>
      <w:lvlJc w:val="left"/>
      <w:pPr>
        <w:tabs>
          <w:tab w:val="num" w:pos="371"/>
        </w:tabs>
        <w:ind w:left="371" w:hanging="360"/>
      </w:pPr>
      <w:rPr>
        <w:rFonts w:ascii="Courier New" w:hAnsi="Courier New" w:cs="Courier New" w:hint="default"/>
      </w:rPr>
    </w:lvl>
    <w:lvl w:ilvl="2" w:tplc="E2DE0EA6" w:tentative="1">
      <w:start w:val="1"/>
      <w:numFmt w:val="bullet"/>
      <w:lvlText w:val=""/>
      <w:lvlJc w:val="left"/>
      <w:pPr>
        <w:tabs>
          <w:tab w:val="num" w:pos="1091"/>
        </w:tabs>
        <w:ind w:left="1091" w:hanging="360"/>
      </w:pPr>
      <w:rPr>
        <w:rFonts w:ascii="Wingdings" w:hAnsi="Wingdings" w:hint="default"/>
      </w:rPr>
    </w:lvl>
    <w:lvl w:ilvl="3" w:tplc="3582151E" w:tentative="1">
      <w:start w:val="1"/>
      <w:numFmt w:val="bullet"/>
      <w:lvlText w:val=""/>
      <w:lvlJc w:val="left"/>
      <w:pPr>
        <w:tabs>
          <w:tab w:val="num" w:pos="1811"/>
        </w:tabs>
        <w:ind w:left="1811" w:hanging="360"/>
      </w:pPr>
      <w:rPr>
        <w:rFonts w:ascii="Symbol" w:hAnsi="Symbol" w:hint="default"/>
      </w:rPr>
    </w:lvl>
    <w:lvl w:ilvl="4" w:tplc="6CAEDB44" w:tentative="1">
      <w:start w:val="1"/>
      <w:numFmt w:val="bullet"/>
      <w:lvlText w:val="o"/>
      <w:lvlJc w:val="left"/>
      <w:pPr>
        <w:tabs>
          <w:tab w:val="num" w:pos="2531"/>
        </w:tabs>
        <w:ind w:left="2531" w:hanging="360"/>
      </w:pPr>
      <w:rPr>
        <w:rFonts w:ascii="Courier New" w:hAnsi="Courier New" w:cs="Courier New" w:hint="default"/>
      </w:rPr>
    </w:lvl>
    <w:lvl w:ilvl="5" w:tplc="4B5451B0" w:tentative="1">
      <w:start w:val="1"/>
      <w:numFmt w:val="bullet"/>
      <w:lvlText w:val=""/>
      <w:lvlJc w:val="left"/>
      <w:pPr>
        <w:tabs>
          <w:tab w:val="num" w:pos="3251"/>
        </w:tabs>
        <w:ind w:left="3251" w:hanging="360"/>
      </w:pPr>
      <w:rPr>
        <w:rFonts w:ascii="Wingdings" w:hAnsi="Wingdings" w:hint="default"/>
      </w:rPr>
    </w:lvl>
    <w:lvl w:ilvl="6" w:tplc="68005588" w:tentative="1">
      <w:start w:val="1"/>
      <w:numFmt w:val="bullet"/>
      <w:lvlText w:val=""/>
      <w:lvlJc w:val="left"/>
      <w:pPr>
        <w:tabs>
          <w:tab w:val="num" w:pos="3971"/>
        </w:tabs>
        <w:ind w:left="3971" w:hanging="360"/>
      </w:pPr>
      <w:rPr>
        <w:rFonts w:ascii="Symbol" w:hAnsi="Symbol" w:hint="default"/>
      </w:rPr>
    </w:lvl>
    <w:lvl w:ilvl="7" w:tplc="9D9AAC66" w:tentative="1">
      <w:start w:val="1"/>
      <w:numFmt w:val="bullet"/>
      <w:lvlText w:val="o"/>
      <w:lvlJc w:val="left"/>
      <w:pPr>
        <w:tabs>
          <w:tab w:val="num" w:pos="4691"/>
        </w:tabs>
        <w:ind w:left="4691" w:hanging="360"/>
      </w:pPr>
      <w:rPr>
        <w:rFonts w:ascii="Courier New" w:hAnsi="Courier New" w:cs="Courier New" w:hint="default"/>
      </w:rPr>
    </w:lvl>
    <w:lvl w:ilvl="8" w:tplc="575E3A1A" w:tentative="1">
      <w:start w:val="1"/>
      <w:numFmt w:val="bullet"/>
      <w:lvlText w:val=""/>
      <w:lvlJc w:val="left"/>
      <w:pPr>
        <w:tabs>
          <w:tab w:val="num" w:pos="5411"/>
        </w:tabs>
        <w:ind w:left="5411" w:hanging="360"/>
      </w:pPr>
      <w:rPr>
        <w:rFonts w:ascii="Wingdings" w:hAnsi="Wingdings" w:hint="default"/>
      </w:rPr>
    </w:lvl>
  </w:abstractNum>
  <w:abstractNum w:abstractNumId="34">
    <w:nsid w:val="759700C3"/>
    <w:multiLevelType w:val="hybridMultilevel"/>
    <w:tmpl w:val="B23C5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F50FA"/>
    <w:multiLevelType w:val="hybridMultilevel"/>
    <w:tmpl w:val="8FAAF8D2"/>
    <w:lvl w:ilvl="0" w:tplc="D21AE030">
      <w:start w:val="1"/>
      <w:numFmt w:val="bullet"/>
      <w:lvlText w:val=""/>
      <w:lvlJc w:val="left"/>
      <w:pPr>
        <w:ind w:left="862" w:hanging="360"/>
      </w:pPr>
      <w:rPr>
        <w:rFonts w:ascii="Symbol" w:hAnsi="Symbol" w:hint="default"/>
        <w:sz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775C4E1C"/>
    <w:multiLevelType w:val="multilevel"/>
    <w:tmpl w:val="3EAA597A"/>
    <w:lvl w:ilvl="0">
      <w:start w:val="1"/>
      <w:numFmt w:val="decimal"/>
      <w:lvlText w:val="%1."/>
      <w:lvlJc w:val="left"/>
      <w:pPr>
        <w:ind w:left="720" w:hanging="360"/>
      </w:pPr>
      <w:rPr>
        <w:rFonts w:hint="default"/>
        <w:i w:val="0"/>
      </w:rPr>
    </w:lvl>
    <w:lvl w:ilvl="1">
      <w:start w:val="1"/>
      <w:numFmt w:val="decimal"/>
      <w:isLgl/>
      <w:lvlText w:val="%1.%2."/>
      <w:lvlJc w:val="left"/>
      <w:pPr>
        <w:ind w:left="6271" w:hanging="600"/>
      </w:pPr>
      <w:rPr>
        <w:rFonts w:ascii="Arial" w:hAnsi="Arial" w:cs="Arial" w:hint="default"/>
        <w:b/>
        <w:i w:val="0"/>
        <w:lang w:val="ru-RU"/>
      </w:rPr>
    </w:lvl>
    <w:lvl w:ilvl="2">
      <w:start w:val="1"/>
      <w:numFmt w:val="decimal"/>
      <w:isLgl/>
      <w:lvlText w:val="%1.%2.%3."/>
      <w:lvlJc w:val="left"/>
      <w:pPr>
        <w:ind w:left="108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88443B9"/>
    <w:multiLevelType w:val="hybridMultilevel"/>
    <w:tmpl w:val="ABD0D266"/>
    <w:lvl w:ilvl="0" w:tplc="2318AA2C">
      <w:start w:val="1"/>
      <w:numFmt w:val="bullet"/>
      <w:lvlText w:val=""/>
      <w:lvlJc w:val="left"/>
      <w:pPr>
        <w:tabs>
          <w:tab w:val="num" w:pos="1713"/>
        </w:tabs>
        <w:ind w:left="1713" w:hanging="360"/>
      </w:pPr>
      <w:rPr>
        <w:rFonts w:ascii="Wingdings" w:hAnsi="Wingdings" w:hint="default"/>
      </w:rPr>
    </w:lvl>
    <w:lvl w:ilvl="1" w:tplc="0316E37A">
      <w:start w:val="1"/>
      <w:numFmt w:val="bullet"/>
      <w:lvlText w:val=""/>
      <w:lvlJc w:val="left"/>
      <w:pPr>
        <w:tabs>
          <w:tab w:val="num" w:pos="2007"/>
        </w:tabs>
        <w:ind w:left="2007" w:hanging="360"/>
      </w:pPr>
      <w:rPr>
        <w:rFonts w:ascii="Wingdings" w:hAnsi="Wingdings" w:hint="default"/>
      </w:rPr>
    </w:lvl>
    <w:lvl w:ilvl="2" w:tplc="3B80007A" w:tentative="1">
      <w:start w:val="1"/>
      <w:numFmt w:val="bullet"/>
      <w:lvlText w:val=""/>
      <w:lvlJc w:val="left"/>
      <w:pPr>
        <w:tabs>
          <w:tab w:val="num" w:pos="3153"/>
        </w:tabs>
        <w:ind w:left="3153" w:hanging="360"/>
      </w:pPr>
      <w:rPr>
        <w:rFonts w:ascii="Wingdings" w:hAnsi="Wingdings" w:hint="default"/>
      </w:rPr>
    </w:lvl>
    <w:lvl w:ilvl="3" w:tplc="BF467940" w:tentative="1">
      <w:start w:val="1"/>
      <w:numFmt w:val="bullet"/>
      <w:lvlText w:val=""/>
      <w:lvlJc w:val="left"/>
      <w:pPr>
        <w:tabs>
          <w:tab w:val="num" w:pos="3873"/>
        </w:tabs>
        <w:ind w:left="3873" w:hanging="360"/>
      </w:pPr>
      <w:rPr>
        <w:rFonts w:ascii="Symbol" w:hAnsi="Symbol" w:hint="default"/>
      </w:rPr>
    </w:lvl>
    <w:lvl w:ilvl="4" w:tplc="FE2EDF1A" w:tentative="1">
      <w:start w:val="1"/>
      <w:numFmt w:val="bullet"/>
      <w:lvlText w:val="o"/>
      <w:lvlJc w:val="left"/>
      <w:pPr>
        <w:tabs>
          <w:tab w:val="num" w:pos="4593"/>
        </w:tabs>
        <w:ind w:left="4593" w:hanging="360"/>
      </w:pPr>
      <w:rPr>
        <w:rFonts w:ascii="Courier New" w:hAnsi="Courier New" w:hint="default"/>
      </w:rPr>
    </w:lvl>
    <w:lvl w:ilvl="5" w:tplc="A2DC3B9C" w:tentative="1">
      <w:start w:val="1"/>
      <w:numFmt w:val="bullet"/>
      <w:lvlText w:val=""/>
      <w:lvlJc w:val="left"/>
      <w:pPr>
        <w:tabs>
          <w:tab w:val="num" w:pos="5313"/>
        </w:tabs>
        <w:ind w:left="5313" w:hanging="360"/>
      </w:pPr>
      <w:rPr>
        <w:rFonts w:ascii="Wingdings" w:hAnsi="Wingdings" w:hint="default"/>
      </w:rPr>
    </w:lvl>
    <w:lvl w:ilvl="6" w:tplc="18A6DD10" w:tentative="1">
      <w:start w:val="1"/>
      <w:numFmt w:val="bullet"/>
      <w:lvlText w:val=""/>
      <w:lvlJc w:val="left"/>
      <w:pPr>
        <w:tabs>
          <w:tab w:val="num" w:pos="6033"/>
        </w:tabs>
        <w:ind w:left="6033" w:hanging="360"/>
      </w:pPr>
      <w:rPr>
        <w:rFonts w:ascii="Symbol" w:hAnsi="Symbol" w:hint="default"/>
      </w:rPr>
    </w:lvl>
    <w:lvl w:ilvl="7" w:tplc="63C055FE" w:tentative="1">
      <w:start w:val="1"/>
      <w:numFmt w:val="bullet"/>
      <w:lvlText w:val="o"/>
      <w:lvlJc w:val="left"/>
      <w:pPr>
        <w:tabs>
          <w:tab w:val="num" w:pos="6753"/>
        </w:tabs>
        <w:ind w:left="6753" w:hanging="360"/>
      </w:pPr>
      <w:rPr>
        <w:rFonts w:ascii="Courier New" w:hAnsi="Courier New" w:hint="default"/>
      </w:rPr>
    </w:lvl>
    <w:lvl w:ilvl="8" w:tplc="721069CE" w:tentative="1">
      <w:start w:val="1"/>
      <w:numFmt w:val="bullet"/>
      <w:lvlText w:val=""/>
      <w:lvlJc w:val="left"/>
      <w:pPr>
        <w:tabs>
          <w:tab w:val="num" w:pos="7473"/>
        </w:tabs>
        <w:ind w:left="7473" w:hanging="360"/>
      </w:pPr>
      <w:rPr>
        <w:rFonts w:ascii="Wingdings" w:hAnsi="Wingdings" w:hint="default"/>
      </w:rPr>
    </w:lvl>
  </w:abstractNum>
  <w:abstractNum w:abstractNumId="38">
    <w:nsid w:val="78DB3510"/>
    <w:multiLevelType w:val="singleLevel"/>
    <w:tmpl w:val="CA5EFD1E"/>
    <w:lvl w:ilvl="0">
      <w:start w:val="1"/>
      <w:numFmt w:val="bullet"/>
      <w:pStyle w:val="21"/>
      <w:lvlText w:val=""/>
      <w:lvlJc w:val="left"/>
      <w:pPr>
        <w:tabs>
          <w:tab w:val="num" w:pos="360"/>
        </w:tabs>
        <w:ind w:left="360" w:hanging="360"/>
      </w:pPr>
      <w:rPr>
        <w:rFonts w:ascii="Marlett" w:hAnsi="Marlett" w:hint="default"/>
        <w:sz w:val="22"/>
      </w:rPr>
    </w:lvl>
  </w:abstractNum>
  <w:abstractNum w:abstractNumId="39">
    <w:nsid w:val="797834A3"/>
    <w:multiLevelType w:val="hybridMultilevel"/>
    <w:tmpl w:val="0D7833C8"/>
    <w:lvl w:ilvl="0" w:tplc="144C1A8E">
      <w:start w:val="1"/>
      <w:numFmt w:val="bullet"/>
      <w:lvlText w:val=""/>
      <w:lvlJc w:val="left"/>
      <w:pPr>
        <w:tabs>
          <w:tab w:val="num" w:pos="360"/>
        </w:tabs>
        <w:ind w:left="360" w:hanging="360"/>
      </w:pPr>
      <w:rPr>
        <w:rFonts w:ascii="Symbol" w:hAnsi="Symbol" w:hint="default"/>
        <w:color w:val="000000"/>
      </w:rPr>
    </w:lvl>
    <w:lvl w:ilvl="1" w:tplc="0419000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8"/>
  </w:num>
  <w:num w:numId="3">
    <w:abstractNumId w:val="12"/>
  </w:num>
  <w:num w:numId="4">
    <w:abstractNumId w:val="8"/>
  </w:num>
  <w:num w:numId="5">
    <w:abstractNumId w:val="38"/>
  </w:num>
  <w:num w:numId="6">
    <w:abstractNumId w:val="29"/>
  </w:num>
  <w:num w:numId="7">
    <w:abstractNumId w:val="11"/>
  </w:num>
  <w:num w:numId="8">
    <w:abstractNumId w:val="2"/>
  </w:num>
  <w:num w:numId="9">
    <w:abstractNumId w:val="16"/>
  </w:num>
  <w:num w:numId="10">
    <w:abstractNumId w:val="18"/>
  </w:num>
  <w:num w:numId="11">
    <w:abstractNumId w:val="17"/>
  </w:num>
  <w:num w:numId="12">
    <w:abstractNumId w:val="33"/>
  </w:num>
  <w:num w:numId="13">
    <w:abstractNumId w:val="37"/>
  </w:num>
  <w:num w:numId="14">
    <w:abstractNumId w:val="13"/>
  </w:num>
  <w:num w:numId="15">
    <w:abstractNumId w:val="23"/>
  </w:num>
  <w:num w:numId="16">
    <w:abstractNumId w:val="15"/>
  </w:num>
  <w:num w:numId="17">
    <w:abstractNumId w:val="4"/>
  </w:num>
  <w:num w:numId="18">
    <w:abstractNumId w:val="19"/>
  </w:num>
  <w:num w:numId="19">
    <w:abstractNumId w:val="25"/>
  </w:num>
  <w:num w:numId="20">
    <w:abstractNumId w:val="35"/>
  </w:num>
  <w:num w:numId="21">
    <w:abstractNumId w:val="39"/>
  </w:num>
  <w:num w:numId="22">
    <w:abstractNumId w:val="6"/>
  </w:num>
  <w:num w:numId="23">
    <w:abstractNumId w:val="30"/>
  </w:num>
  <w:num w:numId="24">
    <w:abstractNumId w:val="2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10"/>
  </w:num>
  <w:num w:numId="69">
    <w:abstractNumId w:val="24"/>
  </w:num>
  <w:num w:numId="70">
    <w:abstractNumId w:val="31"/>
  </w:num>
  <w:num w:numId="71">
    <w:abstractNumId w:val="0"/>
  </w:num>
  <w:num w:numId="72">
    <w:abstractNumId w:val="21"/>
  </w:num>
  <w:num w:numId="73">
    <w:abstractNumId w:val="27"/>
  </w:num>
  <w:num w:numId="74">
    <w:abstractNumId w:val="0"/>
  </w:num>
  <w:num w:numId="75">
    <w:abstractNumId w:val="0"/>
  </w:num>
  <w:num w:numId="76">
    <w:abstractNumId w:val="0"/>
  </w:num>
  <w:num w:numId="77">
    <w:abstractNumId w:val="0"/>
  </w:num>
  <w:num w:numId="78">
    <w:abstractNumId w:val="0"/>
  </w:num>
  <w:num w:numId="79">
    <w:abstractNumId w:val="0"/>
  </w:num>
  <w:num w:numId="80">
    <w:abstractNumId w:val="32"/>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1"/>
  </w:num>
  <w:num w:numId="92">
    <w:abstractNumId w:val="5"/>
  </w:num>
  <w:num w:numId="93">
    <w:abstractNumId w:val="0"/>
  </w:num>
  <w:num w:numId="94">
    <w:abstractNumId w:val="36"/>
  </w:num>
  <w:num w:numId="95">
    <w:abstractNumId w:val="0"/>
  </w:num>
  <w:num w:numId="96">
    <w:abstractNumId w:val="0"/>
  </w:num>
  <w:num w:numId="97">
    <w:abstractNumId w:val="9"/>
  </w:num>
  <w:num w:numId="98">
    <w:abstractNumId w:val="7"/>
  </w:num>
  <w:num w:numId="99">
    <w:abstractNumId w:val="14"/>
  </w:num>
  <w:num w:numId="100">
    <w:abstractNumId w:val="34"/>
  </w:num>
  <w:num w:numId="101">
    <w:abstractNumId w:val="20"/>
  </w:num>
  <w:num w:numId="102">
    <w:abstractNumId w:val="0"/>
  </w:num>
  <w:num w:numId="103">
    <w:abstractNumId w:val="26"/>
  </w:num>
  <w:num w:numId="104">
    <w:abstractNumId w:val="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8BE"/>
    <w:rsid w:val="00000436"/>
    <w:rsid w:val="00000802"/>
    <w:rsid w:val="00000FE1"/>
    <w:rsid w:val="00001FE8"/>
    <w:rsid w:val="00002737"/>
    <w:rsid w:val="00002A02"/>
    <w:rsid w:val="000035D1"/>
    <w:rsid w:val="00003A6B"/>
    <w:rsid w:val="00003C74"/>
    <w:rsid w:val="000042C1"/>
    <w:rsid w:val="000044F0"/>
    <w:rsid w:val="00005A97"/>
    <w:rsid w:val="00006C2C"/>
    <w:rsid w:val="00006F62"/>
    <w:rsid w:val="000072A3"/>
    <w:rsid w:val="000076FD"/>
    <w:rsid w:val="000077E1"/>
    <w:rsid w:val="00010EA9"/>
    <w:rsid w:val="000111C2"/>
    <w:rsid w:val="00012229"/>
    <w:rsid w:val="00012522"/>
    <w:rsid w:val="00012FA1"/>
    <w:rsid w:val="00013119"/>
    <w:rsid w:val="0001325E"/>
    <w:rsid w:val="00014042"/>
    <w:rsid w:val="00014162"/>
    <w:rsid w:val="000141BD"/>
    <w:rsid w:val="000149B7"/>
    <w:rsid w:val="00014C9B"/>
    <w:rsid w:val="000151A5"/>
    <w:rsid w:val="00015BF9"/>
    <w:rsid w:val="00015E21"/>
    <w:rsid w:val="00016565"/>
    <w:rsid w:val="0001709B"/>
    <w:rsid w:val="0001753C"/>
    <w:rsid w:val="00017731"/>
    <w:rsid w:val="000179E7"/>
    <w:rsid w:val="00017CCA"/>
    <w:rsid w:val="00020CA1"/>
    <w:rsid w:val="00020FE8"/>
    <w:rsid w:val="00022071"/>
    <w:rsid w:val="000230F9"/>
    <w:rsid w:val="000231AF"/>
    <w:rsid w:val="00023529"/>
    <w:rsid w:val="00023D56"/>
    <w:rsid w:val="000240B7"/>
    <w:rsid w:val="000246FC"/>
    <w:rsid w:val="00024C8A"/>
    <w:rsid w:val="000259CC"/>
    <w:rsid w:val="000268C0"/>
    <w:rsid w:val="00027074"/>
    <w:rsid w:val="000275BB"/>
    <w:rsid w:val="00030D14"/>
    <w:rsid w:val="00031E77"/>
    <w:rsid w:val="0003203D"/>
    <w:rsid w:val="00032A1B"/>
    <w:rsid w:val="00032F95"/>
    <w:rsid w:val="00033C5E"/>
    <w:rsid w:val="00033EF1"/>
    <w:rsid w:val="000346F2"/>
    <w:rsid w:val="000348BC"/>
    <w:rsid w:val="00034ADF"/>
    <w:rsid w:val="0003507B"/>
    <w:rsid w:val="000350D6"/>
    <w:rsid w:val="000352F8"/>
    <w:rsid w:val="00035337"/>
    <w:rsid w:val="0003558B"/>
    <w:rsid w:val="00036B4A"/>
    <w:rsid w:val="00037431"/>
    <w:rsid w:val="0003782F"/>
    <w:rsid w:val="00037976"/>
    <w:rsid w:val="00037AC9"/>
    <w:rsid w:val="00037ACC"/>
    <w:rsid w:val="00037F23"/>
    <w:rsid w:val="00040694"/>
    <w:rsid w:val="00040793"/>
    <w:rsid w:val="00042319"/>
    <w:rsid w:val="00042E16"/>
    <w:rsid w:val="00042EA2"/>
    <w:rsid w:val="00043000"/>
    <w:rsid w:val="00043451"/>
    <w:rsid w:val="00043A78"/>
    <w:rsid w:val="00043CAB"/>
    <w:rsid w:val="00043DEE"/>
    <w:rsid w:val="0004403F"/>
    <w:rsid w:val="0004482F"/>
    <w:rsid w:val="000457E9"/>
    <w:rsid w:val="000458D8"/>
    <w:rsid w:val="0004659E"/>
    <w:rsid w:val="00046717"/>
    <w:rsid w:val="00046AA0"/>
    <w:rsid w:val="00046C4D"/>
    <w:rsid w:val="00047114"/>
    <w:rsid w:val="000500D4"/>
    <w:rsid w:val="00050DFA"/>
    <w:rsid w:val="00051944"/>
    <w:rsid w:val="00051E54"/>
    <w:rsid w:val="000520DC"/>
    <w:rsid w:val="0005248D"/>
    <w:rsid w:val="00052B81"/>
    <w:rsid w:val="00052BA9"/>
    <w:rsid w:val="0005359E"/>
    <w:rsid w:val="00053E3E"/>
    <w:rsid w:val="00053E65"/>
    <w:rsid w:val="00054CB6"/>
    <w:rsid w:val="000550BF"/>
    <w:rsid w:val="000551CA"/>
    <w:rsid w:val="000556CD"/>
    <w:rsid w:val="00055DC7"/>
    <w:rsid w:val="00056A0A"/>
    <w:rsid w:val="00056CC8"/>
    <w:rsid w:val="00057514"/>
    <w:rsid w:val="000575AA"/>
    <w:rsid w:val="00057A46"/>
    <w:rsid w:val="00060149"/>
    <w:rsid w:val="0006027B"/>
    <w:rsid w:val="00060494"/>
    <w:rsid w:val="000620F0"/>
    <w:rsid w:val="0006212F"/>
    <w:rsid w:val="00062318"/>
    <w:rsid w:val="000624F9"/>
    <w:rsid w:val="00062CBB"/>
    <w:rsid w:val="00062CFC"/>
    <w:rsid w:val="00062E91"/>
    <w:rsid w:val="00063D15"/>
    <w:rsid w:val="0006466F"/>
    <w:rsid w:val="00064717"/>
    <w:rsid w:val="000651FD"/>
    <w:rsid w:val="0006530F"/>
    <w:rsid w:val="000663FB"/>
    <w:rsid w:val="00066C5C"/>
    <w:rsid w:val="00066D50"/>
    <w:rsid w:val="000701C4"/>
    <w:rsid w:val="000703AA"/>
    <w:rsid w:val="000709C6"/>
    <w:rsid w:val="00070AAB"/>
    <w:rsid w:val="00070BD1"/>
    <w:rsid w:val="0007140B"/>
    <w:rsid w:val="00071EF8"/>
    <w:rsid w:val="000723D9"/>
    <w:rsid w:val="0007241D"/>
    <w:rsid w:val="00072ACF"/>
    <w:rsid w:val="00072BA0"/>
    <w:rsid w:val="00073DA4"/>
    <w:rsid w:val="000746B3"/>
    <w:rsid w:val="000749D6"/>
    <w:rsid w:val="00075252"/>
    <w:rsid w:val="00075267"/>
    <w:rsid w:val="0007527C"/>
    <w:rsid w:val="000763EC"/>
    <w:rsid w:val="0007780C"/>
    <w:rsid w:val="00077CEC"/>
    <w:rsid w:val="00080AD9"/>
    <w:rsid w:val="00080F43"/>
    <w:rsid w:val="000811F4"/>
    <w:rsid w:val="00081FAF"/>
    <w:rsid w:val="000822B9"/>
    <w:rsid w:val="00083817"/>
    <w:rsid w:val="00083872"/>
    <w:rsid w:val="000838E2"/>
    <w:rsid w:val="00083955"/>
    <w:rsid w:val="00083B8B"/>
    <w:rsid w:val="00084750"/>
    <w:rsid w:val="00084A7C"/>
    <w:rsid w:val="00084F61"/>
    <w:rsid w:val="00085456"/>
    <w:rsid w:val="00086FD5"/>
    <w:rsid w:val="0008768B"/>
    <w:rsid w:val="00090099"/>
    <w:rsid w:val="000907CA"/>
    <w:rsid w:val="00090853"/>
    <w:rsid w:val="00090FB9"/>
    <w:rsid w:val="0009130F"/>
    <w:rsid w:val="00091615"/>
    <w:rsid w:val="00092457"/>
    <w:rsid w:val="0009250B"/>
    <w:rsid w:val="00092C92"/>
    <w:rsid w:val="000930F4"/>
    <w:rsid w:val="00093388"/>
    <w:rsid w:val="000949A3"/>
    <w:rsid w:val="0009516C"/>
    <w:rsid w:val="0009570D"/>
    <w:rsid w:val="000967CA"/>
    <w:rsid w:val="00096C36"/>
    <w:rsid w:val="00097790"/>
    <w:rsid w:val="000A00E6"/>
    <w:rsid w:val="000A07EC"/>
    <w:rsid w:val="000A08BD"/>
    <w:rsid w:val="000A10CB"/>
    <w:rsid w:val="000A1366"/>
    <w:rsid w:val="000A1EDE"/>
    <w:rsid w:val="000A2426"/>
    <w:rsid w:val="000A2564"/>
    <w:rsid w:val="000A2ECE"/>
    <w:rsid w:val="000A2FC8"/>
    <w:rsid w:val="000A3B9A"/>
    <w:rsid w:val="000A4006"/>
    <w:rsid w:val="000A4F09"/>
    <w:rsid w:val="000A55F8"/>
    <w:rsid w:val="000A5BF2"/>
    <w:rsid w:val="000A6D9D"/>
    <w:rsid w:val="000A7C13"/>
    <w:rsid w:val="000A7D4E"/>
    <w:rsid w:val="000B0A0E"/>
    <w:rsid w:val="000B1690"/>
    <w:rsid w:val="000B1863"/>
    <w:rsid w:val="000B203B"/>
    <w:rsid w:val="000B2129"/>
    <w:rsid w:val="000B3063"/>
    <w:rsid w:val="000B3C04"/>
    <w:rsid w:val="000B3C64"/>
    <w:rsid w:val="000B454C"/>
    <w:rsid w:val="000B483E"/>
    <w:rsid w:val="000B49C6"/>
    <w:rsid w:val="000B4C49"/>
    <w:rsid w:val="000B5A9F"/>
    <w:rsid w:val="000B5B80"/>
    <w:rsid w:val="000B6392"/>
    <w:rsid w:val="000B6D60"/>
    <w:rsid w:val="000C1429"/>
    <w:rsid w:val="000C17E4"/>
    <w:rsid w:val="000C2125"/>
    <w:rsid w:val="000C2183"/>
    <w:rsid w:val="000C2AB1"/>
    <w:rsid w:val="000C2C05"/>
    <w:rsid w:val="000C2CB7"/>
    <w:rsid w:val="000C3308"/>
    <w:rsid w:val="000C4290"/>
    <w:rsid w:val="000C4551"/>
    <w:rsid w:val="000C4BBC"/>
    <w:rsid w:val="000C4D54"/>
    <w:rsid w:val="000C4DCC"/>
    <w:rsid w:val="000C5445"/>
    <w:rsid w:val="000C5CD5"/>
    <w:rsid w:val="000C5F4B"/>
    <w:rsid w:val="000C7165"/>
    <w:rsid w:val="000C7379"/>
    <w:rsid w:val="000C7862"/>
    <w:rsid w:val="000C7CA0"/>
    <w:rsid w:val="000D0127"/>
    <w:rsid w:val="000D0221"/>
    <w:rsid w:val="000D04AA"/>
    <w:rsid w:val="000D1506"/>
    <w:rsid w:val="000D18D3"/>
    <w:rsid w:val="000D25F8"/>
    <w:rsid w:val="000D27A7"/>
    <w:rsid w:val="000D31C1"/>
    <w:rsid w:val="000D330E"/>
    <w:rsid w:val="000D3953"/>
    <w:rsid w:val="000D49B5"/>
    <w:rsid w:val="000D4C52"/>
    <w:rsid w:val="000D4D6E"/>
    <w:rsid w:val="000D50EE"/>
    <w:rsid w:val="000D5A85"/>
    <w:rsid w:val="000D5C90"/>
    <w:rsid w:val="000D6AAF"/>
    <w:rsid w:val="000D6F90"/>
    <w:rsid w:val="000D79C4"/>
    <w:rsid w:val="000D7A3F"/>
    <w:rsid w:val="000D7CFD"/>
    <w:rsid w:val="000E05A0"/>
    <w:rsid w:val="000E084F"/>
    <w:rsid w:val="000E18B0"/>
    <w:rsid w:val="000E1D71"/>
    <w:rsid w:val="000E2E16"/>
    <w:rsid w:val="000E32DA"/>
    <w:rsid w:val="000E4733"/>
    <w:rsid w:val="000E481A"/>
    <w:rsid w:val="000E4866"/>
    <w:rsid w:val="000E5A14"/>
    <w:rsid w:val="000E6FCF"/>
    <w:rsid w:val="000E6FDB"/>
    <w:rsid w:val="000E754B"/>
    <w:rsid w:val="000E7E4C"/>
    <w:rsid w:val="000E7F36"/>
    <w:rsid w:val="000F01D1"/>
    <w:rsid w:val="000F0211"/>
    <w:rsid w:val="000F0CC1"/>
    <w:rsid w:val="000F0E45"/>
    <w:rsid w:val="000F0EE8"/>
    <w:rsid w:val="000F0FDD"/>
    <w:rsid w:val="000F16A3"/>
    <w:rsid w:val="000F18ED"/>
    <w:rsid w:val="000F1F92"/>
    <w:rsid w:val="000F2A2B"/>
    <w:rsid w:val="000F2BCC"/>
    <w:rsid w:val="000F30B2"/>
    <w:rsid w:val="000F3C4C"/>
    <w:rsid w:val="000F3F23"/>
    <w:rsid w:val="000F4657"/>
    <w:rsid w:val="000F46D1"/>
    <w:rsid w:val="000F4710"/>
    <w:rsid w:val="000F4A9D"/>
    <w:rsid w:val="000F52DA"/>
    <w:rsid w:val="000F534B"/>
    <w:rsid w:val="000F5554"/>
    <w:rsid w:val="000F5689"/>
    <w:rsid w:val="000F575C"/>
    <w:rsid w:val="000F597B"/>
    <w:rsid w:val="000F59E8"/>
    <w:rsid w:val="000F5B4A"/>
    <w:rsid w:val="000F5EF0"/>
    <w:rsid w:val="000F6211"/>
    <w:rsid w:val="000F6244"/>
    <w:rsid w:val="000F65F6"/>
    <w:rsid w:val="000F6BD8"/>
    <w:rsid w:val="000F7173"/>
    <w:rsid w:val="000F7364"/>
    <w:rsid w:val="000F791B"/>
    <w:rsid w:val="000F7A2A"/>
    <w:rsid w:val="001001EF"/>
    <w:rsid w:val="00100257"/>
    <w:rsid w:val="001006C4"/>
    <w:rsid w:val="00100BBD"/>
    <w:rsid w:val="00100F5D"/>
    <w:rsid w:val="00101215"/>
    <w:rsid w:val="00101419"/>
    <w:rsid w:val="00101D42"/>
    <w:rsid w:val="00101F83"/>
    <w:rsid w:val="00102060"/>
    <w:rsid w:val="0010206D"/>
    <w:rsid w:val="001032BA"/>
    <w:rsid w:val="00103903"/>
    <w:rsid w:val="00103F49"/>
    <w:rsid w:val="00104C55"/>
    <w:rsid w:val="001061C4"/>
    <w:rsid w:val="001061C8"/>
    <w:rsid w:val="0010687F"/>
    <w:rsid w:val="00106F72"/>
    <w:rsid w:val="00107158"/>
    <w:rsid w:val="0011030F"/>
    <w:rsid w:val="00110BD6"/>
    <w:rsid w:val="00110F76"/>
    <w:rsid w:val="0011101B"/>
    <w:rsid w:val="001112D4"/>
    <w:rsid w:val="00111556"/>
    <w:rsid w:val="00111763"/>
    <w:rsid w:val="00111A4E"/>
    <w:rsid w:val="00111D9D"/>
    <w:rsid w:val="00112146"/>
    <w:rsid w:val="00113251"/>
    <w:rsid w:val="0011373F"/>
    <w:rsid w:val="0011377B"/>
    <w:rsid w:val="00113D37"/>
    <w:rsid w:val="001144A1"/>
    <w:rsid w:val="00114B17"/>
    <w:rsid w:val="00114EB8"/>
    <w:rsid w:val="0011538C"/>
    <w:rsid w:val="0011574D"/>
    <w:rsid w:val="001158EC"/>
    <w:rsid w:val="001163D3"/>
    <w:rsid w:val="00116801"/>
    <w:rsid w:val="00116890"/>
    <w:rsid w:val="00116C6F"/>
    <w:rsid w:val="00117BE5"/>
    <w:rsid w:val="00117C67"/>
    <w:rsid w:val="00120673"/>
    <w:rsid w:val="0012088F"/>
    <w:rsid w:val="001208B9"/>
    <w:rsid w:val="00120C42"/>
    <w:rsid w:val="00120D57"/>
    <w:rsid w:val="00120FF7"/>
    <w:rsid w:val="00121100"/>
    <w:rsid w:val="0012123B"/>
    <w:rsid w:val="00121798"/>
    <w:rsid w:val="0012184B"/>
    <w:rsid w:val="00121A8E"/>
    <w:rsid w:val="00121E69"/>
    <w:rsid w:val="0012201C"/>
    <w:rsid w:val="00122295"/>
    <w:rsid w:val="00122DD3"/>
    <w:rsid w:val="00122EA9"/>
    <w:rsid w:val="0012365C"/>
    <w:rsid w:val="00123B30"/>
    <w:rsid w:val="00123FFB"/>
    <w:rsid w:val="001250EF"/>
    <w:rsid w:val="001252C7"/>
    <w:rsid w:val="00125879"/>
    <w:rsid w:val="00125A7C"/>
    <w:rsid w:val="00125D13"/>
    <w:rsid w:val="00125EC4"/>
    <w:rsid w:val="00126A18"/>
    <w:rsid w:val="001271AB"/>
    <w:rsid w:val="00127242"/>
    <w:rsid w:val="00127910"/>
    <w:rsid w:val="001310A4"/>
    <w:rsid w:val="00131690"/>
    <w:rsid w:val="00131696"/>
    <w:rsid w:val="0013243F"/>
    <w:rsid w:val="00132448"/>
    <w:rsid w:val="001326B9"/>
    <w:rsid w:val="0013313C"/>
    <w:rsid w:val="0013386B"/>
    <w:rsid w:val="00133C7F"/>
    <w:rsid w:val="00134523"/>
    <w:rsid w:val="00134EC0"/>
    <w:rsid w:val="0013522A"/>
    <w:rsid w:val="001355D1"/>
    <w:rsid w:val="00136489"/>
    <w:rsid w:val="0013673D"/>
    <w:rsid w:val="00136A13"/>
    <w:rsid w:val="00136B15"/>
    <w:rsid w:val="00136CF6"/>
    <w:rsid w:val="001374EC"/>
    <w:rsid w:val="00137BBB"/>
    <w:rsid w:val="00137D26"/>
    <w:rsid w:val="001426D1"/>
    <w:rsid w:val="00142D1D"/>
    <w:rsid w:val="001457DA"/>
    <w:rsid w:val="0014698F"/>
    <w:rsid w:val="00146BC4"/>
    <w:rsid w:val="00146D18"/>
    <w:rsid w:val="00146FB6"/>
    <w:rsid w:val="00147494"/>
    <w:rsid w:val="00147A50"/>
    <w:rsid w:val="001505FE"/>
    <w:rsid w:val="001506B7"/>
    <w:rsid w:val="0015077B"/>
    <w:rsid w:val="00150A0E"/>
    <w:rsid w:val="0015202B"/>
    <w:rsid w:val="001525EE"/>
    <w:rsid w:val="001529A6"/>
    <w:rsid w:val="00152B40"/>
    <w:rsid w:val="00152EEF"/>
    <w:rsid w:val="00153E81"/>
    <w:rsid w:val="00153EB2"/>
    <w:rsid w:val="00155589"/>
    <w:rsid w:val="001559F0"/>
    <w:rsid w:val="00155C20"/>
    <w:rsid w:val="00155CFF"/>
    <w:rsid w:val="00157170"/>
    <w:rsid w:val="0015763B"/>
    <w:rsid w:val="00157D44"/>
    <w:rsid w:val="00160131"/>
    <w:rsid w:val="0016148B"/>
    <w:rsid w:val="001629A8"/>
    <w:rsid w:val="00162CFF"/>
    <w:rsid w:val="00163C9D"/>
    <w:rsid w:val="00163F91"/>
    <w:rsid w:val="00163FBF"/>
    <w:rsid w:val="001641A2"/>
    <w:rsid w:val="001641BD"/>
    <w:rsid w:val="001642D2"/>
    <w:rsid w:val="0016483F"/>
    <w:rsid w:val="00165071"/>
    <w:rsid w:val="0016519E"/>
    <w:rsid w:val="001658C4"/>
    <w:rsid w:val="0016593F"/>
    <w:rsid w:val="00165BE0"/>
    <w:rsid w:val="0016657E"/>
    <w:rsid w:val="00166A71"/>
    <w:rsid w:val="00166D67"/>
    <w:rsid w:val="001672CB"/>
    <w:rsid w:val="001678BC"/>
    <w:rsid w:val="001679CD"/>
    <w:rsid w:val="00167CCD"/>
    <w:rsid w:val="00167F13"/>
    <w:rsid w:val="0017086B"/>
    <w:rsid w:val="00170A0D"/>
    <w:rsid w:val="00171EC8"/>
    <w:rsid w:val="0017298D"/>
    <w:rsid w:val="0017318A"/>
    <w:rsid w:val="001737F8"/>
    <w:rsid w:val="00173863"/>
    <w:rsid w:val="001741D8"/>
    <w:rsid w:val="00174677"/>
    <w:rsid w:val="001749C4"/>
    <w:rsid w:val="001754D5"/>
    <w:rsid w:val="001754FA"/>
    <w:rsid w:val="001757B5"/>
    <w:rsid w:val="001763DD"/>
    <w:rsid w:val="00176986"/>
    <w:rsid w:val="00176EE2"/>
    <w:rsid w:val="00176F4B"/>
    <w:rsid w:val="00176FE0"/>
    <w:rsid w:val="00177148"/>
    <w:rsid w:val="00177A2F"/>
    <w:rsid w:val="00180278"/>
    <w:rsid w:val="00180693"/>
    <w:rsid w:val="00180D01"/>
    <w:rsid w:val="00181206"/>
    <w:rsid w:val="00181D89"/>
    <w:rsid w:val="001821FE"/>
    <w:rsid w:val="00182544"/>
    <w:rsid w:val="001832AA"/>
    <w:rsid w:val="0018374B"/>
    <w:rsid w:val="00183CCB"/>
    <w:rsid w:val="00184180"/>
    <w:rsid w:val="001842A7"/>
    <w:rsid w:val="00184B80"/>
    <w:rsid w:val="00184E45"/>
    <w:rsid w:val="001850E8"/>
    <w:rsid w:val="00185D8A"/>
    <w:rsid w:val="00186172"/>
    <w:rsid w:val="0018643F"/>
    <w:rsid w:val="00186F08"/>
    <w:rsid w:val="001901C3"/>
    <w:rsid w:val="00190995"/>
    <w:rsid w:val="00190CE4"/>
    <w:rsid w:val="00191419"/>
    <w:rsid w:val="00191431"/>
    <w:rsid w:val="001915EE"/>
    <w:rsid w:val="0019197C"/>
    <w:rsid w:val="001921B8"/>
    <w:rsid w:val="00192E30"/>
    <w:rsid w:val="00192EBE"/>
    <w:rsid w:val="00193718"/>
    <w:rsid w:val="00193C5C"/>
    <w:rsid w:val="0019400C"/>
    <w:rsid w:val="001943D1"/>
    <w:rsid w:val="0019467D"/>
    <w:rsid w:val="001948B9"/>
    <w:rsid w:val="00194AA2"/>
    <w:rsid w:val="00194E34"/>
    <w:rsid w:val="00195248"/>
    <w:rsid w:val="001952FB"/>
    <w:rsid w:val="0019574D"/>
    <w:rsid w:val="00195BDD"/>
    <w:rsid w:val="00196058"/>
    <w:rsid w:val="00196AD7"/>
    <w:rsid w:val="001971B2"/>
    <w:rsid w:val="001978C1"/>
    <w:rsid w:val="00197A36"/>
    <w:rsid w:val="001A02F8"/>
    <w:rsid w:val="001A0928"/>
    <w:rsid w:val="001A1A1C"/>
    <w:rsid w:val="001A1C7E"/>
    <w:rsid w:val="001A2607"/>
    <w:rsid w:val="001A2BB9"/>
    <w:rsid w:val="001A366B"/>
    <w:rsid w:val="001A3DB6"/>
    <w:rsid w:val="001A4D3F"/>
    <w:rsid w:val="001A4F48"/>
    <w:rsid w:val="001A52B3"/>
    <w:rsid w:val="001A636C"/>
    <w:rsid w:val="001A63C4"/>
    <w:rsid w:val="001A6E1B"/>
    <w:rsid w:val="001A70EB"/>
    <w:rsid w:val="001A72DD"/>
    <w:rsid w:val="001A7D3F"/>
    <w:rsid w:val="001A7F1D"/>
    <w:rsid w:val="001A7FA7"/>
    <w:rsid w:val="001B024E"/>
    <w:rsid w:val="001B0D26"/>
    <w:rsid w:val="001B13C8"/>
    <w:rsid w:val="001B18D1"/>
    <w:rsid w:val="001B2935"/>
    <w:rsid w:val="001B2EA3"/>
    <w:rsid w:val="001B30C6"/>
    <w:rsid w:val="001B41DE"/>
    <w:rsid w:val="001B4A5E"/>
    <w:rsid w:val="001B4CB8"/>
    <w:rsid w:val="001B539E"/>
    <w:rsid w:val="001B53DA"/>
    <w:rsid w:val="001B58F0"/>
    <w:rsid w:val="001B5953"/>
    <w:rsid w:val="001B5D35"/>
    <w:rsid w:val="001B61D9"/>
    <w:rsid w:val="001B6882"/>
    <w:rsid w:val="001B6E0C"/>
    <w:rsid w:val="001B7A77"/>
    <w:rsid w:val="001B7EDB"/>
    <w:rsid w:val="001C087C"/>
    <w:rsid w:val="001C0B00"/>
    <w:rsid w:val="001C0F0A"/>
    <w:rsid w:val="001C1974"/>
    <w:rsid w:val="001C19E2"/>
    <w:rsid w:val="001C1AFD"/>
    <w:rsid w:val="001C1EDD"/>
    <w:rsid w:val="001C2010"/>
    <w:rsid w:val="001C2F7D"/>
    <w:rsid w:val="001C3304"/>
    <w:rsid w:val="001C3D46"/>
    <w:rsid w:val="001C4D2E"/>
    <w:rsid w:val="001C54AB"/>
    <w:rsid w:val="001C63E8"/>
    <w:rsid w:val="001C6AD7"/>
    <w:rsid w:val="001C6D07"/>
    <w:rsid w:val="001C7083"/>
    <w:rsid w:val="001C708C"/>
    <w:rsid w:val="001C7B77"/>
    <w:rsid w:val="001D017D"/>
    <w:rsid w:val="001D02C2"/>
    <w:rsid w:val="001D150B"/>
    <w:rsid w:val="001D1C30"/>
    <w:rsid w:val="001D1D1F"/>
    <w:rsid w:val="001D1F8E"/>
    <w:rsid w:val="001D207D"/>
    <w:rsid w:val="001D218E"/>
    <w:rsid w:val="001D25BE"/>
    <w:rsid w:val="001D37D1"/>
    <w:rsid w:val="001D39EE"/>
    <w:rsid w:val="001D3EFD"/>
    <w:rsid w:val="001D444C"/>
    <w:rsid w:val="001D4562"/>
    <w:rsid w:val="001D50EA"/>
    <w:rsid w:val="001D5365"/>
    <w:rsid w:val="001D553A"/>
    <w:rsid w:val="001D5565"/>
    <w:rsid w:val="001D5A7F"/>
    <w:rsid w:val="001D5AF1"/>
    <w:rsid w:val="001D5E15"/>
    <w:rsid w:val="001D6A6D"/>
    <w:rsid w:val="001D79C2"/>
    <w:rsid w:val="001D7A0E"/>
    <w:rsid w:val="001D7A2D"/>
    <w:rsid w:val="001D7C40"/>
    <w:rsid w:val="001E0878"/>
    <w:rsid w:val="001E0CE3"/>
    <w:rsid w:val="001E0DAF"/>
    <w:rsid w:val="001E12D1"/>
    <w:rsid w:val="001E142E"/>
    <w:rsid w:val="001E1724"/>
    <w:rsid w:val="001E19A2"/>
    <w:rsid w:val="001E1C83"/>
    <w:rsid w:val="001E2A1E"/>
    <w:rsid w:val="001E2E4A"/>
    <w:rsid w:val="001E3224"/>
    <w:rsid w:val="001E39E7"/>
    <w:rsid w:val="001E3C5D"/>
    <w:rsid w:val="001E43D7"/>
    <w:rsid w:val="001E4CC9"/>
    <w:rsid w:val="001E4ECF"/>
    <w:rsid w:val="001E5AFF"/>
    <w:rsid w:val="001E5CE9"/>
    <w:rsid w:val="001E66CC"/>
    <w:rsid w:val="001E688B"/>
    <w:rsid w:val="001E6C25"/>
    <w:rsid w:val="001E6D67"/>
    <w:rsid w:val="001E7C79"/>
    <w:rsid w:val="001F02B5"/>
    <w:rsid w:val="001F035B"/>
    <w:rsid w:val="001F1182"/>
    <w:rsid w:val="001F1A54"/>
    <w:rsid w:val="001F1BCC"/>
    <w:rsid w:val="001F1DBA"/>
    <w:rsid w:val="001F214C"/>
    <w:rsid w:val="001F24A5"/>
    <w:rsid w:val="001F261C"/>
    <w:rsid w:val="001F2CD2"/>
    <w:rsid w:val="001F3318"/>
    <w:rsid w:val="001F4F7D"/>
    <w:rsid w:val="001F540B"/>
    <w:rsid w:val="001F59A1"/>
    <w:rsid w:val="001F68F8"/>
    <w:rsid w:val="001F6923"/>
    <w:rsid w:val="001F698B"/>
    <w:rsid w:val="001F79F4"/>
    <w:rsid w:val="001F7A25"/>
    <w:rsid w:val="001F7C0C"/>
    <w:rsid w:val="001F7D36"/>
    <w:rsid w:val="001F7E09"/>
    <w:rsid w:val="00200088"/>
    <w:rsid w:val="0020021D"/>
    <w:rsid w:val="00200226"/>
    <w:rsid w:val="0020031D"/>
    <w:rsid w:val="002009CB"/>
    <w:rsid w:val="00200A03"/>
    <w:rsid w:val="00200C09"/>
    <w:rsid w:val="00200D06"/>
    <w:rsid w:val="00201629"/>
    <w:rsid w:val="0020184F"/>
    <w:rsid w:val="00202FC6"/>
    <w:rsid w:val="002039B7"/>
    <w:rsid w:val="00204678"/>
    <w:rsid w:val="00204B2C"/>
    <w:rsid w:val="00204C55"/>
    <w:rsid w:val="00205A5C"/>
    <w:rsid w:val="00205D28"/>
    <w:rsid w:val="00205E5A"/>
    <w:rsid w:val="00206481"/>
    <w:rsid w:val="002074F5"/>
    <w:rsid w:val="0020795C"/>
    <w:rsid w:val="00210440"/>
    <w:rsid w:val="00210A18"/>
    <w:rsid w:val="00211224"/>
    <w:rsid w:val="00211241"/>
    <w:rsid w:val="002119BE"/>
    <w:rsid w:val="00211A6A"/>
    <w:rsid w:val="002120AE"/>
    <w:rsid w:val="00212177"/>
    <w:rsid w:val="0021241B"/>
    <w:rsid w:val="00213ED6"/>
    <w:rsid w:val="002148BA"/>
    <w:rsid w:val="00215B4A"/>
    <w:rsid w:val="00215D11"/>
    <w:rsid w:val="00215F4B"/>
    <w:rsid w:val="0021643C"/>
    <w:rsid w:val="0021658A"/>
    <w:rsid w:val="002174C0"/>
    <w:rsid w:val="00217DEF"/>
    <w:rsid w:val="00221FE6"/>
    <w:rsid w:val="0022205D"/>
    <w:rsid w:val="0022350F"/>
    <w:rsid w:val="002239A2"/>
    <w:rsid w:val="00223B3B"/>
    <w:rsid w:val="002247B1"/>
    <w:rsid w:val="00225799"/>
    <w:rsid w:val="00225CFD"/>
    <w:rsid w:val="00225D98"/>
    <w:rsid w:val="0022608C"/>
    <w:rsid w:val="0022635D"/>
    <w:rsid w:val="00227559"/>
    <w:rsid w:val="0022788D"/>
    <w:rsid w:val="00231881"/>
    <w:rsid w:val="00231C80"/>
    <w:rsid w:val="002321E1"/>
    <w:rsid w:val="002322A0"/>
    <w:rsid w:val="00232690"/>
    <w:rsid w:val="00232937"/>
    <w:rsid w:val="00232CC3"/>
    <w:rsid w:val="00232E31"/>
    <w:rsid w:val="002333BB"/>
    <w:rsid w:val="002350B3"/>
    <w:rsid w:val="00235317"/>
    <w:rsid w:val="00235633"/>
    <w:rsid w:val="00236389"/>
    <w:rsid w:val="00236A3D"/>
    <w:rsid w:val="00236FD8"/>
    <w:rsid w:val="00237143"/>
    <w:rsid w:val="00237D9D"/>
    <w:rsid w:val="00237F0B"/>
    <w:rsid w:val="0024033B"/>
    <w:rsid w:val="00240BA6"/>
    <w:rsid w:val="00240E8E"/>
    <w:rsid w:val="00241648"/>
    <w:rsid w:val="002417D9"/>
    <w:rsid w:val="0024223E"/>
    <w:rsid w:val="002423B9"/>
    <w:rsid w:val="0024269C"/>
    <w:rsid w:val="0024340F"/>
    <w:rsid w:val="0024376F"/>
    <w:rsid w:val="002437A8"/>
    <w:rsid w:val="00243D22"/>
    <w:rsid w:val="00243DEB"/>
    <w:rsid w:val="00244265"/>
    <w:rsid w:val="00244316"/>
    <w:rsid w:val="002443A4"/>
    <w:rsid w:val="002445A3"/>
    <w:rsid w:val="0024558E"/>
    <w:rsid w:val="002455F6"/>
    <w:rsid w:val="002456BD"/>
    <w:rsid w:val="00245C8C"/>
    <w:rsid w:val="00247396"/>
    <w:rsid w:val="0024753A"/>
    <w:rsid w:val="0024793B"/>
    <w:rsid w:val="00247B73"/>
    <w:rsid w:val="00247BB8"/>
    <w:rsid w:val="00247D70"/>
    <w:rsid w:val="00247EA4"/>
    <w:rsid w:val="00250854"/>
    <w:rsid w:val="00250BAF"/>
    <w:rsid w:val="00250F28"/>
    <w:rsid w:val="00251ACE"/>
    <w:rsid w:val="0025240C"/>
    <w:rsid w:val="0025261C"/>
    <w:rsid w:val="00252883"/>
    <w:rsid w:val="00252AD7"/>
    <w:rsid w:val="00252F9C"/>
    <w:rsid w:val="00252FE5"/>
    <w:rsid w:val="002533E1"/>
    <w:rsid w:val="002539F9"/>
    <w:rsid w:val="0025455C"/>
    <w:rsid w:val="00254E3B"/>
    <w:rsid w:val="0025502B"/>
    <w:rsid w:val="002552B0"/>
    <w:rsid w:val="00255921"/>
    <w:rsid w:val="0025670F"/>
    <w:rsid w:val="002567D7"/>
    <w:rsid w:val="00256A7B"/>
    <w:rsid w:val="00256E5E"/>
    <w:rsid w:val="0026012A"/>
    <w:rsid w:val="00260FD9"/>
    <w:rsid w:val="0026152A"/>
    <w:rsid w:val="00261A1E"/>
    <w:rsid w:val="00261C18"/>
    <w:rsid w:val="00261CD8"/>
    <w:rsid w:val="00261E30"/>
    <w:rsid w:val="00261F94"/>
    <w:rsid w:val="00262426"/>
    <w:rsid w:val="00262777"/>
    <w:rsid w:val="00262890"/>
    <w:rsid w:val="00262D58"/>
    <w:rsid w:val="00263063"/>
    <w:rsid w:val="00263201"/>
    <w:rsid w:val="0026323D"/>
    <w:rsid w:val="002639B3"/>
    <w:rsid w:val="0026422C"/>
    <w:rsid w:val="002642C7"/>
    <w:rsid w:val="00264CDE"/>
    <w:rsid w:val="00265959"/>
    <w:rsid w:val="00266431"/>
    <w:rsid w:val="0026677F"/>
    <w:rsid w:val="002669E5"/>
    <w:rsid w:val="00266C93"/>
    <w:rsid w:val="00267439"/>
    <w:rsid w:val="002700EE"/>
    <w:rsid w:val="00270269"/>
    <w:rsid w:val="00270BB7"/>
    <w:rsid w:val="0027105E"/>
    <w:rsid w:val="00271434"/>
    <w:rsid w:val="00271AB8"/>
    <w:rsid w:val="00271E87"/>
    <w:rsid w:val="0027210C"/>
    <w:rsid w:val="00272960"/>
    <w:rsid w:val="00272C66"/>
    <w:rsid w:val="00272F02"/>
    <w:rsid w:val="002733EA"/>
    <w:rsid w:val="00274902"/>
    <w:rsid w:val="00274978"/>
    <w:rsid w:val="00274A40"/>
    <w:rsid w:val="00274FE3"/>
    <w:rsid w:val="00275337"/>
    <w:rsid w:val="00275864"/>
    <w:rsid w:val="00275AB2"/>
    <w:rsid w:val="00276007"/>
    <w:rsid w:val="00277BC0"/>
    <w:rsid w:val="00277FF4"/>
    <w:rsid w:val="00280B98"/>
    <w:rsid w:val="00280D43"/>
    <w:rsid w:val="00281217"/>
    <w:rsid w:val="0028243C"/>
    <w:rsid w:val="00282B1F"/>
    <w:rsid w:val="00282D9A"/>
    <w:rsid w:val="00283C52"/>
    <w:rsid w:val="00283C90"/>
    <w:rsid w:val="00284C4C"/>
    <w:rsid w:val="00284FF4"/>
    <w:rsid w:val="0028506C"/>
    <w:rsid w:val="00285F57"/>
    <w:rsid w:val="002860DB"/>
    <w:rsid w:val="00286214"/>
    <w:rsid w:val="002863DF"/>
    <w:rsid w:val="002874C0"/>
    <w:rsid w:val="00287524"/>
    <w:rsid w:val="00287878"/>
    <w:rsid w:val="00287AAF"/>
    <w:rsid w:val="00290F7F"/>
    <w:rsid w:val="00290FAD"/>
    <w:rsid w:val="00291786"/>
    <w:rsid w:val="002917A3"/>
    <w:rsid w:val="0029270E"/>
    <w:rsid w:val="00293950"/>
    <w:rsid w:val="00293C47"/>
    <w:rsid w:val="00294EC4"/>
    <w:rsid w:val="00295557"/>
    <w:rsid w:val="00295BE0"/>
    <w:rsid w:val="00296151"/>
    <w:rsid w:val="002962A7"/>
    <w:rsid w:val="002965B9"/>
    <w:rsid w:val="002967A3"/>
    <w:rsid w:val="00297095"/>
    <w:rsid w:val="002973D4"/>
    <w:rsid w:val="00297773"/>
    <w:rsid w:val="00297FB5"/>
    <w:rsid w:val="002A016A"/>
    <w:rsid w:val="002A0848"/>
    <w:rsid w:val="002A0C43"/>
    <w:rsid w:val="002A0DF0"/>
    <w:rsid w:val="002A11FF"/>
    <w:rsid w:val="002A1330"/>
    <w:rsid w:val="002A1657"/>
    <w:rsid w:val="002A1BB2"/>
    <w:rsid w:val="002A1C29"/>
    <w:rsid w:val="002A1EC4"/>
    <w:rsid w:val="002A2703"/>
    <w:rsid w:val="002A3D71"/>
    <w:rsid w:val="002A4050"/>
    <w:rsid w:val="002A458A"/>
    <w:rsid w:val="002A4CA6"/>
    <w:rsid w:val="002A5374"/>
    <w:rsid w:val="002A5D49"/>
    <w:rsid w:val="002A5DA8"/>
    <w:rsid w:val="002A72A6"/>
    <w:rsid w:val="002A7710"/>
    <w:rsid w:val="002B034F"/>
    <w:rsid w:val="002B055B"/>
    <w:rsid w:val="002B08E2"/>
    <w:rsid w:val="002B0F7C"/>
    <w:rsid w:val="002B1854"/>
    <w:rsid w:val="002B1A85"/>
    <w:rsid w:val="002B2308"/>
    <w:rsid w:val="002B2547"/>
    <w:rsid w:val="002B27B5"/>
    <w:rsid w:val="002B3094"/>
    <w:rsid w:val="002B30A9"/>
    <w:rsid w:val="002B32A6"/>
    <w:rsid w:val="002B3BDB"/>
    <w:rsid w:val="002B4A4E"/>
    <w:rsid w:val="002B580E"/>
    <w:rsid w:val="002B5D0F"/>
    <w:rsid w:val="002B5F3F"/>
    <w:rsid w:val="002B6B85"/>
    <w:rsid w:val="002B6CCF"/>
    <w:rsid w:val="002B6D4D"/>
    <w:rsid w:val="002B7910"/>
    <w:rsid w:val="002B7A8B"/>
    <w:rsid w:val="002C00EF"/>
    <w:rsid w:val="002C03A4"/>
    <w:rsid w:val="002C0429"/>
    <w:rsid w:val="002C05BF"/>
    <w:rsid w:val="002C1FFD"/>
    <w:rsid w:val="002C2021"/>
    <w:rsid w:val="002C2A15"/>
    <w:rsid w:val="002C34C5"/>
    <w:rsid w:val="002C3914"/>
    <w:rsid w:val="002C3E06"/>
    <w:rsid w:val="002C450A"/>
    <w:rsid w:val="002C4555"/>
    <w:rsid w:val="002C4A03"/>
    <w:rsid w:val="002C580E"/>
    <w:rsid w:val="002C587E"/>
    <w:rsid w:val="002C5F90"/>
    <w:rsid w:val="002C605A"/>
    <w:rsid w:val="002C69AC"/>
    <w:rsid w:val="002C6F5F"/>
    <w:rsid w:val="002C7096"/>
    <w:rsid w:val="002C727F"/>
    <w:rsid w:val="002C7B02"/>
    <w:rsid w:val="002D106F"/>
    <w:rsid w:val="002D151D"/>
    <w:rsid w:val="002D1D70"/>
    <w:rsid w:val="002D2014"/>
    <w:rsid w:val="002D22D1"/>
    <w:rsid w:val="002D2998"/>
    <w:rsid w:val="002D2B2E"/>
    <w:rsid w:val="002D443E"/>
    <w:rsid w:val="002D4A1D"/>
    <w:rsid w:val="002D65C7"/>
    <w:rsid w:val="002D69C5"/>
    <w:rsid w:val="002D72BE"/>
    <w:rsid w:val="002D7FF2"/>
    <w:rsid w:val="002E0255"/>
    <w:rsid w:val="002E0276"/>
    <w:rsid w:val="002E053C"/>
    <w:rsid w:val="002E0DA5"/>
    <w:rsid w:val="002E1139"/>
    <w:rsid w:val="002E2206"/>
    <w:rsid w:val="002E2328"/>
    <w:rsid w:val="002E2508"/>
    <w:rsid w:val="002E3628"/>
    <w:rsid w:val="002E3820"/>
    <w:rsid w:val="002E3F6B"/>
    <w:rsid w:val="002E44E1"/>
    <w:rsid w:val="002E451E"/>
    <w:rsid w:val="002E48B0"/>
    <w:rsid w:val="002E49AC"/>
    <w:rsid w:val="002E50BD"/>
    <w:rsid w:val="002E519E"/>
    <w:rsid w:val="002E592D"/>
    <w:rsid w:val="002E5AD2"/>
    <w:rsid w:val="002E6A14"/>
    <w:rsid w:val="002E77A5"/>
    <w:rsid w:val="002E79AC"/>
    <w:rsid w:val="002E7B9D"/>
    <w:rsid w:val="002E7EFF"/>
    <w:rsid w:val="002F0715"/>
    <w:rsid w:val="002F0771"/>
    <w:rsid w:val="002F0788"/>
    <w:rsid w:val="002F09F7"/>
    <w:rsid w:val="002F0A94"/>
    <w:rsid w:val="002F15D6"/>
    <w:rsid w:val="002F18AB"/>
    <w:rsid w:val="002F2680"/>
    <w:rsid w:val="002F2A5C"/>
    <w:rsid w:val="002F3EFB"/>
    <w:rsid w:val="002F4945"/>
    <w:rsid w:val="002F549B"/>
    <w:rsid w:val="002F5CB8"/>
    <w:rsid w:val="002F64CB"/>
    <w:rsid w:val="002F6C84"/>
    <w:rsid w:val="002F7203"/>
    <w:rsid w:val="002F7EAA"/>
    <w:rsid w:val="002F7FAF"/>
    <w:rsid w:val="00300589"/>
    <w:rsid w:val="00300E6B"/>
    <w:rsid w:val="003019D2"/>
    <w:rsid w:val="003020F0"/>
    <w:rsid w:val="00302ADE"/>
    <w:rsid w:val="0030332B"/>
    <w:rsid w:val="003034BB"/>
    <w:rsid w:val="00303C9C"/>
    <w:rsid w:val="00303E8A"/>
    <w:rsid w:val="003042B7"/>
    <w:rsid w:val="00304A15"/>
    <w:rsid w:val="00304F74"/>
    <w:rsid w:val="00305172"/>
    <w:rsid w:val="003051E4"/>
    <w:rsid w:val="00305495"/>
    <w:rsid w:val="003067AE"/>
    <w:rsid w:val="00307469"/>
    <w:rsid w:val="003103B3"/>
    <w:rsid w:val="00310B5D"/>
    <w:rsid w:val="00311022"/>
    <w:rsid w:val="00311193"/>
    <w:rsid w:val="003117F2"/>
    <w:rsid w:val="00311C0A"/>
    <w:rsid w:val="00312324"/>
    <w:rsid w:val="00312540"/>
    <w:rsid w:val="00312A9C"/>
    <w:rsid w:val="003144C1"/>
    <w:rsid w:val="00314E6B"/>
    <w:rsid w:val="00315FDC"/>
    <w:rsid w:val="00316095"/>
    <w:rsid w:val="00316A76"/>
    <w:rsid w:val="00316AB9"/>
    <w:rsid w:val="00316DBC"/>
    <w:rsid w:val="00317E09"/>
    <w:rsid w:val="003201F9"/>
    <w:rsid w:val="003208BE"/>
    <w:rsid w:val="00320D58"/>
    <w:rsid w:val="00321666"/>
    <w:rsid w:val="0032189A"/>
    <w:rsid w:val="00321A38"/>
    <w:rsid w:val="00321B08"/>
    <w:rsid w:val="0032337B"/>
    <w:rsid w:val="00323CC6"/>
    <w:rsid w:val="00324AB8"/>
    <w:rsid w:val="00324AF8"/>
    <w:rsid w:val="00325F01"/>
    <w:rsid w:val="003264F7"/>
    <w:rsid w:val="003273D8"/>
    <w:rsid w:val="0032749D"/>
    <w:rsid w:val="0032750F"/>
    <w:rsid w:val="00327EDB"/>
    <w:rsid w:val="00330170"/>
    <w:rsid w:val="003307CD"/>
    <w:rsid w:val="00331738"/>
    <w:rsid w:val="00331CB8"/>
    <w:rsid w:val="00331D64"/>
    <w:rsid w:val="00332122"/>
    <w:rsid w:val="00332B3C"/>
    <w:rsid w:val="00332C84"/>
    <w:rsid w:val="00332FD7"/>
    <w:rsid w:val="00333164"/>
    <w:rsid w:val="00333517"/>
    <w:rsid w:val="00333BFB"/>
    <w:rsid w:val="00333D29"/>
    <w:rsid w:val="00336026"/>
    <w:rsid w:val="00336550"/>
    <w:rsid w:val="00336582"/>
    <w:rsid w:val="00336726"/>
    <w:rsid w:val="003368A5"/>
    <w:rsid w:val="0033739F"/>
    <w:rsid w:val="0033754C"/>
    <w:rsid w:val="0033757C"/>
    <w:rsid w:val="003407FD"/>
    <w:rsid w:val="00340908"/>
    <w:rsid w:val="00341162"/>
    <w:rsid w:val="00341239"/>
    <w:rsid w:val="00341C20"/>
    <w:rsid w:val="00342637"/>
    <w:rsid w:val="0034268A"/>
    <w:rsid w:val="003426B2"/>
    <w:rsid w:val="00342B4B"/>
    <w:rsid w:val="003435EA"/>
    <w:rsid w:val="00343F3C"/>
    <w:rsid w:val="003440EE"/>
    <w:rsid w:val="003446F1"/>
    <w:rsid w:val="0034579C"/>
    <w:rsid w:val="003457AD"/>
    <w:rsid w:val="00345CD7"/>
    <w:rsid w:val="00345E4F"/>
    <w:rsid w:val="00346D45"/>
    <w:rsid w:val="00347654"/>
    <w:rsid w:val="00350050"/>
    <w:rsid w:val="00350E40"/>
    <w:rsid w:val="0035153A"/>
    <w:rsid w:val="00351CCC"/>
    <w:rsid w:val="00352440"/>
    <w:rsid w:val="0035255D"/>
    <w:rsid w:val="0035286B"/>
    <w:rsid w:val="00352A1F"/>
    <w:rsid w:val="00352C32"/>
    <w:rsid w:val="00352CE7"/>
    <w:rsid w:val="00352F85"/>
    <w:rsid w:val="00353392"/>
    <w:rsid w:val="00353B01"/>
    <w:rsid w:val="003541FB"/>
    <w:rsid w:val="003542B2"/>
    <w:rsid w:val="0035538A"/>
    <w:rsid w:val="00355965"/>
    <w:rsid w:val="003559A4"/>
    <w:rsid w:val="00355D5D"/>
    <w:rsid w:val="0035617F"/>
    <w:rsid w:val="003565AD"/>
    <w:rsid w:val="00356761"/>
    <w:rsid w:val="003573DF"/>
    <w:rsid w:val="003607DA"/>
    <w:rsid w:val="00360A3D"/>
    <w:rsid w:val="0036186C"/>
    <w:rsid w:val="00361D8E"/>
    <w:rsid w:val="00361F2E"/>
    <w:rsid w:val="00362273"/>
    <w:rsid w:val="0036278D"/>
    <w:rsid w:val="0036320D"/>
    <w:rsid w:val="003636C8"/>
    <w:rsid w:val="00363766"/>
    <w:rsid w:val="00363868"/>
    <w:rsid w:val="003638C5"/>
    <w:rsid w:val="00363CA4"/>
    <w:rsid w:val="003647D9"/>
    <w:rsid w:val="00364B33"/>
    <w:rsid w:val="00365FC3"/>
    <w:rsid w:val="003662C1"/>
    <w:rsid w:val="0036634F"/>
    <w:rsid w:val="00367A35"/>
    <w:rsid w:val="00367D28"/>
    <w:rsid w:val="00370B47"/>
    <w:rsid w:val="00370F9D"/>
    <w:rsid w:val="00371024"/>
    <w:rsid w:val="0037189C"/>
    <w:rsid w:val="00372281"/>
    <w:rsid w:val="003725FF"/>
    <w:rsid w:val="003728EE"/>
    <w:rsid w:val="003728F1"/>
    <w:rsid w:val="003737F6"/>
    <w:rsid w:val="003738C9"/>
    <w:rsid w:val="0037466B"/>
    <w:rsid w:val="0037523C"/>
    <w:rsid w:val="00375B5D"/>
    <w:rsid w:val="00375C22"/>
    <w:rsid w:val="0037687B"/>
    <w:rsid w:val="00376BCB"/>
    <w:rsid w:val="00377912"/>
    <w:rsid w:val="00377C7E"/>
    <w:rsid w:val="00377CFB"/>
    <w:rsid w:val="0038004F"/>
    <w:rsid w:val="00380055"/>
    <w:rsid w:val="00380BD0"/>
    <w:rsid w:val="00380D61"/>
    <w:rsid w:val="00381844"/>
    <w:rsid w:val="00381B0D"/>
    <w:rsid w:val="003825AF"/>
    <w:rsid w:val="00382A53"/>
    <w:rsid w:val="00383258"/>
    <w:rsid w:val="003843DF"/>
    <w:rsid w:val="00384965"/>
    <w:rsid w:val="0038496C"/>
    <w:rsid w:val="00384A30"/>
    <w:rsid w:val="00384C86"/>
    <w:rsid w:val="00385BDD"/>
    <w:rsid w:val="00385DF3"/>
    <w:rsid w:val="00386470"/>
    <w:rsid w:val="003866D9"/>
    <w:rsid w:val="00386962"/>
    <w:rsid w:val="00387292"/>
    <w:rsid w:val="003873E5"/>
    <w:rsid w:val="003876F5"/>
    <w:rsid w:val="00387E14"/>
    <w:rsid w:val="00390A1A"/>
    <w:rsid w:val="00390A78"/>
    <w:rsid w:val="00392179"/>
    <w:rsid w:val="003926DC"/>
    <w:rsid w:val="003928C9"/>
    <w:rsid w:val="003929A6"/>
    <w:rsid w:val="00392EE8"/>
    <w:rsid w:val="0039372E"/>
    <w:rsid w:val="00393E04"/>
    <w:rsid w:val="0039459F"/>
    <w:rsid w:val="00394659"/>
    <w:rsid w:val="00394752"/>
    <w:rsid w:val="003958BB"/>
    <w:rsid w:val="003961A9"/>
    <w:rsid w:val="003964AC"/>
    <w:rsid w:val="00396B37"/>
    <w:rsid w:val="00396B51"/>
    <w:rsid w:val="00396DEB"/>
    <w:rsid w:val="0039747B"/>
    <w:rsid w:val="003A04FC"/>
    <w:rsid w:val="003A0F07"/>
    <w:rsid w:val="003A0F11"/>
    <w:rsid w:val="003A1F13"/>
    <w:rsid w:val="003A2365"/>
    <w:rsid w:val="003A2D8E"/>
    <w:rsid w:val="003A3A50"/>
    <w:rsid w:val="003A3C8F"/>
    <w:rsid w:val="003A3D41"/>
    <w:rsid w:val="003A4B64"/>
    <w:rsid w:val="003A5E08"/>
    <w:rsid w:val="003A61F5"/>
    <w:rsid w:val="003A648B"/>
    <w:rsid w:val="003A6E1E"/>
    <w:rsid w:val="003A7797"/>
    <w:rsid w:val="003A7B9F"/>
    <w:rsid w:val="003A7CCF"/>
    <w:rsid w:val="003B0A59"/>
    <w:rsid w:val="003B0D97"/>
    <w:rsid w:val="003B14A0"/>
    <w:rsid w:val="003B1631"/>
    <w:rsid w:val="003B1966"/>
    <w:rsid w:val="003B1A2A"/>
    <w:rsid w:val="003B20E4"/>
    <w:rsid w:val="003B237B"/>
    <w:rsid w:val="003B3493"/>
    <w:rsid w:val="003B3CC6"/>
    <w:rsid w:val="003B44F7"/>
    <w:rsid w:val="003B4845"/>
    <w:rsid w:val="003B48F8"/>
    <w:rsid w:val="003B5161"/>
    <w:rsid w:val="003B54DC"/>
    <w:rsid w:val="003B5690"/>
    <w:rsid w:val="003B60E8"/>
    <w:rsid w:val="003B6A39"/>
    <w:rsid w:val="003B74DE"/>
    <w:rsid w:val="003B7692"/>
    <w:rsid w:val="003C0657"/>
    <w:rsid w:val="003C07FD"/>
    <w:rsid w:val="003C1395"/>
    <w:rsid w:val="003C1A2C"/>
    <w:rsid w:val="003C2775"/>
    <w:rsid w:val="003C2F62"/>
    <w:rsid w:val="003C367E"/>
    <w:rsid w:val="003C375A"/>
    <w:rsid w:val="003C3851"/>
    <w:rsid w:val="003C3930"/>
    <w:rsid w:val="003C3AD7"/>
    <w:rsid w:val="003C4843"/>
    <w:rsid w:val="003C4A6C"/>
    <w:rsid w:val="003C57D7"/>
    <w:rsid w:val="003C5A1B"/>
    <w:rsid w:val="003C5B36"/>
    <w:rsid w:val="003C5FE8"/>
    <w:rsid w:val="003C606D"/>
    <w:rsid w:val="003C6417"/>
    <w:rsid w:val="003C6745"/>
    <w:rsid w:val="003C67B4"/>
    <w:rsid w:val="003C73A0"/>
    <w:rsid w:val="003C7799"/>
    <w:rsid w:val="003C7AAA"/>
    <w:rsid w:val="003C7CFC"/>
    <w:rsid w:val="003C7F56"/>
    <w:rsid w:val="003D08B2"/>
    <w:rsid w:val="003D09B8"/>
    <w:rsid w:val="003D203D"/>
    <w:rsid w:val="003D24AE"/>
    <w:rsid w:val="003D24F3"/>
    <w:rsid w:val="003D2E31"/>
    <w:rsid w:val="003D43F5"/>
    <w:rsid w:val="003D4CDA"/>
    <w:rsid w:val="003D5A05"/>
    <w:rsid w:val="003D6020"/>
    <w:rsid w:val="003D60DC"/>
    <w:rsid w:val="003D7361"/>
    <w:rsid w:val="003D768D"/>
    <w:rsid w:val="003D76DC"/>
    <w:rsid w:val="003D7DCF"/>
    <w:rsid w:val="003D7E76"/>
    <w:rsid w:val="003E10F0"/>
    <w:rsid w:val="003E1BE1"/>
    <w:rsid w:val="003E1E32"/>
    <w:rsid w:val="003E205B"/>
    <w:rsid w:val="003E22D3"/>
    <w:rsid w:val="003E23C6"/>
    <w:rsid w:val="003E3011"/>
    <w:rsid w:val="003E36D5"/>
    <w:rsid w:val="003E4292"/>
    <w:rsid w:val="003E530E"/>
    <w:rsid w:val="003E59FF"/>
    <w:rsid w:val="003E5A11"/>
    <w:rsid w:val="003E5E89"/>
    <w:rsid w:val="003E65EE"/>
    <w:rsid w:val="003E67E0"/>
    <w:rsid w:val="003E73F4"/>
    <w:rsid w:val="003E76DD"/>
    <w:rsid w:val="003E7DAD"/>
    <w:rsid w:val="003E7E94"/>
    <w:rsid w:val="003F0328"/>
    <w:rsid w:val="003F08B7"/>
    <w:rsid w:val="003F0905"/>
    <w:rsid w:val="003F13ED"/>
    <w:rsid w:val="003F2710"/>
    <w:rsid w:val="003F2A15"/>
    <w:rsid w:val="003F2E61"/>
    <w:rsid w:val="003F3226"/>
    <w:rsid w:val="003F35F6"/>
    <w:rsid w:val="003F427A"/>
    <w:rsid w:val="003F45E8"/>
    <w:rsid w:val="003F4731"/>
    <w:rsid w:val="003F498A"/>
    <w:rsid w:val="003F4A95"/>
    <w:rsid w:val="003F4FC1"/>
    <w:rsid w:val="003F4FE0"/>
    <w:rsid w:val="003F5359"/>
    <w:rsid w:val="003F6061"/>
    <w:rsid w:val="003F6851"/>
    <w:rsid w:val="003F6ABB"/>
    <w:rsid w:val="003F70C9"/>
    <w:rsid w:val="003F7511"/>
    <w:rsid w:val="004005EB"/>
    <w:rsid w:val="0040122B"/>
    <w:rsid w:val="00401FF9"/>
    <w:rsid w:val="00402247"/>
    <w:rsid w:val="00402310"/>
    <w:rsid w:val="00402A04"/>
    <w:rsid w:val="00402AFD"/>
    <w:rsid w:val="00403748"/>
    <w:rsid w:val="00403762"/>
    <w:rsid w:val="0040434D"/>
    <w:rsid w:val="00405FEE"/>
    <w:rsid w:val="004065A6"/>
    <w:rsid w:val="00406E7F"/>
    <w:rsid w:val="00410D44"/>
    <w:rsid w:val="0041108A"/>
    <w:rsid w:val="00411EDD"/>
    <w:rsid w:val="00412293"/>
    <w:rsid w:val="00412F5E"/>
    <w:rsid w:val="00413754"/>
    <w:rsid w:val="00413B2B"/>
    <w:rsid w:val="00414035"/>
    <w:rsid w:val="0041455C"/>
    <w:rsid w:val="00414B56"/>
    <w:rsid w:val="00414CFB"/>
    <w:rsid w:val="00414E02"/>
    <w:rsid w:val="00414FB6"/>
    <w:rsid w:val="00415118"/>
    <w:rsid w:val="00415C4C"/>
    <w:rsid w:val="0041609E"/>
    <w:rsid w:val="004166FC"/>
    <w:rsid w:val="00416937"/>
    <w:rsid w:val="00416ADE"/>
    <w:rsid w:val="004170A7"/>
    <w:rsid w:val="00417F59"/>
    <w:rsid w:val="004201F1"/>
    <w:rsid w:val="00420710"/>
    <w:rsid w:val="0042099A"/>
    <w:rsid w:val="00421667"/>
    <w:rsid w:val="00421AB7"/>
    <w:rsid w:val="004228A9"/>
    <w:rsid w:val="00422B00"/>
    <w:rsid w:val="00422E4C"/>
    <w:rsid w:val="00424212"/>
    <w:rsid w:val="00424C91"/>
    <w:rsid w:val="0042509B"/>
    <w:rsid w:val="004252E2"/>
    <w:rsid w:val="004258F4"/>
    <w:rsid w:val="004259FC"/>
    <w:rsid w:val="00426140"/>
    <w:rsid w:val="00426347"/>
    <w:rsid w:val="00426DF4"/>
    <w:rsid w:val="00426E50"/>
    <w:rsid w:val="00426EDE"/>
    <w:rsid w:val="00427335"/>
    <w:rsid w:val="00427824"/>
    <w:rsid w:val="004305F4"/>
    <w:rsid w:val="0043066D"/>
    <w:rsid w:val="00430675"/>
    <w:rsid w:val="004307EE"/>
    <w:rsid w:val="00430CBF"/>
    <w:rsid w:val="00430F89"/>
    <w:rsid w:val="00431F2E"/>
    <w:rsid w:val="00431F3F"/>
    <w:rsid w:val="00432990"/>
    <w:rsid w:val="00432D84"/>
    <w:rsid w:val="004330D8"/>
    <w:rsid w:val="00433385"/>
    <w:rsid w:val="00434E6B"/>
    <w:rsid w:val="00435208"/>
    <w:rsid w:val="004355B7"/>
    <w:rsid w:val="0043595D"/>
    <w:rsid w:val="004359CA"/>
    <w:rsid w:val="00437782"/>
    <w:rsid w:val="004406D5"/>
    <w:rsid w:val="004406DA"/>
    <w:rsid w:val="004410F6"/>
    <w:rsid w:val="00441962"/>
    <w:rsid w:val="00441AC9"/>
    <w:rsid w:val="004420A1"/>
    <w:rsid w:val="00442350"/>
    <w:rsid w:val="004429A0"/>
    <w:rsid w:val="0044435F"/>
    <w:rsid w:val="00444471"/>
    <w:rsid w:val="004449F2"/>
    <w:rsid w:val="00444DCF"/>
    <w:rsid w:val="00445456"/>
    <w:rsid w:val="004455D6"/>
    <w:rsid w:val="004457A6"/>
    <w:rsid w:val="00445F86"/>
    <w:rsid w:val="00446164"/>
    <w:rsid w:val="004469F7"/>
    <w:rsid w:val="00446E43"/>
    <w:rsid w:val="00447309"/>
    <w:rsid w:val="004473CE"/>
    <w:rsid w:val="00447475"/>
    <w:rsid w:val="00447778"/>
    <w:rsid w:val="004503D1"/>
    <w:rsid w:val="00451312"/>
    <w:rsid w:val="00451407"/>
    <w:rsid w:val="00451C2E"/>
    <w:rsid w:val="00452229"/>
    <w:rsid w:val="0045264F"/>
    <w:rsid w:val="0045279C"/>
    <w:rsid w:val="00452B30"/>
    <w:rsid w:val="00452EFB"/>
    <w:rsid w:val="00452F07"/>
    <w:rsid w:val="00453476"/>
    <w:rsid w:val="0045369F"/>
    <w:rsid w:val="0045391B"/>
    <w:rsid w:val="00453B11"/>
    <w:rsid w:val="0045402E"/>
    <w:rsid w:val="00454721"/>
    <w:rsid w:val="00455DB6"/>
    <w:rsid w:val="00456D46"/>
    <w:rsid w:val="0045713C"/>
    <w:rsid w:val="004574C7"/>
    <w:rsid w:val="00457A90"/>
    <w:rsid w:val="00457DF1"/>
    <w:rsid w:val="004602FB"/>
    <w:rsid w:val="004604CC"/>
    <w:rsid w:val="00460598"/>
    <w:rsid w:val="004605BD"/>
    <w:rsid w:val="004606D5"/>
    <w:rsid w:val="004619E5"/>
    <w:rsid w:val="00461C1D"/>
    <w:rsid w:val="004625E3"/>
    <w:rsid w:val="00462B01"/>
    <w:rsid w:val="00462EDA"/>
    <w:rsid w:val="00463609"/>
    <w:rsid w:val="00463C96"/>
    <w:rsid w:val="00463D82"/>
    <w:rsid w:val="00463DE4"/>
    <w:rsid w:val="00463EE4"/>
    <w:rsid w:val="00463FF9"/>
    <w:rsid w:val="00465503"/>
    <w:rsid w:val="0046638F"/>
    <w:rsid w:val="0046696A"/>
    <w:rsid w:val="00466ABE"/>
    <w:rsid w:val="00466E5A"/>
    <w:rsid w:val="00466E9A"/>
    <w:rsid w:val="00470571"/>
    <w:rsid w:val="004706B3"/>
    <w:rsid w:val="00470A6F"/>
    <w:rsid w:val="00470F3E"/>
    <w:rsid w:val="00471CCB"/>
    <w:rsid w:val="00471D00"/>
    <w:rsid w:val="004722C6"/>
    <w:rsid w:val="00472347"/>
    <w:rsid w:val="0047282E"/>
    <w:rsid w:val="00472E23"/>
    <w:rsid w:val="00473EAD"/>
    <w:rsid w:val="0047498E"/>
    <w:rsid w:val="00474F65"/>
    <w:rsid w:val="004757D9"/>
    <w:rsid w:val="00475E56"/>
    <w:rsid w:val="004764B0"/>
    <w:rsid w:val="00476668"/>
    <w:rsid w:val="00476719"/>
    <w:rsid w:val="00476C36"/>
    <w:rsid w:val="00476C6E"/>
    <w:rsid w:val="00477094"/>
    <w:rsid w:val="00477E93"/>
    <w:rsid w:val="0048031F"/>
    <w:rsid w:val="00480538"/>
    <w:rsid w:val="00480617"/>
    <w:rsid w:val="004812DC"/>
    <w:rsid w:val="004813D9"/>
    <w:rsid w:val="004817D3"/>
    <w:rsid w:val="00481843"/>
    <w:rsid w:val="004823AF"/>
    <w:rsid w:val="00482C92"/>
    <w:rsid w:val="00483246"/>
    <w:rsid w:val="00483926"/>
    <w:rsid w:val="004840A6"/>
    <w:rsid w:val="00484290"/>
    <w:rsid w:val="004852A4"/>
    <w:rsid w:val="004857A2"/>
    <w:rsid w:val="00485B83"/>
    <w:rsid w:val="00485CD1"/>
    <w:rsid w:val="0048626E"/>
    <w:rsid w:val="004868A7"/>
    <w:rsid w:val="00486B08"/>
    <w:rsid w:val="00486B3B"/>
    <w:rsid w:val="00486F2C"/>
    <w:rsid w:val="0048707C"/>
    <w:rsid w:val="004872E2"/>
    <w:rsid w:val="004873ED"/>
    <w:rsid w:val="00487B0D"/>
    <w:rsid w:val="00490003"/>
    <w:rsid w:val="0049018D"/>
    <w:rsid w:val="004901A3"/>
    <w:rsid w:val="004915A9"/>
    <w:rsid w:val="00491987"/>
    <w:rsid w:val="00492047"/>
    <w:rsid w:val="00492141"/>
    <w:rsid w:val="004921D3"/>
    <w:rsid w:val="00492431"/>
    <w:rsid w:val="0049246F"/>
    <w:rsid w:val="00492FCE"/>
    <w:rsid w:val="004930CF"/>
    <w:rsid w:val="004934CE"/>
    <w:rsid w:val="00493690"/>
    <w:rsid w:val="00493B34"/>
    <w:rsid w:val="00493D28"/>
    <w:rsid w:val="00493D3E"/>
    <w:rsid w:val="00494333"/>
    <w:rsid w:val="00494F7D"/>
    <w:rsid w:val="0049544D"/>
    <w:rsid w:val="00496DDA"/>
    <w:rsid w:val="00496E89"/>
    <w:rsid w:val="0049716B"/>
    <w:rsid w:val="004973A0"/>
    <w:rsid w:val="00497905"/>
    <w:rsid w:val="004A0974"/>
    <w:rsid w:val="004A1185"/>
    <w:rsid w:val="004A186A"/>
    <w:rsid w:val="004A1C16"/>
    <w:rsid w:val="004A298B"/>
    <w:rsid w:val="004A2AEB"/>
    <w:rsid w:val="004A2FEC"/>
    <w:rsid w:val="004A321F"/>
    <w:rsid w:val="004A3BB5"/>
    <w:rsid w:val="004A40C1"/>
    <w:rsid w:val="004A4FBC"/>
    <w:rsid w:val="004A5B15"/>
    <w:rsid w:val="004A5D18"/>
    <w:rsid w:val="004A5F75"/>
    <w:rsid w:val="004A621F"/>
    <w:rsid w:val="004A6BA8"/>
    <w:rsid w:val="004A6CC2"/>
    <w:rsid w:val="004A7ED2"/>
    <w:rsid w:val="004A7FA5"/>
    <w:rsid w:val="004A7FFA"/>
    <w:rsid w:val="004B0591"/>
    <w:rsid w:val="004B07FF"/>
    <w:rsid w:val="004B0D69"/>
    <w:rsid w:val="004B1A61"/>
    <w:rsid w:val="004B24DA"/>
    <w:rsid w:val="004B2CD9"/>
    <w:rsid w:val="004B30B8"/>
    <w:rsid w:val="004B33B3"/>
    <w:rsid w:val="004B3595"/>
    <w:rsid w:val="004B3B54"/>
    <w:rsid w:val="004B3C54"/>
    <w:rsid w:val="004B4DCF"/>
    <w:rsid w:val="004B5C4A"/>
    <w:rsid w:val="004B5CAF"/>
    <w:rsid w:val="004B6036"/>
    <w:rsid w:val="004B6054"/>
    <w:rsid w:val="004B637D"/>
    <w:rsid w:val="004B6EEE"/>
    <w:rsid w:val="004B77AE"/>
    <w:rsid w:val="004C0016"/>
    <w:rsid w:val="004C082D"/>
    <w:rsid w:val="004C0919"/>
    <w:rsid w:val="004C0968"/>
    <w:rsid w:val="004C0E76"/>
    <w:rsid w:val="004C1367"/>
    <w:rsid w:val="004C14E6"/>
    <w:rsid w:val="004C2E8A"/>
    <w:rsid w:val="004C31C9"/>
    <w:rsid w:val="004C3632"/>
    <w:rsid w:val="004C3767"/>
    <w:rsid w:val="004C3BC9"/>
    <w:rsid w:val="004C3E3B"/>
    <w:rsid w:val="004C3FE2"/>
    <w:rsid w:val="004C4805"/>
    <w:rsid w:val="004C4D01"/>
    <w:rsid w:val="004C4E84"/>
    <w:rsid w:val="004C4F8D"/>
    <w:rsid w:val="004C5CD5"/>
    <w:rsid w:val="004C63DF"/>
    <w:rsid w:val="004C6E22"/>
    <w:rsid w:val="004C76EE"/>
    <w:rsid w:val="004C7CBC"/>
    <w:rsid w:val="004C7EFF"/>
    <w:rsid w:val="004D2E16"/>
    <w:rsid w:val="004D38DD"/>
    <w:rsid w:val="004D3E7D"/>
    <w:rsid w:val="004D476B"/>
    <w:rsid w:val="004D4AC3"/>
    <w:rsid w:val="004D4D59"/>
    <w:rsid w:val="004D5410"/>
    <w:rsid w:val="004D560D"/>
    <w:rsid w:val="004D623A"/>
    <w:rsid w:val="004D69DA"/>
    <w:rsid w:val="004D6D7F"/>
    <w:rsid w:val="004D6FDB"/>
    <w:rsid w:val="004D7768"/>
    <w:rsid w:val="004E011F"/>
    <w:rsid w:val="004E02E7"/>
    <w:rsid w:val="004E04FB"/>
    <w:rsid w:val="004E0A7A"/>
    <w:rsid w:val="004E0D42"/>
    <w:rsid w:val="004E1860"/>
    <w:rsid w:val="004E18CF"/>
    <w:rsid w:val="004E19CE"/>
    <w:rsid w:val="004E1D65"/>
    <w:rsid w:val="004E20B2"/>
    <w:rsid w:val="004E2450"/>
    <w:rsid w:val="004E388B"/>
    <w:rsid w:val="004E3E0E"/>
    <w:rsid w:val="004E3FEA"/>
    <w:rsid w:val="004E3FEB"/>
    <w:rsid w:val="004E4011"/>
    <w:rsid w:val="004E4060"/>
    <w:rsid w:val="004E40CE"/>
    <w:rsid w:val="004E5479"/>
    <w:rsid w:val="004E5655"/>
    <w:rsid w:val="004E5D23"/>
    <w:rsid w:val="004E5DE5"/>
    <w:rsid w:val="004E6CC1"/>
    <w:rsid w:val="004E6D9D"/>
    <w:rsid w:val="004E7185"/>
    <w:rsid w:val="004F0B05"/>
    <w:rsid w:val="004F0BD4"/>
    <w:rsid w:val="004F111A"/>
    <w:rsid w:val="004F164F"/>
    <w:rsid w:val="004F184D"/>
    <w:rsid w:val="004F28E3"/>
    <w:rsid w:val="004F2BE8"/>
    <w:rsid w:val="004F2C5B"/>
    <w:rsid w:val="004F2E94"/>
    <w:rsid w:val="004F3D72"/>
    <w:rsid w:val="004F454D"/>
    <w:rsid w:val="004F465B"/>
    <w:rsid w:val="004F5922"/>
    <w:rsid w:val="004F6114"/>
    <w:rsid w:val="004F6609"/>
    <w:rsid w:val="004F6B47"/>
    <w:rsid w:val="004F755B"/>
    <w:rsid w:val="004F77BB"/>
    <w:rsid w:val="004F7947"/>
    <w:rsid w:val="004F79DD"/>
    <w:rsid w:val="004F7DC6"/>
    <w:rsid w:val="004F7ED6"/>
    <w:rsid w:val="00500D0F"/>
    <w:rsid w:val="00500F52"/>
    <w:rsid w:val="00501CAB"/>
    <w:rsid w:val="00501EA5"/>
    <w:rsid w:val="00502B2E"/>
    <w:rsid w:val="00502CDD"/>
    <w:rsid w:val="005034F2"/>
    <w:rsid w:val="00503703"/>
    <w:rsid w:val="00503D29"/>
    <w:rsid w:val="00503E7A"/>
    <w:rsid w:val="005051AD"/>
    <w:rsid w:val="00505AA5"/>
    <w:rsid w:val="00505DD6"/>
    <w:rsid w:val="0050634A"/>
    <w:rsid w:val="0050692B"/>
    <w:rsid w:val="00507E06"/>
    <w:rsid w:val="00510144"/>
    <w:rsid w:val="00510F1F"/>
    <w:rsid w:val="005121B1"/>
    <w:rsid w:val="005124E4"/>
    <w:rsid w:val="005128C9"/>
    <w:rsid w:val="00513569"/>
    <w:rsid w:val="005149EB"/>
    <w:rsid w:val="00515435"/>
    <w:rsid w:val="0051575B"/>
    <w:rsid w:val="0051673E"/>
    <w:rsid w:val="005174DB"/>
    <w:rsid w:val="005177A7"/>
    <w:rsid w:val="0052036F"/>
    <w:rsid w:val="005204F0"/>
    <w:rsid w:val="005208A3"/>
    <w:rsid w:val="005209C1"/>
    <w:rsid w:val="005212B8"/>
    <w:rsid w:val="005212E4"/>
    <w:rsid w:val="005218D7"/>
    <w:rsid w:val="00522A21"/>
    <w:rsid w:val="00522C5A"/>
    <w:rsid w:val="0052325C"/>
    <w:rsid w:val="0052333E"/>
    <w:rsid w:val="00523905"/>
    <w:rsid w:val="00523F6B"/>
    <w:rsid w:val="00523FD5"/>
    <w:rsid w:val="005247CC"/>
    <w:rsid w:val="005249FC"/>
    <w:rsid w:val="00524C9F"/>
    <w:rsid w:val="00524DA6"/>
    <w:rsid w:val="005250A2"/>
    <w:rsid w:val="00526B7C"/>
    <w:rsid w:val="00527C1F"/>
    <w:rsid w:val="00527DAD"/>
    <w:rsid w:val="00530606"/>
    <w:rsid w:val="00530BDC"/>
    <w:rsid w:val="00530C11"/>
    <w:rsid w:val="005310E6"/>
    <w:rsid w:val="005316A0"/>
    <w:rsid w:val="0053171A"/>
    <w:rsid w:val="00532058"/>
    <w:rsid w:val="00532D0A"/>
    <w:rsid w:val="00533290"/>
    <w:rsid w:val="00533D07"/>
    <w:rsid w:val="005347A2"/>
    <w:rsid w:val="00535937"/>
    <w:rsid w:val="0053652E"/>
    <w:rsid w:val="00536607"/>
    <w:rsid w:val="00536B05"/>
    <w:rsid w:val="00540680"/>
    <w:rsid w:val="00540C6F"/>
    <w:rsid w:val="00540D46"/>
    <w:rsid w:val="0054154A"/>
    <w:rsid w:val="005416D6"/>
    <w:rsid w:val="00541731"/>
    <w:rsid w:val="0054183C"/>
    <w:rsid w:val="00542FB8"/>
    <w:rsid w:val="00543011"/>
    <w:rsid w:val="005438E1"/>
    <w:rsid w:val="00543AF6"/>
    <w:rsid w:val="00543EDE"/>
    <w:rsid w:val="00543EE7"/>
    <w:rsid w:val="00543F48"/>
    <w:rsid w:val="00544146"/>
    <w:rsid w:val="00544217"/>
    <w:rsid w:val="00544A58"/>
    <w:rsid w:val="00544BDA"/>
    <w:rsid w:val="00544CE6"/>
    <w:rsid w:val="00544E23"/>
    <w:rsid w:val="00545095"/>
    <w:rsid w:val="005453D0"/>
    <w:rsid w:val="0054595D"/>
    <w:rsid w:val="00546C32"/>
    <w:rsid w:val="00546FE8"/>
    <w:rsid w:val="005474A4"/>
    <w:rsid w:val="00547A10"/>
    <w:rsid w:val="00547E29"/>
    <w:rsid w:val="005506FA"/>
    <w:rsid w:val="00550947"/>
    <w:rsid w:val="00550D31"/>
    <w:rsid w:val="0055125E"/>
    <w:rsid w:val="00551869"/>
    <w:rsid w:val="00551AC5"/>
    <w:rsid w:val="00552E65"/>
    <w:rsid w:val="0055497B"/>
    <w:rsid w:val="00555D68"/>
    <w:rsid w:val="00556081"/>
    <w:rsid w:val="005562D4"/>
    <w:rsid w:val="00556488"/>
    <w:rsid w:val="00556880"/>
    <w:rsid w:val="005568BC"/>
    <w:rsid w:val="00556DED"/>
    <w:rsid w:val="005574CA"/>
    <w:rsid w:val="0055788F"/>
    <w:rsid w:val="005579C2"/>
    <w:rsid w:val="00557F3C"/>
    <w:rsid w:val="005600B8"/>
    <w:rsid w:val="00560322"/>
    <w:rsid w:val="0056089F"/>
    <w:rsid w:val="00560D58"/>
    <w:rsid w:val="00560EC3"/>
    <w:rsid w:val="00561717"/>
    <w:rsid w:val="0056275F"/>
    <w:rsid w:val="00562DE0"/>
    <w:rsid w:val="00563091"/>
    <w:rsid w:val="00563417"/>
    <w:rsid w:val="00565924"/>
    <w:rsid w:val="00565F55"/>
    <w:rsid w:val="005661DD"/>
    <w:rsid w:val="0056688D"/>
    <w:rsid w:val="00567747"/>
    <w:rsid w:val="005678CC"/>
    <w:rsid w:val="00567F67"/>
    <w:rsid w:val="0057072B"/>
    <w:rsid w:val="00570AEA"/>
    <w:rsid w:val="005722AA"/>
    <w:rsid w:val="00572B65"/>
    <w:rsid w:val="00573917"/>
    <w:rsid w:val="0057398E"/>
    <w:rsid w:val="005747DB"/>
    <w:rsid w:val="00575B61"/>
    <w:rsid w:val="00576404"/>
    <w:rsid w:val="005764A9"/>
    <w:rsid w:val="00577D91"/>
    <w:rsid w:val="00577DAF"/>
    <w:rsid w:val="00577F53"/>
    <w:rsid w:val="0058098E"/>
    <w:rsid w:val="005813B6"/>
    <w:rsid w:val="005814B8"/>
    <w:rsid w:val="00582A50"/>
    <w:rsid w:val="00583577"/>
    <w:rsid w:val="00584384"/>
    <w:rsid w:val="00584C94"/>
    <w:rsid w:val="00584D2A"/>
    <w:rsid w:val="00585527"/>
    <w:rsid w:val="00585689"/>
    <w:rsid w:val="00585CC2"/>
    <w:rsid w:val="00585FD4"/>
    <w:rsid w:val="00585FDC"/>
    <w:rsid w:val="00586238"/>
    <w:rsid w:val="00586587"/>
    <w:rsid w:val="00586764"/>
    <w:rsid w:val="0058686D"/>
    <w:rsid w:val="00586C1C"/>
    <w:rsid w:val="00586F0F"/>
    <w:rsid w:val="00587225"/>
    <w:rsid w:val="00587B91"/>
    <w:rsid w:val="00587C3A"/>
    <w:rsid w:val="005901EB"/>
    <w:rsid w:val="005916A1"/>
    <w:rsid w:val="00591BEF"/>
    <w:rsid w:val="00591F40"/>
    <w:rsid w:val="005925FE"/>
    <w:rsid w:val="00592A73"/>
    <w:rsid w:val="00592FFD"/>
    <w:rsid w:val="0059398F"/>
    <w:rsid w:val="00593BAC"/>
    <w:rsid w:val="00593C8A"/>
    <w:rsid w:val="00593D12"/>
    <w:rsid w:val="0059462C"/>
    <w:rsid w:val="0059495E"/>
    <w:rsid w:val="00594CE8"/>
    <w:rsid w:val="0059639E"/>
    <w:rsid w:val="00596DF5"/>
    <w:rsid w:val="00597B69"/>
    <w:rsid w:val="00597E81"/>
    <w:rsid w:val="005A0595"/>
    <w:rsid w:val="005A0721"/>
    <w:rsid w:val="005A1853"/>
    <w:rsid w:val="005A1A14"/>
    <w:rsid w:val="005A1EDA"/>
    <w:rsid w:val="005A1F9D"/>
    <w:rsid w:val="005A2182"/>
    <w:rsid w:val="005A2185"/>
    <w:rsid w:val="005A2491"/>
    <w:rsid w:val="005A28ED"/>
    <w:rsid w:val="005A49E3"/>
    <w:rsid w:val="005A4C3A"/>
    <w:rsid w:val="005A5752"/>
    <w:rsid w:val="005A583A"/>
    <w:rsid w:val="005A5B2F"/>
    <w:rsid w:val="005A646D"/>
    <w:rsid w:val="005A6476"/>
    <w:rsid w:val="005A6538"/>
    <w:rsid w:val="005A663E"/>
    <w:rsid w:val="005A7B14"/>
    <w:rsid w:val="005A7E4F"/>
    <w:rsid w:val="005B0225"/>
    <w:rsid w:val="005B0560"/>
    <w:rsid w:val="005B066E"/>
    <w:rsid w:val="005B067B"/>
    <w:rsid w:val="005B144F"/>
    <w:rsid w:val="005B1A24"/>
    <w:rsid w:val="005B1DCD"/>
    <w:rsid w:val="005B1F38"/>
    <w:rsid w:val="005B2537"/>
    <w:rsid w:val="005B30D4"/>
    <w:rsid w:val="005B3B77"/>
    <w:rsid w:val="005B3F74"/>
    <w:rsid w:val="005B4778"/>
    <w:rsid w:val="005B492F"/>
    <w:rsid w:val="005B4D4A"/>
    <w:rsid w:val="005B512F"/>
    <w:rsid w:val="005B5278"/>
    <w:rsid w:val="005B563F"/>
    <w:rsid w:val="005B56B3"/>
    <w:rsid w:val="005B5756"/>
    <w:rsid w:val="005B6AA4"/>
    <w:rsid w:val="005B7508"/>
    <w:rsid w:val="005B7AED"/>
    <w:rsid w:val="005C0253"/>
    <w:rsid w:val="005C02ED"/>
    <w:rsid w:val="005C0492"/>
    <w:rsid w:val="005C1634"/>
    <w:rsid w:val="005C1A34"/>
    <w:rsid w:val="005C2D7A"/>
    <w:rsid w:val="005C3189"/>
    <w:rsid w:val="005C3408"/>
    <w:rsid w:val="005C3854"/>
    <w:rsid w:val="005C4798"/>
    <w:rsid w:val="005C493B"/>
    <w:rsid w:val="005C4AD9"/>
    <w:rsid w:val="005C4C0F"/>
    <w:rsid w:val="005C4E8C"/>
    <w:rsid w:val="005C52F1"/>
    <w:rsid w:val="005C5C04"/>
    <w:rsid w:val="005C70E3"/>
    <w:rsid w:val="005C7A93"/>
    <w:rsid w:val="005C7F5F"/>
    <w:rsid w:val="005D074A"/>
    <w:rsid w:val="005D0790"/>
    <w:rsid w:val="005D0999"/>
    <w:rsid w:val="005D11BD"/>
    <w:rsid w:val="005D142F"/>
    <w:rsid w:val="005D14E4"/>
    <w:rsid w:val="005D1682"/>
    <w:rsid w:val="005D171D"/>
    <w:rsid w:val="005D1A22"/>
    <w:rsid w:val="005D1C4B"/>
    <w:rsid w:val="005D1FA3"/>
    <w:rsid w:val="005D1FB8"/>
    <w:rsid w:val="005D240B"/>
    <w:rsid w:val="005D28A1"/>
    <w:rsid w:val="005D28D1"/>
    <w:rsid w:val="005D38BC"/>
    <w:rsid w:val="005D3FF6"/>
    <w:rsid w:val="005D4485"/>
    <w:rsid w:val="005D4BEC"/>
    <w:rsid w:val="005D5023"/>
    <w:rsid w:val="005D54DA"/>
    <w:rsid w:val="005D5575"/>
    <w:rsid w:val="005D5AE3"/>
    <w:rsid w:val="005D606C"/>
    <w:rsid w:val="005D61DE"/>
    <w:rsid w:val="005D7B1F"/>
    <w:rsid w:val="005D7DB4"/>
    <w:rsid w:val="005D7DC0"/>
    <w:rsid w:val="005E04D4"/>
    <w:rsid w:val="005E05E5"/>
    <w:rsid w:val="005E07B0"/>
    <w:rsid w:val="005E0BC6"/>
    <w:rsid w:val="005E1291"/>
    <w:rsid w:val="005E133C"/>
    <w:rsid w:val="005E2050"/>
    <w:rsid w:val="005E24D1"/>
    <w:rsid w:val="005E3B88"/>
    <w:rsid w:val="005E3C4C"/>
    <w:rsid w:val="005E41DC"/>
    <w:rsid w:val="005E430C"/>
    <w:rsid w:val="005E47E2"/>
    <w:rsid w:val="005E5EEC"/>
    <w:rsid w:val="005E71E4"/>
    <w:rsid w:val="005E7583"/>
    <w:rsid w:val="005E7A8B"/>
    <w:rsid w:val="005E7B30"/>
    <w:rsid w:val="005E7DA5"/>
    <w:rsid w:val="005E7EE9"/>
    <w:rsid w:val="005F092D"/>
    <w:rsid w:val="005F0C16"/>
    <w:rsid w:val="005F0F12"/>
    <w:rsid w:val="005F1C90"/>
    <w:rsid w:val="005F25A8"/>
    <w:rsid w:val="005F2676"/>
    <w:rsid w:val="005F303C"/>
    <w:rsid w:val="005F307A"/>
    <w:rsid w:val="005F318F"/>
    <w:rsid w:val="005F35F8"/>
    <w:rsid w:val="005F37E8"/>
    <w:rsid w:val="005F3A63"/>
    <w:rsid w:val="005F3C10"/>
    <w:rsid w:val="005F3E8E"/>
    <w:rsid w:val="005F3F7A"/>
    <w:rsid w:val="005F41EA"/>
    <w:rsid w:val="005F44BD"/>
    <w:rsid w:val="005F470E"/>
    <w:rsid w:val="005F5191"/>
    <w:rsid w:val="005F5F4B"/>
    <w:rsid w:val="005F6519"/>
    <w:rsid w:val="005F6656"/>
    <w:rsid w:val="005F6A09"/>
    <w:rsid w:val="005F6BBC"/>
    <w:rsid w:val="005F6DCE"/>
    <w:rsid w:val="006001AD"/>
    <w:rsid w:val="00600286"/>
    <w:rsid w:val="0060078B"/>
    <w:rsid w:val="00600F3E"/>
    <w:rsid w:val="00600FAE"/>
    <w:rsid w:val="006010C8"/>
    <w:rsid w:val="0060155C"/>
    <w:rsid w:val="006016C3"/>
    <w:rsid w:val="00601827"/>
    <w:rsid w:val="006023A9"/>
    <w:rsid w:val="00602A8A"/>
    <w:rsid w:val="00603149"/>
    <w:rsid w:val="0060394C"/>
    <w:rsid w:val="0060430F"/>
    <w:rsid w:val="00604697"/>
    <w:rsid w:val="00604FDF"/>
    <w:rsid w:val="00606B99"/>
    <w:rsid w:val="00606BA4"/>
    <w:rsid w:val="00606D21"/>
    <w:rsid w:val="00607B0B"/>
    <w:rsid w:val="0061002E"/>
    <w:rsid w:val="00610984"/>
    <w:rsid w:val="0061157C"/>
    <w:rsid w:val="00611C8D"/>
    <w:rsid w:val="00611DED"/>
    <w:rsid w:val="00612796"/>
    <w:rsid w:val="00613592"/>
    <w:rsid w:val="00613867"/>
    <w:rsid w:val="00613AD0"/>
    <w:rsid w:val="00613DDD"/>
    <w:rsid w:val="00614F46"/>
    <w:rsid w:val="0061593D"/>
    <w:rsid w:val="0061682F"/>
    <w:rsid w:val="0061763F"/>
    <w:rsid w:val="006203B6"/>
    <w:rsid w:val="00620F60"/>
    <w:rsid w:val="0062111A"/>
    <w:rsid w:val="00621DC7"/>
    <w:rsid w:val="0062228C"/>
    <w:rsid w:val="00622935"/>
    <w:rsid w:val="00623B81"/>
    <w:rsid w:val="0062408F"/>
    <w:rsid w:val="00624898"/>
    <w:rsid w:val="0062505C"/>
    <w:rsid w:val="00625193"/>
    <w:rsid w:val="00625270"/>
    <w:rsid w:val="00625375"/>
    <w:rsid w:val="00625689"/>
    <w:rsid w:val="00626DFC"/>
    <w:rsid w:val="0062762C"/>
    <w:rsid w:val="00627C4D"/>
    <w:rsid w:val="00627F7F"/>
    <w:rsid w:val="00631214"/>
    <w:rsid w:val="0063156B"/>
    <w:rsid w:val="00631923"/>
    <w:rsid w:val="0063220A"/>
    <w:rsid w:val="00633C03"/>
    <w:rsid w:val="00633C35"/>
    <w:rsid w:val="0063410C"/>
    <w:rsid w:val="00634267"/>
    <w:rsid w:val="00634D68"/>
    <w:rsid w:val="00634FCA"/>
    <w:rsid w:val="006357A0"/>
    <w:rsid w:val="00635801"/>
    <w:rsid w:val="00636834"/>
    <w:rsid w:val="006369CB"/>
    <w:rsid w:val="00636B8A"/>
    <w:rsid w:val="0063735C"/>
    <w:rsid w:val="00637D72"/>
    <w:rsid w:val="00637E49"/>
    <w:rsid w:val="0064067A"/>
    <w:rsid w:val="00641921"/>
    <w:rsid w:val="00642481"/>
    <w:rsid w:val="0064255C"/>
    <w:rsid w:val="00643312"/>
    <w:rsid w:val="0064362C"/>
    <w:rsid w:val="0064392F"/>
    <w:rsid w:val="006454B2"/>
    <w:rsid w:val="0064582B"/>
    <w:rsid w:val="00645B38"/>
    <w:rsid w:val="00645D5A"/>
    <w:rsid w:val="00646300"/>
    <w:rsid w:val="00647231"/>
    <w:rsid w:val="00647C34"/>
    <w:rsid w:val="00647C71"/>
    <w:rsid w:val="0065030B"/>
    <w:rsid w:val="00650559"/>
    <w:rsid w:val="006507CD"/>
    <w:rsid w:val="006513C6"/>
    <w:rsid w:val="006517C5"/>
    <w:rsid w:val="00652032"/>
    <w:rsid w:val="00652363"/>
    <w:rsid w:val="00652BF5"/>
    <w:rsid w:val="00652C37"/>
    <w:rsid w:val="00652F6A"/>
    <w:rsid w:val="00653AA5"/>
    <w:rsid w:val="006544CF"/>
    <w:rsid w:val="00654FE5"/>
    <w:rsid w:val="006553A5"/>
    <w:rsid w:val="00655B0E"/>
    <w:rsid w:val="00655FB7"/>
    <w:rsid w:val="00655FF7"/>
    <w:rsid w:val="006565D7"/>
    <w:rsid w:val="00656729"/>
    <w:rsid w:val="00656A48"/>
    <w:rsid w:val="00656F41"/>
    <w:rsid w:val="006572E2"/>
    <w:rsid w:val="0065774D"/>
    <w:rsid w:val="006577DE"/>
    <w:rsid w:val="00657FDB"/>
    <w:rsid w:val="006610A7"/>
    <w:rsid w:val="00661339"/>
    <w:rsid w:val="0066178D"/>
    <w:rsid w:val="006617D6"/>
    <w:rsid w:val="00661AF4"/>
    <w:rsid w:val="006624E7"/>
    <w:rsid w:val="00662CBA"/>
    <w:rsid w:val="006632B1"/>
    <w:rsid w:val="0066378E"/>
    <w:rsid w:val="00663954"/>
    <w:rsid w:val="00663ACC"/>
    <w:rsid w:val="00663BD8"/>
    <w:rsid w:val="00664422"/>
    <w:rsid w:val="00664E8D"/>
    <w:rsid w:val="00665141"/>
    <w:rsid w:val="00665628"/>
    <w:rsid w:val="00665AE7"/>
    <w:rsid w:val="00665E49"/>
    <w:rsid w:val="006664E3"/>
    <w:rsid w:val="00666EA3"/>
    <w:rsid w:val="006703CE"/>
    <w:rsid w:val="00670F5F"/>
    <w:rsid w:val="00671C97"/>
    <w:rsid w:val="0067255D"/>
    <w:rsid w:val="006725AE"/>
    <w:rsid w:val="0067510F"/>
    <w:rsid w:val="0067554C"/>
    <w:rsid w:val="0067608E"/>
    <w:rsid w:val="00676732"/>
    <w:rsid w:val="00676D76"/>
    <w:rsid w:val="00677636"/>
    <w:rsid w:val="0068055A"/>
    <w:rsid w:val="00680CCE"/>
    <w:rsid w:val="0068147B"/>
    <w:rsid w:val="00681A2B"/>
    <w:rsid w:val="00681D36"/>
    <w:rsid w:val="00681F06"/>
    <w:rsid w:val="006820C0"/>
    <w:rsid w:val="00682759"/>
    <w:rsid w:val="00682BFA"/>
    <w:rsid w:val="00682CCB"/>
    <w:rsid w:val="006832B2"/>
    <w:rsid w:val="00683AF1"/>
    <w:rsid w:val="006843C5"/>
    <w:rsid w:val="00684BB4"/>
    <w:rsid w:val="00684EE1"/>
    <w:rsid w:val="006854F8"/>
    <w:rsid w:val="00685C53"/>
    <w:rsid w:val="00685D3A"/>
    <w:rsid w:val="00685E39"/>
    <w:rsid w:val="00686275"/>
    <w:rsid w:val="0068654A"/>
    <w:rsid w:val="006867BF"/>
    <w:rsid w:val="00686B6A"/>
    <w:rsid w:val="00687C10"/>
    <w:rsid w:val="00687FDF"/>
    <w:rsid w:val="006904DB"/>
    <w:rsid w:val="006906B8"/>
    <w:rsid w:val="006906C2"/>
    <w:rsid w:val="00690C83"/>
    <w:rsid w:val="0069181E"/>
    <w:rsid w:val="00691B93"/>
    <w:rsid w:val="00691C00"/>
    <w:rsid w:val="00691D13"/>
    <w:rsid w:val="00692047"/>
    <w:rsid w:val="006922B3"/>
    <w:rsid w:val="00692520"/>
    <w:rsid w:val="006926AD"/>
    <w:rsid w:val="00692BA9"/>
    <w:rsid w:val="00693544"/>
    <w:rsid w:val="00694B57"/>
    <w:rsid w:val="00694BA9"/>
    <w:rsid w:val="00694E7F"/>
    <w:rsid w:val="00695268"/>
    <w:rsid w:val="006958F1"/>
    <w:rsid w:val="00695D3C"/>
    <w:rsid w:val="00696113"/>
    <w:rsid w:val="006962B1"/>
    <w:rsid w:val="0069639D"/>
    <w:rsid w:val="00696673"/>
    <w:rsid w:val="00697498"/>
    <w:rsid w:val="006974D5"/>
    <w:rsid w:val="00697545"/>
    <w:rsid w:val="00697D9B"/>
    <w:rsid w:val="006A076B"/>
    <w:rsid w:val="006A187F"/>
    <w:rsid w:val="006A2775"/>
    <w:rsid w:val="006A30F2"/>
    <w:rsid w:val="006A319A"/>
    <w:rsid w:val="006A35C2"/>
    <w:rsid w:val="006A4053"/>
    <w:rsid w:val="006A42C3"/>
    <w:rsid w:val="006A4F47"/>
    <w:rsid w:val="006A511B"/>
    <w:rsid w:val="006A52E7"/>
    <w:rsid w:val="006A5DC1"/>
    <w:rsid w:val="006A5F35"/>
    <w:rsid w:val="006A60A3"/>
    <w:rsid w:val="006A6A22"/>
    <w:rsid w:val="006A74AF"/>
    <w:rsid w:val="006A75E2"/>
    <w:rsid w:val="006A767C"/>
    <w:rsid w:val="006B0386"/>
    <w:rsid w:val="006B0D37"/>
    <w:rsid w:val="006B1473"/>
    <w:rsid w:val="006B155D"/>
    <w:rsid w:val="006B1584"/>
    <w:rsid w:val="006B23C3"/>
    <w:rsid w:val="006B243E"/>
    <w:rsid w:val="006B29C1"/>
    <w:rsid w:val="006B4286"/>
    <w:rsid w:val="006B428E"/>
    <w:rsid w:val="006B44B1"/>
    <w:rsid w:val="006B4D12"/>
    <w:rsid w:val="006B56E7"/>
    <w:rsid w:val="006B6F42"/>
    <w:rsid w:val="006B7287"/>
    <w:rsid w:val="006B7807"/>
    <w:rsid w:val="006B7A41"/>
    <w:rsid w:val="006C08D5"/>
    <w:rsid w:val="006C0D15"/>
    <w:rsid w:val="006C1203"/>
    <w:rsid w:val="006C1794"/>
    <w:rsid w:val="006C196C"/>
    <w:rsid w:val="006C1A04"/>
    <w:rsid w:val="006C1B7E"/>
    <w:rsid w:val="006C2058"/>
    <w:rsid w:val="006C2592"/>
    <w:rsid w:val="006C2624"/>
    <w:rsid w:val="006C28E9"/>
    <w:rsid w:val="006C2DD7"/>
    <w:rsid w:val="006C2F64"/>
    <w:rsid w:val="006C3192"/>
    <w:rsid w:val="006C389B"/>
    <w:rsid w:val="006C4A2E"/>
    <w:rsid w:val="006C5583"/>
    <w:rsid w:val="006C572E"/>
    <w:rsid w:val="006C593A"/>
    <w:rsid w:val="006C5984"/>
    <w:rsid w:val="006C5C7A"/>
    <w:rsid w:val="006C5C96"/>
    <w:rsid w:val="006C6259"/>
    <w:rsid w:val="006C6581"/>
    <w:rsid w:val="006C6883"/>
    <w:rsid w:val="006C6B50"/>
    <w:rsid w:val="006C6F2C"/>
    <w:rsid w:val="006C78A5"/>
    <w:rsid w:val="006D0153"/>
    <w:rsid w:val="006D09D5"/>
    <w:rsid w:val="006D1723"/>
    <w:rsid w:val="006D19E3"/>
    <w:rsid w:val="006D1AEC"/>
    <w:rsid w:val="006D2DAD"/>
    <w:rsid w:val="006D30EE"/>
    <w:rsid w:val="006D37D4"/>
    <w:rsid w:val="006D4763"/>
    <w:rsid w:val="006D4BCD"/>
    <w:rsid w:val="006D4EFD"/>
    <w:rsid w:val="006D52CF"/>
    <w:rsid w:val="006D5498"/>
    <w:rsid w:val="006D5A86"/>
    <w:rsid w:val="006D66FE"/>
    <w:rsid w:val="006D73B9"/>
    <w:rsid w:val="006E1342"/>
    <w:rsid w:val="006E1418"/>
    <w:rsid w:val="006E16C5"/>
    <w:rsid w:val="006E16F0"/>
    <w:rsid w:val="006E214B"/>
    <w:rsid w:val="006E2381"/>
    <w:rsid w:val="006E2416"/>
    <w:rsid w:val="006E263F"/>
    <w:rsid w:val="006E4625"/>
    <w:rsid w:val="006E4B5A"/>
    <w:rsid w:val="006E4E07"/>
    <w:rsid w:val="006E5215"/>
    <w:rsid w:val="006E533D"/>
    <w:rsid w:val="006E55C1"/>
    <w:rsid w:val="006E5970"/>
    <w:rsid w:val="006E5998"/>
    <w:rsid w:val="006E5C14"/>
    <w:rsid w:val="006E62DE"/>
    <w:rsid w:val="006E6DAE"/>
    <w:rsid w:val="006F15ED"/>
    <w:rsid w:val="006F172C"/>
    <w:rsid w:val="006F1A3A"/>
    <w:rsid w:val="006F2116"/>
    <w:rsid w:val="006F2591"/>
    <w:rsid w:val="006F2DB1"/>
    <w:rsid w:val="006F2FCC"/>
    <w:rsid w:val="006F3157"/>
    <w:rsid w:val="006F3471"/>
    <w:rsid w:val="006F3C2D"/>
    <w:rsid w:val="006F432E"/>
    <w:rsid w:val="006F4858"/>
    <w:rsid w:val="006F4C82"/>
    <w:rsid w:val="006F505F"/>
    <w:rsid w:val="006F531B"/>
    <w:rsid w:val="006F5A56"/>
    <w:rsid w:val="006F61C3"/>
    <w:rsid w:val="006F626A"/>
    <w:rsid w:val="006F628F"/>
    <w:rsid w:val="006F6E2E"/>
    <w:rsid w:val="006F7842"/>
    <w:rsid w:val="006F7EF6"/>
    <w:rsid w:val="00700623"/>
    <w:rsid w:val="00700B55"/>
    <w:rsid w:val="0070121D"/>
    <w:rsid w:val="007013E2"/>
    <w:rsid w:val="007016B3"/>
    <w:rsid w:val="00701E4E"/>
    <w:rsid w:val="007021B3"/>
    <w:rsid w:val="0070224C"/>
    <w:rsid w:val="007023FB"/>
    <w:rsid w:val="00702AD9"/>
    <w:rsid w:val="00703028"/>
    <w:rsid w:val="0070397C"/>
    <w:rsid w:val="00704D64"/>
    <w:rsid w:val="00705237"/>
    <w:rsid w:val="00705420"/>
    <w:rsid w:val="007058DE"/>
    <w:rsid w:val="007058E4"/>
    <w:rsid w:val="00705F06"/>
    <w:rsid w:val="00706153"/>
    <w:rsid w:val="0070737F"/>
    <w:rsid w:val="00707CE9"/>
    <w:rsid w:val="00710641"/>
    <w:rsid w:val="00710672"/>
    <w:rsid w:val="007106F4"/>
    <w:rsid w:val="00710AA5"/>
    <w:rsid w:val="007111CF"/>
    <w:rsid w:val="00712506"/>
    <w:rsid w:val="00712E69"/>
    <w:rsid w:val="0071331C"/>
    <w:rsid w:val="007135A2"/>
    <w:rsid w:val="007136CB"/>
    <w:rsid w:val="00713825"/>
    <w:rsid w:val="00713BCA"/>
    <w:rsid w:val="00714493"/>
    <w:rsid w:val="0071593F"/>
    <w:rsid w:val="007159A2"/>
    <w:rsid w:val="00715ADC"/>
    <w:rsid w:val="00715DED"/>
    <w:rsid w:val="00715E96"/>
    <w:rsid w:val="00716477"/>
    <w:rsid w:val="007166F4"/>
    <w:rsid w:val="00716A90"/>
    <w:rsid w:val="00717133"/>
    <w:rsid w:val="00720728"/>
    <w:rsid w:val="00720957"/>
    <w:rsid w:val="00720C5F"/>
    <w:rsid w:val="00721448"/>
    <w:rsid w:val="0072205E"/>
    <w:rsid w:val="007226FD"/>
    <w:rsid w:val="007228EE"/>
    <w:rsid w:val="00722D99"/>
    <w:rsid w:val="00722EA4"/>
    <w:rsid w:val="00723495"/>
    <w:rsid w:val="0072368A"/>
    <w:rsid w:val="0072376C"/>
    <w:rsid w:val="00723A8B"/>
    <w:rsid w:val="00723DA2"/>
    <w:rsid w:val="00724304"/>
    <w:rsid w:val="007249E0"/>
    <w:rsid w:val="00724A7C"/>
    <w:rsid w:val="00724BE8"/>
    <w:rsid w:val="00725C50"/>
    <w:rsid w:val="00725D5E"/>
    <w:rsid w:val="007260E1"/>
    <w:rsid w:val="007263C9"/>
    <w:rsid w:val="0072690E"/>
    <w:rsid w:val="007305E1"/>
    <w:rsid w:val="00730601"/>
    <w:rsid w:val="007308F2"/>
    <w:rsid w:val="00731449"/>
    <w:rsid w:val="007314AA"/>
    <w:rsid w:val="00731A90"/>
    <w:rsid w:val="0073211F"/>
    <w:rsid w:val="0073223F"/>
    <w:rsid w:val="0073388A"/>
    <w:rsid w:val="00733928"/>
    <w:rsid w:val="00733AA6"/>
    <w:rsid w:val="00734164"/>
    <w:rsid w:val="007346BB"/>
    <w:rsid w:val="00735175"/>
    <w:rsid w:val="007354A8"/>
    <w:rsid w:val="00735A70"/>
    <w:rsid w:val="00735B4D"/>
    <w:rsid w:val="00736A02"/>
    <w:rsid w:val="00740178"/>
    <w:rsid w:val="007408F6"/>
    <w:rsid w:val="00740C51"/>
    <w:rsid w:val="007411C5"/>
    <w:rsid w:val="0074273A"/>
    <w:rsid w:val="0074280F"/>
    <w:rsid w:val="00742829"/>
    <w:rsid w:val="00742B73"/>
    <w:rsid w:val="0074508E"/>
    <w:rsid w:val="0074522E"/>
    <w:rsid w:val="00745D40"/>
    <w:rsid w:val="00746182"/>
    <w:rsid w:val="007465C6"/>
    <w:rsid w:val="007470DB"/>
    <w:rsid w:val="00747852"/>
    <w:rsid w:val="0074789E"/>
    <w:rsid w:val="0075040E"/>
    <w:rsid w:val="00750EC7"/>
    <w:rsid w:val="007514CA"/>
    <w:rsid w:val="007517E6"/>
    <w:rsid w:val="0075187C"/>
    <w:rsid w:val="007527BB"/>
    <w:rsid w:val="00752A2C"/>
    <w:rsid w:val="00753A4B"/>
    <w:rsid w:val="0075477A"/>
    <w:rsid w:val="00754AE8"/>
    <w:rsid w:val="00754B82"/>
    <w:rsid w:val="00754C5A"/>
    <w:rsid w:val="00754DB4"/>
    <w:rsid w:val="0075507A"/>
    <w:rsid w:val="0075606D"/>
    <w:rsid w:val="00757564"/>
    <w:rsid w:val="007600A1"/>
    <w:rsid w:val="00760259"/>
    <w:rsid w:val="00760C6C"/>
    <w:rsid w:val="00760D8C"/>
    <w:rsid w:val="00760FEC"/>
    <w:rsid w:val="00761548"/>
    <w:rsid w:val="00761E5F"/>
    <w:rsid w:val="00762B71"/>
    <w:rsid w:val="00762B7E"/>
    <w:rsid w:val="00762E3D"/>
    <w:rsid w:val="007631B2"/>
    <w:rsid w:val="00763727"/>
    <w:rsid w:val="00763AB2"/>
    <w:rsid w:val="007640AA"/>
    <w:rsid w:val="007641FE"/>
    <w:rsid w:val="00764893"/>
    <w:rsid w:val="00764CF0"/>
    <w:rsid w:val="0076529A"/>
    <w:rsid w:val="0076534C"/>
    <w:rsid w:val="00765CCB"/>
    <w:rsid w:val="00765D0D"/>
    <w:rsid w:val="007662F6"/>
    <w:rsid w:val="00766443"/>
    <w:rsid w:val="00766A30"/>
    <w:rsid w:val="00766AC9"/>
    <w:rsid w:val="00766B13"/>
    <w:rsid w:val="00767161"/>
    <w:rsid w:val="007672E1"/>
    <w:rsid w:val="007676B2"/>
    <w:rsid w:val="00767730"/>
    <w:rsid w:val="0076787B"/>
    <w:rsid w:val="007678B0"/>
    <w:rsid w:val="0077030C"/>
    <w:rsid w:val="0077055B"/>
    <w:rsid w:val="00770DE2"/>
    <w:rsid w:val="00771FA7"/>
    <w:rsid w:val="00772452"/>
    <w:rsid w:val="00772739"/>
    <w:rsid w:val="00772DD1"/>
    <w:rsid w:val="0077309E"/>
    <w:rsid w:val="007735C2"/>
    <w:rsid w:val="00773796"/>
    <w:rsid w:val="00773BC9"/>
    <w:rsid w:val="007740B3"/>
    <w:rsid w:val="007745D7"/>
    <w:rsid w:val="007749CF"/>
    <w:rsid w:val="00775AE4"/>
    <w:rsid w:val="00775DD1"/>
    <w:rsid w:val="00775DFB"/>
    <w:rsid w:val="00776153"/>
    <w:rsid w:val="00776E75"/>
    <w:rsid w:val="00776EBC"/>
    <w:rsid w:val="0077729A"/>
    <w:rsid w:val="007808B8"/>
    <w:rsid w:val="007808DB"/>
    <w:rsid w:val="00780DFA"/>
    <w:rsid w:val="00781116"/>
    <w:rsid w:val="007812BD"/>
    <w:rsid w:val="007815C1"/>
    <w:rsid w:val="0078179D"/>
    <w:rsid w:val="00781C54"/>
    <w:rsid w:val="00781F6B"/>
    <w:rsid w:val="00781FF1"/>
    <w:rsid w:val="007824EF"/>
    <w:rsid w:val="00782D17"/>
    <w:rsid w:val="00782EE9"/>
    <w:rsid w:val="00783675"/>
    <w:rsid w:val="00783B49"/>
    <w:rsid w:val="0078463E"/>
    <w:rsid w:val="0078482E"/>
    <w:rsid w:val="00784918"/>
    <w:rsid w:val="00784B45"/>
    <w:rsid w:val="00784C9F"/>
    <w:rsid w:val="00784EC4"/>
    <w:rsid w:val="00784F48"/>
    <w:rsid w:val="007852C0"/>
    <w:rsid w:val="007853FD"/>
    <w:rsid w:val="007856BC"/>
    <w:rsid w:val="00785B1E"/>
    <w:rsid w:val="00786076"/>
    <w:rsid w:val="007860D8"/>
    <w:rsid w:val="0078682F"/>
    <w:rsid w:val="00786BEC"/>
    <w:rsid w:val="00786C72"/>
    <w:rsid w:val="00787134"/>
    <w:rsid w:val="0078716C"/>
    <w:rsid w:val="00787CF3"/>
    <w:rsid w:val="0079011B"/>
    <w:rsid w:val="007904B3"/>
    <w:rsid w:val="007906F5"/>
    <w:rsid w:val="007911BD"/>
    <w:rsid w:val="00791C5B"/>
    <w:rsid w:val="00792196"/>
    <w:rsid w:val="00792CA6"/>
    <w:rsid w:val="00792EA1"/>
    <w:rsid w:val="00792F14"/>
    <w:rsid w:val="0079320B"/>
    <w:rsid w:val="00793551"/>
    <w:rsid w:val="00793A36"/>
    <w:rsid w:val="00794921"/>
    <w:rsid w:val="007951AE"/>
    <w:rsid w:val="00795744"/>
    <w:rsid w:val="00795B7B"/>
    <w:rsid w:val="00795F45"/>
    <w:rsid w:val="007968E9"/>
    <w:rsid w:val="007972CF"/>
    <w:rsid w:val="00797518"/>
    <w:rsid w:val="007A016F"/>
    <w:rsid w:val="007A06CE"/>
    <w:rsid w:val="007A16A1"/>
    <w:rsid w:val="007A198E"/>
    <w:rsid w:val="007A19C3"/>
    <w:rsid w:val="007A1FAC"/>
    <w:rsid w:val="007A2471"/>
    <w:rsid w:val="007A28E5"/>
    <w:rsid w:val="007A3D2A"/>
    <w:rsid w:val="007A47C9"/>
    <w:rsid w:val="007A4DDD"/>
    <w:rsid w:val="007A4E28"/>
    <w:rsid w:val="007A4F7F"/>
    <w:rsid w:val="007A5AE3"/>
    <w:rsid w:val="007A7A04"/>
    <w:rsid w:val="007B0332"/>
    <w:rsid w:val="007B03BB"/>
    <w:rsid w:val="007B0610"/>
    <w:rsid w:val="007B0767"/>
    <w:rsid w:val="007B0D53"/>
    <w:rsid w:val="007B0DB4"/>
    <w:rsid w:val="007B1894"/>
    <w:rsid w:val="007B29E7"/>
    <w:rsid w:val="007B2E8E"/>
    <w:rsid w:val="007B30E6"/>
    <w:rsid w:val="007B3567"/>
    <w:rsid w:val="007B3FBE"/>
    <w:rsid w:val="007B5925"/>
    <w:rsid w:val="007B5AB8"/>
    <w:rsid w:val="007B5ECC"/>
    <w:rsid w:val="007B6727"/>
    <w:rsid w:val="007B6F4B"/>
    <w:rsid w:val="007B7842"/>
    <w:rsid w:val="007B7DA1"/>
    <w:rsid w:val="007C1131"/>
    <w:rsid w:val="007C2B9E"/>
    <w:rsid w:val="007C2FC9"/>
    <w:rsid w:val="007C32B2"/>
    <w:rsid w:val="007C3DF0"/>
    <w:rsid w:val="007C573A"/>
    <w:rsid w:val="007C5F59"/>
    <w:rsid w:val="007C7537"/>
    <w:rsid w:val="007C7AE5"/>
    <w:rsid w:val="007D020B"/>
    <w:rsid w:val="007D0BE3"/>
    <w:rsid w:val="007D0D26"/>
    <w:rsid w:val="007D105B"/>
    <w:rsid w:val="007D250B"/>
    <w:rsid w:val="007D3E8C"/>
    <w:rsid w:val="007D499E"/>
    <w:rsid w:val="007D54FF"/>
    <w:rsid w:val="007D5B1B"/>
    <w:rsid w:val="007D5B5F"/>
    <w:rsid w:val="007D5BB7"/>
    <w:rsid w:val="007D5DDE"/>
    <w:rsid w:val="007D617B"/>
    <w:rsid w:val="007D658C"/>
    <w:rsid w:val="007D6E97"/>
    <w:rsid w:val="007D7114"/>
    <w:rsid w:val="007D7C4A"/>
    <w:rsid w:val="007E0536"/>
    <w:rsid w:val="007E05DA"/>
    <w:rsid w:val="007E0732"/>
    <w:rsid w:val="007E08D5"/>
    <w:rsid w:val="007E0D56"/>
    <w:rsid w:val="007E1235"/>
    <w:rsid w:val="007E15DC"/>
    <w:rsid w:val="007E1C13"/>
    <w:rsid w:val="007E1E51"/>
    <w:rsid w:val="007E24A6"/>
    <w:rsid w:val="007E25F6"/>
    <w:rsid w:val="007E2E84"/>
    <w:rsid w:val="007E3538"/>
    <w:rsid w:val="007E38B8"/>
    <w:rsid w:val="007E3A7B"/>
    <w:rsid w:val="007E4597"/>
    <w:rsid w:val="007E487D"/>
    <w:rsid w:val="007E48BA"/>
    <w:rsid w:val="007E54B1"/>
    <w:rsid w:val="007E575A"/>
    <w:rsid w:val="007E6619"/>
    <w:rsid w:val="007E696C"/>
    <w:rsid w:val="007E69DD"/>
    <w:rsid w:val="007E69FC"/>
    <w:rsid w:val="007E71B4"/>
    <w:rsid w:val="007E722D"/>
    <w:rsid w:val="007E7BA9"/>
    <w:rsid w:val="007E7D9D"/>
    <w:rsid w:val="007E7E07"/>
    <w:rsid w:val="007E7F73"/>
    <w:rsid w:val="007F0687"/>
    <w:rsid w:val="007F1661"/>
    <w:rsid w:val="007F1D47"/>
    <w:rsid w:val="007F2F2D"/>
    <w:rsid w:val="007F30CE"/>
    <w:rsid w:val="007F3B99"/>
    <w:rsid w:val="007F3BBE"/>
    <w:rsid w:val="007F3BDE"/>
    <w:rsid w:val="007F4335"/>
    <w:rsid w:val="007F460B"/>
    <w:rsid w:val="007F4A0E"/>
    <w:rsid w:val="007F60EC"/>
    <w:rsid w:val="008006CE"/>
    <w:rsid w:val="00802402"/>
    <w:rsid w:val="0080275E"/>
    <w:rsid w:val="00802866"/>
    <w:rsid w:val="00802D03"/>
    <w:rsid w:val="00802D1D"/>
    <w:rsid w:val="00803238"/>
    <w:rsid w:val="00803267"/>
    <w:rsid w:val="008033F5"/>
    <w:rsid w:val="00803544"/>
    <w:rsid w:val="008035E8"/>
    <w:rsid w:val="008036A7"/>
    <w:rsid w:val="008036C7"/>
    <w:rsid w:val="00803CAD"/>
    <w:rsid w:val="00803F6F"/>
    <w:rsid w:val="008043D3"/>
    <w:rsid w:val="0080484D"/>
    <w:rsid w:val="00805075"/>
    <w:rsid w:val="00805DE2"/>
    <w:rsid w:val="00806240"/>
    <w:rsid w:val="00806403"/>
    <w:rsid w:val="0080646B"/>
    <w:rsid w:val="0080669C"/>
    <w:rsid w:val="0080672B"/>
    <w:rsid w:val="008068F8"/>
    <w:rsid w:val="00806ED4"/>
    <w:rsid w:val="00807705"/>
    <w:rsid w:val="00810880"/>
    <w:rsid w:val="00810B89"/>
    <w:rsid w:val="00810F33"/>
    <w:rsid w:val="00811868"/>
    <w:rsid w:val="00811A7C"/>
    <w:rsid w:val="00812D2A"/>
    <w:rsid w:val="00813728"/>
    <w:rsid w:val="00813C38"/>
    <w:rsid w:val="00814435"/>
    <w:rsid w:val="008146B6"/>
    <w:rsid w:val="00814F91"/>
    <w:rsid w:val="00814FDA"/>
    <w:rsid w:val="0081674E"/>
    <w:rsid w:val="00816BD1"/>
    <w:rsid w:val="008178F2"/>
    <w:rsid w:val="00817A1A"/>
    <w:rsid w:val="0082086E"/>
    <w:rsid w:val="00820ACF"/>
    <w:rsid w:val="00820D54"/>
    <w:rsid w:val="008211BF"/>
    <w:rsid w:val="0082299F"/>
    <w:rsid w:val="00822A40"/>
    <w:rsid w:val="00822D93"/>
    <w:rsid w:val="00823762"/>
    <w:rsid w:val="00823956"/>
    <w:rsid w:val="00823B2B"/>
    <w:rsid w:val="00823D06"/>
    <w:rsid w:val="00823D47"/>
    <w:rsid w:val="008240EE"/>
    <w:rsid w:val="008242FF"/>
    <w:rsid w:val="008246A7"/>
    <w:rsid w:val="0082470B"/>
    <w:rsid w:val="008248D5"/>
    <w:rsid w:val="00824F0C"/>
    <w:rsid w:val="008255F5"/>
    <w:rsid w:val="008258E2"/>
    <w:rsid w:val="00825C38"/>
    <w:rsid w:val="00825DA2"/>
    <w:rsid w:val="008260C6"/>
    <w:rsid w:val="00827397"/>
    <w:rsid w:val="0082746E"/>
    <w:rsid w:val="008279C4"/>
    <w:rsid w:val="0083029D"/>
    <w:rsid w:val="008305B6"/>
    <w:rsid w:val="00831095"/>
    <w:rsid w:val="0083121D"/>
    <w:rsid w:val="00831795"/>
    <w:rsid w:val="008317D6"/>
    <w:rsid w:val="0083224C"/>
    <w:rsid w:val="008334CD"/>
    <w:rsid w:val="00834232"/>
    <w:rsid w:val="00834DDF"/>
    <w:rsid w:val="008352AB"/>
    <w:rsid w:val="0083537E"/>
    <w:rsid w:val="008357D0"/>
    <w:rsid w:val="00836348"/>
    <w:rsid w:val="008365A8"/>
    <w:rsid w:val="0083700E"/>
    <w:rsid w:val="008372B3"/>
    <w:rsid w:val="00837EA9"/>
    <w:rsid w:val="008400D4"/>
    <w:rsid w:val="008403D9"/>
    <w:rsid w:val="00840402"/>
    <w:rsid w:val="0084041B"/>
    <w:rsid w:val="008409F3"/>
    <w:rsid w:val="00840C19"/>
    <w:rsid w:val="00840E8E"/>
    <w:rsid w:val="0084127F"/>
    <w:rsid w:val="008420AC"/>
    <w:rsid w:val="00842929"/>
    <w:rsid w:val="00843C81"/>
    <w:rsid w:val="00844BFB"/>
    <w:rsid w:val="008453AE"/>
    <w:rsid w:val="0084602F"/>
    <w:rsid w:val="00846432"/>
    <w:rsid w:val="008464DF"/>
    <w:rsid w:val="00846C49"/>
    <w:rsid w:val="00846D82"/>
    <w:rsid w:val="00846F12"/>
    <w:rsid w:val="008470E6"/>
    <w:rsid w:val="00847271"/>
    <w:rsid w:val="0084794E"/>
    <w:rsid w:val="00847DCD"/>
    <w:rsid w:val="00847E0E"/>
    <w:rsid w:val="00847FDA"/>
    <w:rsid w:val="008506A0"/>
    <w:rsid w:val="00851ED3"/>
    <w:rsid w:val="008524CC"/>
    <w:rsid w:val="00852958"/>
    <w:rsid w:val="00852F0B"/>
    <w:rsid w:val="008533CE"/>
    <w:rsid w:val="00853556"/>
    <w:rsid w:val="00853906"/>
    <w:rsid w:val="008539A9"/>
    <w:rsid w:val="00854004"/>
    <w:rsid w:val="00854057"/>
    <w:rsid w:val="008545A8"/>
    <w:rsid w:val="0085499B"/>
    <w:rsid w:val="008552A5"/>
    <w:rsid w:val="00856A4D"/>
    <w:rsid w:val="00857150"/>
    <w:rsid w:val="00857D9D"/>
    <w:rsid w:val="00860188"/>
    <w:rsid w:val="008603D2"/>
    <w:rsid w:val="00861070"/>
    <w:rsid w:val="00861309"/>
    <w:rsid w:val="00861A75"/>
    <w:rsid w:val="00861B6F"/>
    <w:rsid w:val="00862440"/>
    <w:rsid w:val="00863B0A"/>
    <w:rsid w:val="008640EF"/>
    <w:rsid w:val="00864376"/>
    <w:rsid w:val="008643C6"/>
    <w:rsid w:val="008646BC"/>
    <w:rsid w:val="00864E0D"/>
    <w:rsid w:val="0086529A"/>
    <w:rsid w:val="008655AF"/>
    <w:rsid w:val="0086688B"/>
    <w:rsid w:val="00866D14"/>
    <w:rsid w:val="008679F9"/>
    <w:rsid w:val="00867ACC"/>
    <w:rsid w:val="00867B07"/>
    <w:rsid w:val="00867BE6"/>
    <w:rsid w:val="0087023E"/>
    <w:rsid w:val="008706D6"/>
    <w:rsid w:val="00870AD7"/>
    <w:rsid w:val="008712C8"/>
    <w:rsid w:val="0087133F"/>
    <w:rsid w:val="00871CD9"/>
    <w:rsid w:val="00871DAA"/>
    <w:rsid w:val="00871E6A"/>
    <w:rsid w:val="00871EF1"/>
    <w:rsid w:val="00872152"/>
    <w:rsid w:val="00872DCD"/>
    <w:rsid w:val="008730DA"/>
    <w:rsid w:val="00873553"/>
    <w:rsid w:val="00874C16"/>
    <w:rsid w:val="0087505B"/>
    <w:rsid w:val="00875E6C"/>
    <w:rsid w:val="00876A17"/>
    <w:rsid w:val="00876C50"/>
    <w:rsid w:val="00876D6B"/>
    <w:rsid w:val="0087754A"/>
    <w:rsid w:val="00877BD5"/>
    <w:rsid w:val="00877D21"/>
    <w:rsid w:val="00880AE9"/>
    <w:rsid w:val="00881EBF"/>
    <w:rsid w:val="00882D44"/>
    <w:rsid w:val="008837DD"/>
    <w:rsid w:val="008839D2"/>
    <w:rsid w:val="00884063"/>
    <w:rsid w:val="008840D8"/>
    <w:rsid w:val="00884912"/>
    <w:rsid w:val="0088493C"/>
    <w:rsid w:val="00884DC2"/>
    <w:rsid w:val="0088506B"/>
    <w:rsid w:val="008850C7"/>
    <w:rsid w:val="0088528F"/>
    <w:rsid w:val="0088583B"/>
    <w:rsid w:val="00886B31"/>
    <w:rsid w:val="008875E8"/>
    <w:rsid w:val="00887B61"/>
    <w:rsid w:val="00887F75"/>
    <w:rsid w:val="00890E2F"/>
    <w:rsid w:val="00890F02"/>
    <w:rsid w:val="00891017"/>
    <w:rsid w:val="0089136A"/>
    <w:rsid w:val="00891F9E"/>
    <w:rsid w:val="0089242C"/>
    <w:rsid w:val="00892B87"/>
    <w:rsid w:val="00892D87"/>
    <w:rsid w:val="00892E6B"/>
    <w:rsid w:val="008932A3"/>
    <w:rsid w:val="00893C4C"/>
    <w:rsid w:val="00894FDB"/>
    <w:rsid w:val="00895141"/>
    <w:rsid w:val="00896044"/>
    <w:rsid w:val="0089687B"/>
    <w:rsid w:val="00896C9A"/>
    <w:rsid w:val="00896F76"/>
    <w:rsid w:val="008975B3"/>
    <w:rsid w:val="00897B6F"/>
    <w:rsid w:val="00897FE2"/>
    <w:rsid w:val="008A1EB8"/>
    <w:rsid w:val="008A1F47"/>
    <w:rsid w:val="008A24BA"/>
    <w:rsid w:val="008A282B"/>
    <w:rsid w:val="008A34D4"/>
    <w:rsid w:val="008A4CAA"/>
    <w:rsid w:val="008A4CC3"/>
    <w:rsid w:val="008A504D"/>
    <w:rsid w:val="008A573F"/>
    <w:rsid w:val="008A5A4C"/>
    <w:rsid w:val="008A5AA7"/>
    <w:rsid w:val="008A651F"/>
    <w:rsid w:val="008A6646"/>
    <w:rsid w:val="008A6C96"/>
    <w:rsid w:val="008A6D44"/>
    <w:rsid w:val="008A6FA9"/>
    <w:rsid w:val="008A788A"/>
    <w:rsid w:val="008B0CE7"/>
    <w:rsid w:val="008B0CF0"/>
    <w:rsid w:val="008B15F4"/>
    <w:rsid w:val="008B160C"/>
    <w:rsid w:val="008B1867"/>
    <w:rsid w:val="008B2087"/>
    <w:rsid w:val="008B2314"/>
    <w:rsid w:val="008B2A55"/>
    <w:rsid w:val="008B2B85"/>
    <w:rsid w:val="008B33ED"/>
    <w:rsid w:val="008B3EBB"/>
    <w:rsid w:val="008B4B5C"/>
    <w:rsid w:val="008B4BE0"/>
    <w:rsid w:val="008B53D7"/>
    <w:rsid w:val="008B5477"/>
    <w:rsid w:val="008B59F7"/>
    <w:rsid w:val="008B615D"/>
    <w:rsid w:val="008B632C"/>
    <w:rsid w:val="008B6BF2"/>
    <w:rsid w:val="008B7844"/>
    <w:rsid w:val="008B7CB0"/>
    <w:rsid w:val="008B7ECE"/>
    <w:rsid w:val="008C0510"/>
    <w:rsid w:val="008C0BE2"/>
    <w:rsid w:val="008C10EA"/>
    <w:rsid w:val="008C1977"/>
    <w:rsid w:val="008C1BB7"/>
    <w:rsid w:val="008C1BF0"/>
    <w:rsid w:val="008C1BF3"/>
    <w:rsid w:val="008C272A"/>
    <w:rsid w:val="008C47BD"/>
    <w:rsid w:val="008C60F5"/>
    <w:rsid w:val="008C61FC"/>
    <w:rsid w:val="008C65B4"/>
    <w:rsid w:val="008C68D2"/>
    <w:rsid w:val="008C6FC4"/>
    <w:rsid w:val="008C7017"/>
    <w:rsid w:val="008C7810"/>
    <w:rsid w:val="008C7E2F"/>
    <w:rsid w:val="008C7EE8"/>
    <w:rsid w:val="008D0D0D"/>
    <w:rsid w:val="008D131F"/>
    <w:rsid w:val="008D1371"/>
    <w:rsid w:val="008D160C"/>
    <w:rsid w:val="008D184D"/>
    <w:rsid w:val="008D1EF6"/>
    <w:rsid w:val="008D2474"/>
    <w:rsid w:val="008D248E"/>
    <w:rsid w:val="008D2A42"/>
    <w:rsid w:val="008D2D7E"/>
    <w:rsid w:val="008D3586"/>
    <w:rsid w:val="008D36F9"/>
    <w:rsid w:val="008D4ADF"/>
    <w:rsid w:val="008D4CE9"/>
    <w:rsid w:val="008D5514"/>
    <w:rsid w:val="008D6046"/>
    <w:rsid w:val="008D63E2"/>
    <w:rsid w:val="008D65AC"/>
    <w:rsid w:val="008D68E8"/>
    <w:rsid w:val="008D759C"/>
    <w:rsid w:val="008D7A36"/>
    <w:rsid w:val="008E0553"/>
    <w:rsid w:val="008E05D6"/>
    <w:rsid w:val="008E2116"/>
    <w:rsid w:val="008E230F"/>
    <w:rsid w:val="008E2318"/>
    <w:rsid w:val="008E2697"/>
    <w:rsid w:val="008E2750"/>
    <w:rsid w:val="008E2F1F"/>
    <w:rsid w:val="008E3CD8"/>
    <w:rsid w:val="008E41CE"/>
    <w:rsid w:val="008E41E4"/>
    <w:rsid w:val="008E4A86"/>
    <w:rsid w:val="008E4DD6"/>
    <w:rsid w:val="008E511C"/>
    <w:rsid w:val="008E548E"/>
    <w:rsid w:val="008E58F0"/>
    <w:rsid w:val="008E5D52"/>
    <w:rsid w:val="008E6016"/>
    <w:rsid w:val="008E65F7"/>
    <w:rsid w:val="008E661C"/>
    <w:rsid w:val="008E6D21"/>
    <w:rsid w:val="008E743C"/>
    <w:rsid w:val="008E78CE"/>
    <w:rsid w:val="008F08F2"/>
    <w:rsid w:val="008F10FC"/>
    <w:rsid w:val="008F1594"/>
    <w:rsid w:val="008F1DE2"/>
    <w:rsid w:val="008F1DEE"/>
    <w:rsid w:val="008F1FDA"/>
    <w:rsid w:val="008F25A6"/>
    <w:rsid w:val="008F292D"/>
    <w:rsid w:val="008F29BE"/>
    <w:rsid w:val="008F2F81"/>
    <w:rsid w:val="008F3802"/>
    <w:rsid w:val="008F38D3"/>
    <w:rsid w:val="008F3B0E"/>
    <w:rsid w:val="008F3F6C"/>
    <w:rsid w:val="008F43C1"/>
    <w:rsid w:val="008F49B6"/>
    <w:rsid w:val="008F4F52"/>
    <w:rsid w:val="008F5894"/>
    <w:rsid w:val="008F5C8D"/>
    <w:rsid w:val="008F6F68"/>
    <w:rsid w:val="008F7BFB"/>
    <w:rsid w:val="008F7C34"/>
    <w:rsid w:val="008F7CDC"/>
    <w:rsid w:val="0090051A"/>
    <w:rsid w:val="00901750"/>
    <w:rsid w:val="00902853"/>
    <w:rsid w:val="00903DA7"/>
    <w:rsid w:val="00903DB6"/>
    <w:rsid w:val="00904087"/>
    <w:rsid w:val="0090414C"/>
    <w:rsid w:val="00904232"/>
    <w:rsid w:val="0090609F"/>
    <w:rsid w:val="0090694A"/>
    <w:rsid w:val="00906A08"/>
    <w:rsid w:val="00906C7B"/>
    <w:rsid w:val="00906FC8"/>
    <w:rsid w:val="0090711E"/>
    <w:rsid w:val="00907348"/>
    <w:rsid w:val="00907369"/>
    <w:rsid w:val="00907790"/>
    <w:rsid w:val="009079D8"/>
    <w:rsid w:val="009079FC"/>
    <w:rsid w:val="00907BCA"/>
    <w:rsid w:val="0091011B"/>
    <w:rsid w:val="0091098A"/>
    <w:rsid w:val="00910D34"/>
    <w:rsid w:val="009115DF"/>
    <w:rsid w:val="009116BE"/>
    <w:rsid w:val="009120B6"/>
    <w:rsid w:val="009127A9"/>
    <w:rsid w:val="00913768"/>
    <w:rsid w:val="009138E9"/>
    <w:rsid w:val="00913A3F"/>
    <w:rsid w:val="00914BB4"/>
    <w:rsid w:val="00915284"/>
    <w:rsid w:val="00915678"/>
    <w:rsid w:val="009156A2"/>
    <w:rsid w:val="00916028"/>
    <w:rsid w:val="00916479"/>
    <w:rsid w:val="009164C0"/>
    <w:rsid w:val="0091673E"/>
    <w:rsid w:val="0091748E"/>
    <w:rsid w:val="00917B21"/>
    <w:rsid w:val="00917D16"/>
    <w:rsid w:val="00917EAC"/>
    <w:rsid w:val="009202CF"/>
    <w:rsid w:val="009204EF"/>
    <w:rsid w:val="00920BB7"/>
    <w:rsid w:val="009215A9"/>
    <w:rsid w:val="00921953"/>
    <w:rsid w:val="00922C94"/>
    <w:rsid w:val="009238DC"/>
    <w:rsid w:val="00924D83"/>
    <w:rsid w:val="00925535"/>
    <w:rsid w:val="00925779"/>
    <w:rsid w:val="00925F4F"/>
    <w:rsid w:val="00926112"/>
    <w:rsid w:val="00926BC6"/>
    <w:rsid w:val="00930106"/>
    <w:rsid w:val="00930B20"/>
    <w:rsid w:val="00930BBB"/>
    <w:rsid w:val="00930F52"/>
    <w:rsid w:val="00931817"/>
    <w:rsid w:val="00931CFE"/>
    <w:rsid w:val="00932400"/>
    <w:rsid w:val="00932933"/>
    <w:rsid w:val="0093345D"/>
    <w:rsid w:val="00933CFF"/>
    <w:rsid w:val="00933F69"/>
    <w:rsid w:val="00933FCD"/>
    <w:rsid w:val="0093445D"/>
    <w:rsid w:val="00934EA5"/>
    <w:rsid w:val="0093558D"/>
    <w:rsid w:val="00935A56"/>
    <w:rsid w:val="00935B46"/>
    <w:rsid w:val="00935F99"/>
    <w:rsid w:val="009365A2"/>
    <w:rsid w:val="00936D18"/>
    <w:rsid w:val="0093775F"/>
    <w:rsid w:val="00937777"/>
    <w:rsid w:val="00937A63"/>
    <w:rsid w:val="00937C4A"/>
    <w:rsid w:val="00937CE3"/>
    <w:rsid w:val="009408DE"/>
    <w:rsid w:val="0094090B"/>
    <w:rsid w:val="00940C59"/>
    <w:rsid w:val="00940CA5"/>
    <w:rsid w:val="00941B46"/>
    <w:rsid w:val="00941B80"/>
    <w:rsid w:val="00941CE8"/>
    <w:rsid w:val="00941D92"/>
    <w:rsid w:val="00941F26"/>
    <w:rsid w:val="0094220B"/>
    <w:rsid w:val="009422C8"/>
    <w:rsid w:val="009428DC"/>
    <w:rsid w:val="00942E8A"/>
    <w:rsid w:val="009434EF"/>
    <w:rsid w:val="00944697"/>
    <w:rsid w:val="00944B49"/>
    <w:rsid w:val="00944F3D"/>
    <w:rsid w:val="00945B22"/>
    <w:rsid w:val="00945C44"/>
    <w:rsid w:val="009471E7"/>
    <w:rsid w:val="0095006B"/>
    <w:rsid w:val="00950180"/>
    <w:rsid w:val="00951BBC"/>
    <w:rsid w:val="00951E3F"/>
    <w:rsid w:val="00952172"/>
    <w:rsid w:val="00952177"/>
    <w:rsid w:val="009521FD"/>
    <w:rsid w:val="00952983"/>
    <w:rsid w:val="00953191"/>
    <w:rsid w:val="009535E1"/>
    <w:rsid w:val="00953649"/>
    <w:rsid w:val="00953A77"/>
    <w:rsid w:val="00953B4D"/>
    <w:rsid w:val="00953C3A"/>
    <w:rsid w:val="00954007"/>
    <w:rsid w:val="0095544E"/>
    <w:rsid w:val="009554D4"/>
    <w:rsid w:val="009559EB"/>
    <w:rsid w:val="00955E36"/>
    <w:rsid w:val="00955F55"/>
    <w:rsid w:val="009562A6"/>
    <w:rsid w:val="009568FB"/>
    <w:rsid w:val="00956B29"/>
    <w:rsid w:val="00957809"/>
    <w:rsid w:val="009601E6"/>
    <w:rsid w:val="009605C2"/>
    <w:rsid w:val="00960861"/>
    <w:rsid w:val="00960ED8"/>
    <w:rsid w:val="00960F83"/>
    <w:rsid w:val="0096173E"/>
    <w:rsid w:val="0096199F"/>
    <w:rsid w:val="00961E3A"/>
    <w:rsid w:val="00962446"/>
    <w:rsid w:val="009624B6"/>
    <w:rsid w:val="0096251A"/>
    <w:rsid w:val="00962B3B"/>
    <w:rsid w:val="00963869"/>
    <w:rsid w:val="00963CEC"/>
    <w:rsid w:val="00963D01"/>
    <w:rsid w:val="00964322"/>
    <w:rsid w:val="009646FA"/>
    <w:rsid w:val="00964B28"/>
    <w:rsid w:val="00965123"/>
    <w:rsid w:val="0096535D"/>
    <w:rsid w:val="00965612"/>
    <w:rsid w:val="0096573B"/>
    <w:rsid w:val="00965916"/>
    <w:rsid w:val="0096658A"/>
    <w:rsid w:val="00966CAE"/>
    <w:rsid w:val="00966EEF"/>
    <w:rsid w:val="00967257"/>
    <w:rsid w:val="00967909"/>
    <w:rsid w:val="00967C93"/>
    <w:rsid w:val="00970179"/>
    <w:rsid w:val="00970724"/>
    <w:rsid w:val="009707EA"/>
    <w:rsid w:val="0097093E"/>
    <w:rsid w:val="00971F4F"/>
    <w:rsid w:val="0097205E"/>
    <w:rsid w:val="009721FA"/>
    <w:rsid w:val="009723FC"/>
    <w:rsid w:val="0097299D"/>
    <w:rsid w:val="009736CD"/>
    <w:rsid w:val="00973C62"/>
    <w:rsid w:val="00973E92"/>
    <w:rsid w:val="00976099"/>
    <w:rsid w:val="009762C2"/>
    <w:rsid w:val="00976678"/>
    <w:rsid w:val="009768CF"/>
    <w:rsid w:val="00976D49"/>
    <w:rsid w:val="0097765C"/>
    <w:rsid w:val="00977930"/>
    <w:rsid w:val="00977FB6"/>
    <w:rsid w:val="00980B1C"/>
    <w:rsid w:val="009811D1"/>
    <w:rsid w:val="00981CE5"/>
    <w:rsid w:val="0098302D"/>
    <w:rsid w:val="00983084"/>
    <w:rsid w:val="009835C5"/>
    <w:rsid w:val="009840B9"/>
    <w:rsid w:val="00984387"/>
    <w:rsid w:val="009846FD"/>
    <w:rsid w:val="00984E2F"/>
    <w:rsid w:val="00984E5C"/>
    <w:rsid w:val="00984FA7"/>
    <w:rsid w:val="0098515B"/>
    <w:rsid w:val="009855D9"/>
    <w:rsid w:val="009860B1"/>
    <w:rsid w:val="00986348"/>
    <w:rsid w:val="009866ED"/>
    <w:rsid w:val="00987F29"/>
    <w:rsid w:val="0099009A"/>
    <w:rsid w:val="00990B99"/>
    <w:rsid w:val="00991179"/>
    <w:rsid w:val="00991230"/>
    <w:rsid w:val="009915C4"/>
    <w:rsid w:val="009915DE"/>
    <w:rsid w:val="0099162E"/>
    <w:rsid w:val="00991EC2"/>
    <w:rsid w:val="00991F90"/>
    <w:rsid w:val="00992C09"/>
    <w:rsid w:val="00992D5A"/>
    <w:rsid w:val="00992F6A"/>
    <w:rsid w:val="00993110"/>
    <w:rsid w:val="009932E3"/>
    <w:rsid w:val="0099386F"/>
    <w:rsid w:val="00994515"/>
    <w:rsid w:val="00994593"/>
    <w:rsid w:val="009953AB"/>
    <w:rsid w:val="00995585"/>
    <w:rsid w:val="00995E7E"/>
    <w:rsid w:val="00996082"/>
    <w:rsid w:val="009966A2"/>
    <w:rsid w:val="009969A3"/>
    <w:rsid w:val="00996A19"/>
    <w:rsid w:val="00996CAB"/>
    <w:rsid w:val="00997432"/>
    <w:rsid w:val="00997C30"/>
    <w:rsid w:val="00997D92"/>
    <w:rsid w:val="00997E29"/>
    <w:rsid w:val="00997EB5"/>
    <w:rsid w:val="00997EBB"/>
    <w:rsid w:val="009A09F4"/>
    <w:rsid w:val="009A1824"/>
    <w:rsid w:val="009A1B3F"/>
    <w:rsid w:val="009A20CF"/>
    <w:rsid w:val="009A2683"/>
    <w:rsid w:val="009A2EB0"/>
    <w:rsid w:val="009A312C"/>
    <w:rsid w:val="009A34FE"/>
    <w:rsid w:val="009A379C"/>
    <w:rsid w:val="009A458D"/>
    <w:rsid w:val="009A51DE"/>
    <w:rsid w:val="009A533E"/>
    <w:rsid w:val="009A5DF5"/>
    <w:rsid w:val="009A5E81"/>
    <w:rsid w:val="009A5FFB"/>
    <w:rsid w:val="009A6926"/>
    <w:rsid w:val="009A7A34"/>
    <w:rsid w:val="009A7BB5"/>
    <w:rsid w:val="009A7DEE"/>
    <w:rsid w:val="009B0120"/>
    <w:rsid w:val="009B0A9D"/>
    <w:rsid w:val="009B20B6"/>
    <w:rsid w:val="009B212B"/>
    <w:rsid w:val="009B2423"/>
    <w:rsid w:val="009B2822"/>
    <w:rsid w:val="009B34D8"/>
    <w:rsid w:val="009B3D00"/>
    <w:rsid w:val="009B3E38"/>
    <w:rsid w:val="009B43E8"/>
    <w:rsid w:val="009B45C5"/>
    <w:rsid w:val="009B5035"/>
    <w:rsid w:val="009B51F3"/>
    <w:rsid w:val="009B575F"/>
    <w:rsid w:val="009B5E59"/>
    <w:rsid w:val="009B60A3"/>
    <w:rsid w:val="009B6232"/>
    <w:rsid w:val="009B6234"/>
    <w:rsid w:val="009B68FD"/>
    <w:rsid w:val="009B6EB1"/>
    <w:rsid w:val="009B6F95"/>
    <w:rsid w:val="009B7113"/>
    <w:rsid w:val="009B74A0"/>
    <w:rsid w:val="009B79A8"/>
    <w:rsid w:val="009C0793"/>
    <w:rsid w:val="009C07B2"/>
    <w:rsid w:val="009C0D45"/>
    <w:rsid w:val="009C1AD6"/>
    <w:rsid w:val="009C2A4C"/>
    <w:rsid w:val="009C2B2A"/>
    <w:rsid w:val="009C2DB7"/>
    <w:rsid w:val="009C30BD"/>
    <w:rsid w:val="009C391A"/>
    <w:rsid w:val="009C4820"/>
    <w:rsid w:val="009C4C10"/>
    <w:rsid w:val="009C58EA"/>
    <w:rsid w:val="009C5F1A"/>
    <w:rsid w:val="009C6313"/>
    <w:rsid w:val="009C6FE7"/>
    <w:rsid w:val="009C72A2"/>
    <w:rsid w:val="009C73C4"/>
    <w:rsid w:val="009C74AE"/>
    <w:rsid w:val="009C7AA5"/>
    <w:rsid w:val="009D0C34"/>
    <w:rsid w:val="009D0E50"/>
    <w:rsid w:val="009D18CA"/>
    <w:rsid w:val="009D20A6"/>
    <w:rsid w:val="009D2349"/>
    <w:rsid w:val="009D24A9"/>
    <w:rsid w:val="009D24B6"/>
    <w:rsid w:val="009D2541"/>
    <w:rsid w:val="009D37B7"/>
    <w:rsid w:val="009D38FE"/>
    <w:rsid w:val="009D39F1"/>
    <w:rsid w:val="009D44D5"/>
    <w:rsid w:val="009D45E3"/>
    <w:rsid w:val="009D4EEB"/>
    <w:rsid w:val="009D4F65"/>
    <w:rsid w:val="009D5D2F"/>
    <w:rsid w:val="009D5EC0"/>
    <w:rsid w:val="009D69B5"/>
    <w:rsid w:val="009D7253"/>
    <w:rsid w:val="009D75E2"/>
    <w:rsid w:val="009D7F31"/>
    <w:rsid w:val="009E087A"/>
    <w:rsid w:val="009E0BE1"/>
    <w:rsid w:val="009E11B5"/>
    <w:rsid w:val="009E1659"/>
    <w:rsid w:val="009E1B07"/>
    <w:rsid w:val="009E1CFB"/>
    <w:rsid w:val="009E21C0"/>
    <w:rsid w:val="009E2D8E"/>
    <w:rsid w:val="009E3309"/>
    <w:rsid w:val="009E3C64"/>
    <w:rsid w:val="009E42D4"/>
    <w:rsid w:val="009E4D9B"/>
    <w:rsid w:val="009E4E1E"/>
    <w:rsid w:val="009E551B"/>
    <w:rsid w:val="009E5D72"/>
    <w:rsid w:val="009E6212"/>
    <w:rsid w:val="009E661F"/>
    <w:rsid w:val="009E7511"/>
    <w:rsid w:val="009E7A99"/>
    <w:rsid w:val="009E7B3D"/>
    <w:rsid w:val="009E7B6F"/>
    <w:rsid w:val="009E7FAB"/>
    <w:rsid w:val="009F0CE1"/>
    <w:rsid w:val="009F14CF"/>
    <w:rsid w:val="009F1783"/>
    <w:rsid w:val="009F187D"/>
    <w:rsid w:val="009F24F6"/>
    <w:rsid w:val="009F2C8D"/>
    <w:rsid w:val="009F3C47"/>
    <w:rsid w:val="009F3E0E"/>
    <w:rsid w:val="009F3F82"/>
    <w:rsid w:val="009F43AA"/>
    <w:rsid w:val="009F4544"/>
    <w:rsid w:val="009F4783"/>
    <w:rsid w:val="009F4A2F"/>
    <w:rsid w:val="009F4A3E"/>
    <w:rsid w:val="009F5130"/>
    <w:rsid w:val="009F51BB"/>
    <w:rsid w:val="009F56F2"/>
    <w:rsid w:val="009F590C"/>
    <w:rsid w:val="009F5A24"/>
    <w:rsid w:val="009F5CF2"/>
    <w:rsid w:val="009F5FA0"/>
    <w:rsid w:val="009F6145"/>
    <w:rsid w:val="009F64C2"/>
    <w:rsid w:val="009F6957"/>
    <w:rsid w:val="009F6FAA"/>
    <w:rsid w:val="009F721B"/>
    <w:rsid w:val="009F7B4D"/>
    <w:rsid w:val="00A004D4"/>
    <w:rsid w:val="00A00DFA"/>
    <w:rsid w:val="00A01E2C"/>
    <w:rsid w:val="00A02383"/>
    <w:rsid w:val="00A023A7"/>
    <w:rsid w:val="00A026B7"/>
    <w:rsid w:val="00A02BC9"/>
    <w:rsid w:val="00A0327C"/>
    <w:rsid w:val="00A032EA"/>
    <w:rsid w:val="00A037F8"/>
    <w:rsid w:val="00A04F76"/>
    <w:rsid w:val="00A057DE"/>
    <w:rsid w:val="00A05CDE"/>
    <w:rsid w:val="00A05F3E"/>
    <w:rsid w:val="00A06735"/>
    <w:rsid w:val="00A06AEB"/>
    <w:rsid w:val="00A06B50"/>
    <w:rsid w:val="00A0777B"/>
    <w:rsid w:val="00A0779C"/>
    <w:rsid w:val="00A07BC3"/>
    <w:rsid w:val="00A1040F"/>
    <w:rsid w:val="00A10BF2"/>
    <w:rsid w:val="00A10D52"/>
    <w:rsid w:val="00A10F66"/>
    <w:rsid w:val="00A11924"/>
    <w:rsid w:val="00A119E4"/>
    <w:rsid w:val="00A121EF"/>
    <w:rsid w:val="00A12289"/>
    <w:rsid w:val="00A126FA"/>
    <w:rsid w:val="00A127B7"/>
    <w:rsid w:val="00A13030"/>
    <w:rsid w:val="00A1334F"/>
    <w:rsid w:val="00A13498"/>
    <w:rsid w:val="00A136B4"/>
    <w:rsid w:val="00A13876"/>
    <w:rsid w:val="00A14096"/>
    <w:rsid w:val="00A141E7"/>
    <w:rsid w:val="00A147BA"/>
    <w:rsid w:val="00A1489F"/>
    <w:rsid w:val="00A14A7D"/>
    <w:rsid w:val="00A14ADC"/>
    <w:rsid w:val="00A1530F"/>
    <w:rsid w:val="00A15904"/>
    <w:rsid w:val="00A15BCC"/>
    <w:rsid w:val="00A15FCB"/>
    <w:rsid w:val="00A1618F"/>
    <w:rsid w:val="00A1693F"/>
    <w:rsid w:val="00A1723D"/>
    <w:rsid w:val="00A17B6A"/>
    <w:rsid w:val="00A17CAD"/>
    <w:rsid w:val="00A17FF5"/>
    <w:rsid w:val="00A21C0F"/>
    <w:rsid w:val="00A239A9"/>
    <w:rsid w:val="00A24D52"/>
    <w:rsid w:val="00A25808"/>
    <w:rsid w:val="00A2657F"/>
    <w:rsid w:val="00A2670A"/>
    <w:rsid w:val="00A26814"/>
    <w:rsid w:val="00A26A7D"/>
    <w:rsid w:val="00A26B83"/>
    <w:rsid w:val="00A27266"/>
    <w:rsid w:val="00A2748F"/>
    <w:rsid w:val="00A27681"/>
    <w:rsid w:val="00A27B53"/>
    <w:rsid w:val="00A27C1F"/>
    <w:rsid w:val="00A27D2B"/>
    <w:rsid w:val="00A300A9"/>
    <w:rsid w:val="00A304F7"/>
    <w:rsid w:val="00A3055A"/>
    <w:rsid w:val="00A30A7D"/>
    <w:rsid w:val="00A31005"/>
    <w:rsid w:val="00A32C6E"/>
    <w:rsid w:val="00A32E55"/>
    <w:rsid w:val="00A32E56"/>
    <w:rsid w:val="00A3359F"/>
    <w:rsid w:val="00A33ECA"/>
    <w:rsid w:val="00A34243"/>
    <w:rsid w:val="00A3528E"/>
    <w:rsid w:val="00A3649A"/>
    <w:rsid w:val="00A36A95"/>
    <w:rsid w:val="00A3799D"/>
    <w:rsid w:val="00A37AA0"/>
    <w:rsid w:val="00A40B11"/>
    <w:rsid w:val="00A40B87"/>
    <w:rsid w:val="00A40C05"/>
    <w:rsid w:val="00A40C92"/>
    <w:rsid w:val="00A41DE0"/>
    <w:rsid w:val="00A4361C"/>
    <w:rsid w:val="00A4366C"/>
    <w:rsid w:val="00A43DB3"/>
    <w:rsid w:val="00A4470B"/>
    <w:rsid w:val="00A449BF"/>
    <w:rsid w:val="00A44B3C"/>
    <w:rsid w:val="00A45EDC"/>
    <w:rsid w:val="00A45EFC"/>
    <w:rsid w:val="00A463B6"/>
    <w:rsid w:val="00A465D6"/>
    <w:rsid w:val="00A5100E"/>
    <w:rsid w:val="00A5103B"/>
    <w:rsid w:val="00A51561"/>
    <w:rsid w:val="00A51FDC"/>
    <w:rsid w:val="00A528C2"/>
    <w:rsid w:val="00A528EC"/>
    <w:rsid w:val="00A5303E"/>
    <w:rsid w:val="00A5331F"/>
    <w:rsid w:val="00A54B76"/>
    <w:rsid w:val="00A55088"/>
    <w:rsid w:val="00A55116"/>
    <w:rsid w:val="00A553F8"/>
    <w:rsid w:val="00A55AD4"/>
    <w:rsid w:val="00A55E7E"/>
    <w:rsid w:val="00A56974"/>
    <w:rsid w:val="00A56FC0"/>
    <w:rsid w:val="00A57586"/>
    <w:rsid w:val="00A57D72"/>
    <w:rsid w:val="00A60C4A"/>
    <w:rsid w:val="00A60FD3"/>
    <w:rsid w:val="00A61936"/>
    <w:rsid w:val="00A62BDA"/>
    <w:rsid w:val="00A62BF1"/>
    <w:rsid w:val="00A62CB1"/>
    <w:rsid w:val="00A62DAA"/>
    <w:rsid w:val="00A630E0"/>
    <w:rsid w:val="00A63307"/>
    <w:rsid w:val="00A63754"/>
    <w:rsid w:val="00A64421"/>
    <w:rsid w:val="00A656AB"/>
    <w:rsid w:val="00A657C9"/>
    <w:rsid w:val="00A6580F"/>
    <w:rsid w:val="00A65B15"/>
    <w:rsid w:val="00A65C00"/>
    <w:rsid w:val="00A65D47"/>
    <w:rsid w:val="00A663EC"/>
    <w:rsid w:val="00A66E3D"/>
    <w:rsid w:val="00A66ED9"/>
    <w:rsid w:val="00A672EC"/>
    <w:rsid w:val="00A67815"/>
    <w:rsid w:val="00A67825"/>
    <w:rsid w:val="00A67D09"/>
    <w:rsid w:val="00A70B94"/>
    <w:rsid w:val="00A711D4"/>
    <w:rsid w:val="00A71612"/>
    <w:rsid w:val="00A71D30"/>
    <w:rsid w:val="00A720B2"/>
    <w:rsid w:val="00A7244B"/>
    <w:rsid w:val="00A72FA1"/>
    <w:rsid w:val="00A736A5"/>
    <w:rsid w:val="00A7396D"/>
    <w:rsid w:val="00A73F1F"/>
    <w:rsid w:val="00A73F46"/>
    <w:rsid w:val="00A74118"/>
    <w:rsid w:val="00A74EB6"/>
    <w:rsid w:val="00A751D1"/>
    <w:rsid w:val="00A753AB"/>
    <w:rsid w:val="00A754B0"/>
    <w:rsid w:val="00A757C2"/>
    <w:rsid w:val="00A75D17"/>
    <w:rsid w:val="00A75FCE"/>
    <w:rsid w:val="00A75FF4"/>
    <w:rsid w:val="00A76768"/>
    <w:rsid w:val="00A76E70"/>
    <w:rsid w:val="00A77543"/>
    <w:rsid w:val="00A77A07"/>
    <w:rsid w:val="00A8044F"/>
    <w:rsid w:val="00A8050A"/>
    <w:rsid w:val="00A806A3"/>
    <w:rsid w:val="00A8116C"/>
    <w:rsid w:val="00A8199E"/>
    <w:rsid w:val="00A81A71"/>
    <w:rsid w:val="00A81F1B"/>
    <w:rsid w:val="00A82021"/>
    <w:rsid w:val="00A82469"/>
    <w:rsid w:val="00A82686"/>
    <w:rsid w:val="00A829A1"/>
    <w:rsid w:val="00A82AB3"/>
    <w:rsid w:val="00A82DAA"/>
    <w:rsid w:val="00A838EF"/>
    <w:rsid w:val="00A85257"/>
    <w:rsid w:val="00A856AE"/>
    <w:rsid w:val="00A858A0"/>
    <w:rsid w:val="00A868F8"/>
    <w:rsid w:val="00A86CCF"/>
    <w:rsid w:val="00A87C5A"/>
    <w:rsid w:val="00A87F27"/>
    <w:rsid w:val="00A9021B"/>
    <w:rsid w:val="00A90F18"/>
    <w:rsid w:val="00A91143"/>
    <w:rsid w:val="00A917F9"/>
    <w:rsid w:val="00A91BA8"/>
    <w:rsid w:val="00A91F1D"/>
    <w:rsid w:val="00A93831"/>
    <w:rsid w:val="00A94512"/>
    <w:rsid w:val="00A946F8"/>
    <w:rsid w:val="00A95031"/>
    <w:rsid w:val="00A951DE"/>
    <w:rsid w:val="00A9577F"/>
    <w:rsid w:val="00A958A4"/>
    <w:rsid w:val="00AA13E7"/>
    <w:rsid w:val="00AA19AD"/>
    <w:rsid w:val="00AA1DDF"/>
    <w:rsid w:val="00AA2066"/>
    <w:rsid w:val="00AA23C2"/>
    <w:rsid w:val="00AA245B"/>
    <w:rsid w:val="00AA2898"/>
    <w:rsid w:val="00AA3D65"/>
    <w:rsid w:val="00AA40F6"/>
    <w:rsid w:val="00AA4AF9"/>
    <w:rsid w:val="00AA4BD1"/>
    <w:rsid w:val="00AA4C03"/>
    <w:rsid w:val="00AA4DBA"/>
    <w:rsid w:val="00AA5051"/>
    <w:rsid w:val="00AA50F1"/>
    <w:rsid w:val="00AA61E1"/>
    <w:rsid w:val="00AA67F7"/>
    <w:rsid w:val="00AA7A27"/>
    <w:rsid w:val="00AA7A3B"/>
    <w:rsid w:val="00AB078E"/>
    <w:rsid w:val="00AB0817"/>
    <w:rsid w:val="00AB0C3F"/>
    <w:rsid w:val="00AB10A3"/>
    <w:rsid w:val="00AB1297"/>
    <w:rsid w:val="00AB12FF"/>
    <w:rsid w:val="00AB1AEF"/>
    <w:rsid w:val="00AB1BBF"/>
    <w:rsid w:val="00AB27E3"/>
    <w:rsid w:val="00AB315B"/>
    <w:rsid w:val="00AB33B2"/>
    <w:rsid w:val="00AB3C76"/>
    <w:rsid w:val="00AB45FE"/>
    <w:rsid w:val="00AB4A57"/>
    <w:rsid w:val="00AB5AFE"/>
    <w:rsid w:val="00AB5D94"/>
    <w:rsid w:val="00AB600D"/>
    <w:rsid w:val="00AB657F"/>
    <w:rsid w:val="00AB65D7"/>
    <w:rsid w:val="00AB65D8"/>
    <w:rsid w:val="00AB68A1"/>
    <w:rsid w:val="00AB6A46"/>
    <w:rsid w:val="00AC03A2"/>
    <w:rsid w:val="00AC0DAC"/>
    <w:rsid w:val="00AC1080"/>
    <w:rsid w:val="00AC1F10"/>
    <w:rsid w:val="00AC22F2"/>
    <w:rsid w:val="00AC2425"/>
    <w:rsid w:val="00AC26DE"/>
    <w:rsid w:val="00AC2DC9"/>
    <w:rsid w:val="00AC3763"/>
    <w:rsid w:val="00AC3C83"/>
    <w:rsid w:val="00AC3EC4"/>
    <w:rsid w:val="00AC440D"/>
    <w:rsid w:val="00AC533F"/>
    <w:rsid w:val="00AC5DFC"/>
    <w:rsid w:val="00AC6379"/>
    <w:rsid w:val="00AC6D7F"/>
    <w:rsid w:val="00AC70FA"/>
    <w:rsid w:val="00AC7774"/>
    <w:rsid w:val="00AD1A61"/>
    <w:rsid w:val="00AD1D9A"/>
    <w:rsid w:val="00AD2459"/>
    <w:rsid w:val="00AD28BF"/>
    <w:rsid w:val="00AD329F"/>
    <w:rsid w:val="00AD3533"/>
    <w:rsid w:val="00AD37F5"/>
    <w:rsid w:val="00AD3AFF"/>
    <w:rsid w:val="00AD3ECE"/>
    <w:rsid w:val="00AD404D"/>
    <w:rsid w:val="00AD41D8"/>
    <w:rsid w:val="00AD46D3"/>
    <w:rsid w:val="00AD4AAA"/>
    <w:rsid w:val="00AD5023"/>
    <w:rsid w:val="00AD5AF9"/>
    <w:rsid w:val="00AD5C1D"/>
    <w:rsid w:val="00AD6630"/>
    <w:rsid w:val="00AD7070"/>
    <w:rsid w:val="00AD72FE"/>
    <w:rsid w:val="00AD780B"/>
    <w:rsid w:val="00AD780F"/>
    <w:rsid w:val="00AD79DA"/>
    <w:rsid w:val="00AE00C1"/>
    <w:rsid w:val="00AE06E9"/>
    <w:rsid w:val="00AE0CAD"/>
    <w:rsid w:val="00AE12E1"/>
    <w:rsid w:val="00AE1A5C"/>
    <w:rsid w:val="00AE1A75"/>
    <w:rsid w:val="00AE1E77"/>
    <w:rsid w:val="00AE2537"/>
    <w:rsid w:val="00AE2F3D"/>
    <w:rsid w:val="00AE3489"/>
    <w:rsid w:val="00AE3618"/>
    <w:rsid w:val="00AE4332"/>
    <w:rsid w:val="00AE49E1"/>
    <w:rsid w:val="00AE4B51"/>
    <w:rsid w:val="00AE4B74"/>
    <w:rsid w:val="00AE5129"/>
    <w:rsid w:val="00AE5417"/>
    <w:rsid w:val="00AE5D7D"/>
    <w:rsid w:val="00AE6108"/>
    <w:rsid w:val="00AE6E6B"/>
    <w:rsid w:val="00AE7ACE"/>
    <w:rsid w:val="00AE7F53"/>
    <w:rsid w:val="00AF0854"/>
    <w:rsid w:val="00AF0DB3"/>
    <w:rsid w:val="00AF113B"/>
    <w:rsid w:val="00AF1E30"/>
    <w:rsid w:val="00AF20BA"/>
    <w:rsid w:val="00AF2242"/>
    <w:rsid w:val="00AF226D"/>
    <w:rsid w:val="00AF26A8"/>
    <w:rsid w:val="00AF3B21"/>
    <w:rsid w:val="00AF4264"/>
    <w:rsid w:val="00AF53B8"/>
    <w:rsid w:val="00AF565E"/>
    <w:rsid w:val="00AF5851"/>
    <w:rsid w:val="00AF5CD6"/>
    <w:rsid w:val="00B005DF"/>
    <w:rsid w:val="00B01377"/>
    <w:rsid w:val="00B015DB"/>
    <w:rsid w:val="00B01D90"/>
    <w:rsid w:val="00B020F2"/>
    <w:rsid w:val="00B021BD"/>
    <w:rsid w:val="00B0285F"/>
    <w:rsid w:val="00B028D1"/>
    <w:rsid w:val="00B0318E"/>
    <w:rsid w:val="00B032B4"/>
    <w:rsid w:val="00B03E24"/>
    <w:rsid w:val="00B04935"/>
    <w:rsid w:val="00B05C7F"/>
    <w:rsid w:val="00B05F2C"/>
    <w:rsid w:val="00B065D5"/>
    <w:rsid w:val="00B06D13"/>
    <w:rsid w:val="00B1000C"/>
    <w:rsid w:val="00B1001E"/>
    <w:rsid w:val="00B10321"/>
    <w:rsid w:val="00B10B12"/>
    <w:rsid w:val="00B10CA6"/>
    <w:rsid w:val="00B10F12"/>
    <w:rsid w:val="00B1113D"/>
    <w:rsid w:val="00B11694"/>
    <w:rsid w:val="00B117C1"/>
    <w:rsid w:val="00B121DE"/>
    <w:rsid w:val="00B128E0"/>
    <w:rsid w:val="00B1346A"/>
    <w:rsid w:val="00B13791"/>
    <w:rsid w:val="00B13B9E"/>
    <w:rsid w:val="00B13C98"/>
    <w:rsid w:val="00B13CEF"/>
    <w:rsid w:val="00B13D6B"/>
    <w:rsid w:val="00B15418"/>
    <w:rsid w:val="00B15899"/>
    <w:rsid w:val="00B1631D"/>
    <w:rsid w:val="00B16E46"/>
    <w:rsid w:val="00B17069"/>
    <w:rsid w:val="00B1769E"/>
    <w:rsid w:val="00B177B7"/>
    <w:rsid w:val="00B17EC1"/>
    <w:rsid w:val="00B20261"/>
    <w:rsid w:val="00B210FD"/>
    <w:rsid w:val="00B21DB1"/>
    <w:rsid w:val="00B22275"/>
    <w:rsid w:val="00B22283"/>
    <w:rsid w:val="00B225E4"/>
    <w:rsid w:val="00B227C1"/>
    <w:rsid w:val="00B22F56"/>
    <w:rsid w:val="00B231DF"/>
    <w:rsid w:val="00B23389"/>
    <w:rsid w:val="00B23809"/>
    <w:rsid w:val="00B23DA3"/>
    <w:rsid w:val="00B24A06"/>
    <w:rsid w:val="00B2624F"/>
    <w:rsid w:val="00B26702"/>
    <w:rsid w:val="00B26992"/>
    <w:rsid w:val="00B26CA5"/>
    <w:rsid w:val="00B26DA1"/>
    <w:rsid w:val="00B26E3B"/>
    <w:rsid w:val="00B2779D"/>
    <w:rsid w:val="00B27BD9"/>
    <w:rsid w:val="00B27D7F"/>
    <w:rsid w:val="00B30A4C"/>
    <w:rsid w:val="00B3104A"/>
    <w:rsid w:val="00B311EA"/>
    <w:rsid w:val="00B31640"/>
    <w:rsid w:val="00B32C50"/>
    <w:rsid w:val="00B33B80"/>
    <w:rsid w:val="00B33CF7"/>
    <w:rsid w:val="00B33D3B"/>
    <w:rsid w:val="00B33DAB"/>
    <w:rsid w:val="00B345F6"/>
    <w:rsid w:val="00B34A95"/>
    <w:rsid w:val="00B34DEA"/>
    <w:rsid w:val="00B351D7"/>
    <w:rsid w:val="00B35264"/>
    <w:rsid w:val="00B352A3"/>
    <w:rsid w:val="00B35453"/>
    <w:rsid w:val="00B354EC"/>
    <w:rsid w:val="00B358C0"/>
    <w:rsid w:val="00B35BAB"/>
    <w:rsid w:val="00B36084"/>
    <w:rsid w:val="00B36406"/>
    <w:rsid w:val="00B36838"/>
    <w:rsid w:val="00B36F2F"/>
    <w:rsid w:val="00B37099"/>
    <w:rsid w:val="00B373F3"/>
    <w:rsid w:val="00B37660"/>
    <w:rsid w:val="00B37E56"/>
    <w:rsid w:val="00B4012F"/>
    <w:rsid w:val="00B40306"/>
    <w:rsid w:val="00B40BAB"/>
    <w:rsid w:val="00B41283"/>
    <w:rsid w:val="00B4131C"/>
    <w:rsid w:val="00B41BCF"/>
    <w:rsid w:val="00B439F6"/>
    <w:rsid w:val="00B43CC4"/>
    <w:rsid w:val="00B445FF"/>
    <w:rsid w:val="00B44D4A"/>
    <w:rsid w:val="00B44D66"/>
    <w:rsid w:val="00B45807"/>
    <w:rsid w:val="00B45978"/>
    <w:rsid w:val="00B4618F"/>
    <w:rsid w:val="00B461D0"/>
    <w:rsid w:val="00B463F9"/>
    <w:rsid w:val="00B4644B"/>
    <w:rsid w:val="00B4669A"/>
    <w:rsid w:val="00B466C3"/>
    <w:rsid w:val="00B47F1C"/>
    <w:rsid w:val="00B50677"/>
    <w:rsid w:val="00B50EE2"/>
    <w:rsid w:val="00B51180"/>
    <w:rsid w:val="00B512E4"/>
    <w:rsid w:val="00B5158F"/>
    <w:rsid w:val="00B518C3"/>
    <w:rsid w:val="00B518DC"/>
    <w:rsid w:val="00B51950"/>
    <w:rsid w:val="00B51A6D"/>
    <w:rsid w:val="00B5212B"/>
    <w:rsid w:val="00B5329B"/>
    <w:rsid w:val="00B53841"/>
    <w:rsid w:val="00B53BBC"/>
    <w:rsid w:val="00B56228"/>
    <w:rsid w:val="00B56E04"/>
    <w:rsid w:val="00B57B52"/>
    <w:rsid w:val="00B57BD4"/>
    <w:rsid w:val="00B57E97"/>
    <w:rsid w:val="00B60D90"/>
    <w:rsid w:val="00B61259"/>
    <w:rsid w:val="00B61BF4"/>
    <w:rsid w:val="00B61C41"/>
    <w:rsid w:val="00B61D49"/>
    <w:rsid w:val="00B61FF8"/>
    <w:rsid w:val="00B62B5C"/>
    <w:rsid w:val="00B62F57"/>
    <w:rsid w:val="00B6327C"/>
    <w:rsid w:val="00B63A33"/>
    <w:rsid w:val="00B6524C"/>
    <w:rsid w:val="00B65524"/>
    <w:rsid w:val="00B65AFD"/>
    <w:rsid w:val="00B66663"/>
    <w:rsid w:val="00B668A8"/>
    <w:rsid w:val="00B67FF5"/>
    <w:rsid w:val="00B70484"/>
    <w:rsid w:val="00B71183"/>
    <w:rsid w:val="00B713EE"/>
    <w:rsid w:val="00B71F03"/>
    <w:rsid w:val="00B722E3"/>
    <w:rsid w:val="00B723BE"/>
    <w:rsid w:val="00B728F2"/>
    <w:rsid w:val="00B72B38"/>
    <w:rsid w:val="00B72C0C"/>
    <w:rsid w:val="00B72F6C"/>
    <w:rsid w:val="00B73702"/>
    <w:rsid w:val="00B73775"/>
    <w:rsid w:val="00B73896"/>
    <w:rsid w:val="00B7390B"/>
    <w:rsid w:val="00B73E50"/>
    <w:rsid w:val="00B748E0"/>
    <w:rsid w:val="00B74B4E"/>
    <w:rsid w:val="00B74BFB"/>
    <w:rsid w:val="00B74DA8"/>
    <w:rsid w:val="00B751EC"/>
    <w:rsid w:val="00B7676A"/>
    <w:rsid w:val="00B76DF5"/>
    <w:rsid w:val="00B77635"/>
    <w:rsid w:val="00B77636"/>
    <w:rsid w:val="00B80166"/>
    <w:rsid w:val="00B801A5"/>
    <w:rsid w:val="00B819EB"/>
    <w:rsid w:val="00B81B17"/>
    <w:rsid w:val="00B81B4D"/>
    <w:rsid w:val="00B841D2"/>
    <w:rsid w:val="00B8427B"/>
    <w:rsid w:val="00B847A5"/>
    <w:rsid w:val="00B847F2"/>
    <w:rsid w:val="00B84CC5"/>
    <w:rsid w:val="00B85B20"/>
    <w:rsid w:val="00B8655B"/>
    <w:rsid w:val="00B86E8F"/>
    <w:rsid w:val="00B90EE2"/>
    <w:rsid w:val="00B910E5"/>
    <w:rsid w:val="00B9126C"/>
    <w:rsid w:val="00B913C0"/>
    <w:rsid w:val="00B915C0"/>
    <w:rsid w:val="00B92836"/>
    <w:rsid w:val="00B9284B"/>
    <w:rsid w:val="00B93014"/>
    <w:rsid w:val="00B93617"/>
    <w:rsid w:val="00B938DA"/>
    <w:rsid w:val="00B93D40"/>
    <w:rsid w:val="00B94253"/>
    <w:rsid w:val="00B95330"/>
    <w:rsid w:val="00B954A4"/>
    <w:rsid w:val="00B95ABB"/>
    <w:rsid w:val="00B95B15"/>
    <w:rsid w:val="00B95B30"/>
    <w:rsid w:val="00B95B7D"/>
    <w:rsid w:val="00B964DB"/>
    <w:rsid w:val="00B96AA9"/>
    <w:rsid w:val="00B96ED1"/>
    <w:rsid w:val="00B97010"/>
    <w:rsid w:val="00B97B12"/>
    <w:rsid w:val="00B97C72"/>
    <w:rsid w:val="00BA031D"/>
    <w:rsid w:val="00BA0C5D"/>
    <w:rsid w:val="00BA11E1"/>
    <w:rsid w:val="00BA1937"/>
    <w:rsid w:val="00BA1F92"/>
    <w:rsid w:val="00BA268E"/>
    <w:rsid w:val="00BA3262"/>
    <w:rsid w:val="00BA3DC6"/>
    <w:rsid w:val="00BA40FC"/>
    <w:rsid w:val="00BA4A44"/>
    <w:rsid w:val="00BA4A71"/>
    <w:rsid w:val="00BA4D56"/>
    <w:rsid w:val="00BA506D"/>
    <w:rsid w:val="00BA57E0"/>
    <w:rsid w:val="00BA5C3E"/>
    <w:rsid w:val="00BA6884"/>
    <w:rsid w:val="00BA7225"/>
    <w:rsid w:val="00BA7291"/>
    <w:rsid w:val="00BA7936"/>
    <w:rsid w:val="00BA796D"/>
    <w:rsid w:val="00BB0655"/>
    <w:rsid w:val="00BB0C67"/>
    <w:rsid w:val="00BB1192"/>
    <w:rsid w:val="00BB21DC"/>
    <w:rsid w:val="00BB2E5D"/>
    <w:rsid w:val="00BB3437"/>
    <w:rsid w:val="00BB4C5F"/>
    <w:rsid w:val="00BB54E0"/>
    <w:rsid w:val="00BB5B58"/>
    <w:rsid w:val="00BB5CC5"/>
    <w:rsid w:val="00BB6186"/>
    <w:rsid w:val="00BB6C79"/>
    <w:rsid w:val="00BB6FD2"/>
    <w:rsid w:val="00BB71A9"/>
    <w:rsid w:val="00BB7725"/>
    <w:rsid w:val="00BB7E5B"/>
    <w:rsid w:val="00BC038B"/>
    <w:rsid w:val="00BC0624"/>
    <w:rsid w:val="00BC0A27"/>
    <w:rsid w:val="00BC0D51"/>
    <w:rsid w:val="00BC0DE1"/>
    <w:rsid w:val="00BC1700"/>
    <w:rsid w:val="00BC2324"/>
    <w:rsid w:val="00BC23EF"/>
    <w:rsid w:val="00BC285D"/>
    <w:rsid w:val="00BC3153"/>
    <w:rsid w:val="00BC3D79"/>
    <w:rsid w:val="00BC3E66"/>
    <w:rsid w:val="00BC40DA"/>
    <w:rsid w:val="00BC4BF3"/>
    <w:rsid w:val="00BC4E2C"/>
    <w:rsid w:val="00BC5126"/>
    <w:rsid w:val="00BC5BDD"/>
    <w:rsid w:val="00BC61EF"/>
    <w:rsid w:val="00BC67D7"/>
    <w:rsid w:val="00BC79FE"/>
    <w:rsid w:val="00BC7FCE"/>
    <w:rsid w:val="00BD091B"/>
    <w:rsid w:val="00BD1A94"/>
    <w:rsid w:val="00BD1AAA"/>
    <w:rsid w:val="00BD1BC3"/>
    <w:rsid w:val="00BD1C6E"/>
    <w:rsid w:val="00BD1DCA"/>
    <w:rsid w:val="00BD2182"/>
    <w:rsid w:val="00BD2CAB"/>
    <w:rsid w:val="00BD2F4F"/>
    <w:rsid w:val="00BD3112"/>
    <w:rsid w:val="00BD31A8"/>
    <w:rsid w:val="00BD3958"/>
    <w:rsid w:val="00BD3EF9"/>
    <w:rsid w:val="00BD40CA"/>
    <w:rsid w:val="00BD45BC"/>
    <w:rsid w:val="00BD4D5A"/>
    <w:rsid w:val="00BD549D"/>
    <w:rsid w:val="00BD5764"/>
    <w:rsid w:val="00BD5CAD"/>
    <w:rsid w:val="00BD5CD4"/>
    <w:rsid w:val="00BD6811"/>
    <w:rsid w:val="00BD75BF"/>
    <w:rsid w:val="00BE185C"/>
    <w:rsid w:val="00BE2357"/>
    <w:rsid w:val="00BE24EC"/>
    <w:rsid w:val="00BE2EED"/>
    <w:rsid w:val="00BE30DE"/>
    <w:rsid w:val="00BE37D5"/>
    <w:rsid w:val="00BE3FBC"/>
    <w:rsid w:val="00BE41CE"/>
    <w:rsid w:val="00BE4318"/>
    <w:rsid w:val="00BE4586"/>
    <w:rsid w:val="00BE4B48"/>
    <w:rsid w:val="00BE50EC"/>
    <w:rsid w:val="00BE537D"/>
    <w:rsid w:val="00BE592A"/>
    <w:rsid w:val="00BE5E0A"/>
    <w:rsid w:val="00BE611F"/>
    <w:rsid w:val="00BE61B9"/>
    <w:rsid w:val="00BE6A94"/>
    <w:rsid w:val="00BE7526"/>
    <w:rsid w:val="00BE7548"/>
    <w:rsid w:val="00BE7BFF"/>
    <w:rsid w:val="00BF0856"/>
    <w:rsid w:val="00BF0936"/>
    <w:rsid w:val="00BF0B14"/>
    <w:rsid w:val="00BF1123"/>
    <w:rsid w:val="00BF325F"/>
    <w:rsid w:val="00BF39D8"/>
    <w:rsid w:val="00BF3B85"/>
    <w:rsid w:val="00BF3C0B"/>
    <w:rsid w:val="00BF3E8C"/>
    <w:rsid w:val="00BF421E"/>
    <w:rsid w:val="00BF422C"/>
    <w:rsid w:val="00BF4FBC"/>
    <w:rsid w:val="00BF7396"/>
    <w:rsid w:val="00BF74A6"/>
    <w:rsid w:val="00BF74CB"/>
    <w:rsid w:val="00BF76C4"/>
    <w:rsid w:val="00BF79E0"/>
    <w:rsid w:val="00C00BD3"/>
    <w:rsid w:val="00C00E81"/>
    <w:rsid w:val="00C0136B"/>
    <w:rsid w:val="00C0148B"/>
    <w:rsid w:val="00C023E6"/>
    <w:rsid w:val="00C025A1"/>
    <w:rsid w:val="00C02B61"/>
    <w:rsid w:val="00C0313F"/>
    <w:rsid w:val="00C03185"/>
    <w:rsid w:val="00C032E2"/>
    <w:rsid w:val="00C034D5"/>
    <w:rsid w:val="00C04396"/>
    <w:rsid w:val="00C049E4"/>
    <w:rsid w:val="00C05216"/>
    <w:rsid w:val="00C055AE"/>
    <w:rsid w:val="00C05F08"/>
    <w:rsid w:val="00C05F45"/>
    <w:rsid w:val="00C06838"/>
    <w:rsid w:val="00C06F87"/>
    <w:rsid w:val="00C07853"/>
    <w:rsid w:val="00C115E2"/>
    <w:rsid w:val="00C1163E"/>
    <w:rsid w:val="00C118D4"/>
    <w:rsid w:val="00C11BFC"/>
    <w:rsid w:val="00C120B7"/>
    <w:rsid w:val="00C122B4"/>
    <w:rsid w:val="00C122F7"/>
    <w:rsid w:val="00C1244C"/>
    <w:rsid w:val="00C12622"/>
    <w:rsid w:val="00C13629"/>
    <w:rsid w:val="00C139F5"/>
    <w:rsid w:val="00C1410B"/>
    <w:rsid w:val="00C14602"/>
    <w:rsid w:val="00C14785"/>
    <w:rsid w:val="00C14C7B"/>
    <w:rsid w:val="00C150C7"/>
    <w:rsid w:val="00C1546B"/>
    <w:rsid w:val="00C15515"/>
    <w:rsid w:val="00C15686"/>
    <w:rsid w:val="00C16323"/>
    <w:rsid w:val="00C166D9"/>
    <w:rsid w:val="00C16904"/>
    <w:rsid w:val="00C16AF2"/>
    <w:rsid w:val="00C17722"/>
    <w:rsid w:val="00C17E51"/>
    <w:rsid w:val="00C20254"/>
    <w:rsid w:val="00C204FC"/>
    <w:rsid w:val="00C20750"/>
    <w:rsid w:val="00C2082D"/>
    <w:rsid w:val="00C21117"/>
    <w:rsid w:val="00C2155F"/>
    <w:rsid w:val="00C21BBB"/>
    <w:rsid w:val="00C21E9E"/>
    <w:rsid w:val="00C21F67"/>
    <w:rsid w:val="00C22A27"/>
    <w:rsid w:val="00C23326"/>
    <w:rsid w:val="00C23841"/>
    <w:rsid w:val="00C23ED0"/>
    <w:rsid w:val="00C24404"/>
    <w:rsid w:val="00C244E2"/>
    <w:rsid w:val="00C24D3D"/>
    <w:rsid w:val="00C25DD1"/>
    <w:rsid w:val="00C264DD"/>
    <w:rsid w:val="00C2769B"/>
    <w:rsid w:val="00C276DC"/>
    <w:rsid w:val="00C27B50"/>
    <w:rsid w:val="00C27CC4"/>
    <w:rsid w:val="00C27F07"/>
    <w:rsid w:val="00C303E7"/>
    <w:rsid w:val="00C3135F"/>
    <w:rsid w:val="00C313DD"/>
    <w:rsid w:val="00C31643"/>
    <w:rsid w:val="00C32A81"/>
    <w:rsid w:val="00C32E0F"/>
    <w:rsid w:val="00C3306E"/>
    <w:rsid w:val="00C33150"/>
    <w:rsid w:val="00C331F2"/>
    <w:rsid w:val="00C34210"/>
    <w:rsid w:val="00C342DD"/>
    <w:rsid w:val="00C34636"/>
    <w:rsid w:val="00C34883"/>
    <w:rsid w:val="00C374E8"/>
    <w:rsid w:val="00C37608"/>
    <w:rsid w:val="00C37611"/>
    <w:rsid w:val="00C37FCD"/>
    <w:rsid w:val="00C402B2"/>
    <w:rsid w:val="00C40C66"/>
    <w:rsid w:val="00C40F9C"/>
    <w:rsid w:val="00C41603"/>
    <w:rsid w:val="00C41999"/>
    <w:rsid w:val="00C42FDF"/>
    <w:rsid w:val="00C4375C"/>
    <w:rsid w:val="00C440FB"/>
    <w:rsid w:val="00C44246"/>
    <w:rsid w:val="00C4435A"/>
    <w:rsid w:val="00C444CF"/>
    <w:rsid w:val="00C45884"/>
    <w:rsid w:val="00C45AA2"/>
    <w:rsid w:val="00C461AC"/>
    <w:rsid w:val="00C4623D"/>
    <w:rsid w:val="00C46CC9"/>
    <w:rsid w:val="00C46F51"/>
    <w:rsid w:val="00C47012"/>
    <w:rsid w:val="00C47686"/>
    <w:rsid w:val="00C4786A"/>
    <w:rsid w:val="00C47D19"/>
    <w:rsid w:val="00C47D7E"/>
    <w:rsid w:val="00C47F14"/>
    <w:rsid w:val="00C50501"/>
    <w:rsid w:val="00C5050E"/>
    <w:rsid w:val="00C50E83"/>
    <w:rsid w:val="00C51643"/>
    <w:rsid w:val="00C5169E"/>
    <w:rsid w:val="00C517CF"/>
    <w:rsid w:val="00C52FE9"/>
    <w:rsid w:val="00C53362"/>
    <w:rsid w:val="00C5346D"/>
    <w:rsid w:val="00C537DE"/>
    <w:rsid w:val="00C54ECC"/>
    <w:rsid w:val="00C552AD"/>
    <w:rsid w:val="00C55C7A"/>
    <w:rsid w:val="00C55F43"/>
    <w:rsid w:val="00C56D36"/>
    <w:rsid w:val="00C5753A"/>
    <w:rsid w:val="00C57925"/>
    <w:rsid w:val="00C60311"/>
    <w:rsid w:val="00C6057B"/>
    <w:rsid w:val="00C6066D"/>
    <w:rsid w:val="00C60795"/>
    <w:rsid w:val="00C60D07"/>
    <w:rsid w:val="00C61B21"/>
    <w:rsid w:val="00C61E06"/>
    <w:rsid w:val="00C62407"/>
    <w:rsid w:val="00C62BB9"/>
    <w:rsid w:val="00C6310D"/>
    <w:rsid w:val="00C659BB"/>
    <w:rsid w:val="00C66460"/>
    <w:rsid w:val="00C667FB"/>
    <w:rsid w:val="00C66B5B"/>
    <w:rsid w:val="00C6707F"/>
    <w:rsid w:val="00C67350"/>
    <w:rsid w:val="00C67407"/>
    <w:rsid w:val="00C679D4"/>
    <w:rsid w:val="00C70473"/>
    <w:rsid w:val="00C70957"/>
    <w:rsid w:val="00C7115C"/>
    <w:rsid w:val="00C71B38"/>
    <w:rsid w:val="00C7260C"/>
    <w:rsid w:val="00C729BA"/>
    <w:rsid w:val="00C72CF6"/>
    <w:rsid w:val="00C73632"/>
    <w:rsid w:val="00C73C4C"/>
    <w:rsid w:val="00C74C20"/>
    <w:rsid w:val="00C75589"/>
    <w:rsid w:val="00C755ED"/>
    <w:rsid w:val="00C75FA8"/>
    <w:rsid w:val="00C76300"/>
    <w:rsid w:val="00C76992"/>
    <w:rsid w:val="00C76AB6"/>
    <w:rsid w:val="00C77189"/>
    <w:rsid w:val="00C773D2"/>
    <w:rsid w:val="00C778DC"/>
    <w:rsid w:val="00C77DAA"/>
    <w:rsid w:val="00C801C7"/>
    <w:rsid w:val="00C8022F"/>
    <w:rsid w:val="00C80481"/>
    <w:rsid w:val="00C80677"/>
    <w:rsid w:val="00C8092F"/>
    <w:rsid w:val="00C80EB7"/>
    <w:rsid w:val="00C8140C"/>
    <w:rsid w:val="00C81886"/>
    <w:rsid w:val="00C81C5F"/>
    <w:rsid w:val="00C82A90"/>
    <w:rsid w:val="00C834BE"/>
    <w:rsid w:val="00C83756"/>
    <w:rsid w:val="00C8407E"/>
    <w:rsid w:val="00C8409C"/>
    <w:rsid w:val="00C84378"/>
    <w:rsid w:val="00C844AB"/>
    <w:rsid w:val="00C85024"/>
    <w:rsid w:val="00C850F1"/>
    <w:rsid w:val="00C8512C"/>
    <w:rsid w:val="00C8592E"/>
    <w:rsid w:val="00C85B66"/>
    <w:rsid w:val="00C8613B"/>
    <w:rsid w:val="00C86F14"/>
    <w:rsid w:val="00C86F5B"/>
    <w:rsid w:val="00C873E4"/>
    <w:rsid w:val="00C87924"/>
    <w:rsid w:val="00C90A17"/>
    <w:rsid w:val="00C91D4F"/>
    <w:rsid w:val="00C9244C"/>
    <w:rsid w:val="00C92740"/>
    <w:rsid w:val="00C93145"/>
    <w:rsid w:val="00C934F8"/>
    <w:rsid w:val="00C93D8D"/>
    <w:rsid w:val="00C93E85"/>
    <w:rsid w:val="00C94C98"/>
    <w:rsid w:val="00C95A0D"/>
    <w:rsid w:val="00C95A12"/>
    <w:rsid w:val="00C95F7F"/>
    <w:rsid w:val="00C963F9"/>
    <w:rsid w:val="00C96994"/>
    <w:rsid w:val="00C96AB0"/>
    <w:rsid w:val="00C96D8A"/>
    <w:rsid w:val="00C96E21"/>
    <w:rsid w:val="00C96E5C"/>
    <w:rsid w:val="00C9739F"/>
    <w:rsid w:val="00C97432"/>
    <w:rsid w:val="00C974E5"/>
    <w:rsid w:val="00C974E8"/>
    <w:rsid w:val="00C9768A"/>
    <w:rsid w:val="00CA0578"/>
    <w:rsid w:val="00CA09C3"/>
    <w:rsid w:val="00CA1066"/>
    <w:rsid w:val="00CA123E"/>
    <w:rsid w:val="00CA1645"/>
    <w:rsid w:val="00CA1669"/>
    <w:rsid w:val="00CA17A7"/>
    <w:rsid w:val="00CA1EB6"/>
    <w:rsid w:val="00CA1F18"/>
    <w:rsid w:val="00CA37EB"/>
    <w:rsid w:val="00CA3ED3"/>
    <w:rsid w:val="00CA3F09"/>
    <w:rsid w:val="00CA4B04"/>
    <w:rsid w:val="00CA4DBE"/>
    <w:rsid w:val="00CA5A1D"/>
    <w:rsid w:val="00CA5ADE"/>
    <w:rsid w:val="00CA64B8"/>
    <w:rsid w:val="00CA67E3"/>
    <w:rsid w:val="00CA7314"/>
    <w:rsid w:val="00CB055C"/>
    <w:rsid w:val="00CB061F"/>
    <w:rsid w:val="00CB0A9B"/>
    <w:rsid w:val="00CB1901"/>
    <w:rsid w:val="00CB23DF"/>
    <w:rsid w:val="00CB305B"/>
    <w:rsid w:val="00CB3860"/>
    <w:rsid w:val="00CB3CDC"/>
    <w:rsid w:val="00CB4157"/>
    <w:rsid w:val="00CB437C"/>
    <w:rsid w:val="00CB4671"/>
    <w:rsid w:val="00CB4706"/>
    <w:rsid w:val="00CB4733"/>
    <w:rsid w:val="00CB473A"/>
    <w:rsid w:val="00CB4A62"/>
    <w:rsid w:val="00CB4B6F"/>
    <w:rsid w:val="00CB5BAD"/>
    <w:rsid w:val="00CB5EBE"/>
    <w:rsid w:val="00CB61CC"/>
    <w:rsid w:val="00CB7307"/>
    <w:rsid w:val="00CB745D"/>
    <w:rsid w:val="00CB7EF4"/>
    <w:rsid w:val="00CB7F0F"/>
    <w:rsid w:val="00CC038A"/>
    <w:rsid w:val="00CC05E9"/>
    <w:rsid w:val="00CC09FA"/>
    <w:rsid w:val="00CC0BEB"/>
    <w:rsid w:val="00CC1109"/>
    <w:rsid w:val="00CC365E"/>
    <w:rsid w:val="00CC3862"/>
    <w:rsid w:val="00CC3E48"/>
    <w:rsid w:val="00CC4481"/>
    <w:rsid w:val="00CC56CD"/>
    <w:rsid w:val="00CC5985"/>
    <w:rsid w:val="00CC5EDA"/>
    <w:rsid w:val="00CC6E92"/>
    <w:rsid w:val="00CC6EE1"/>
    <w:rsid w:val="00CC7797"/>
    <w:rsid w:val="00CC7C67"/>
    <w:rsid w:val="00CC7D90"/>
    <w:rsid w:val="00CD04B6"/>
    <w:rsid w:val="00CD053C"/>
    <w:rsid w:val="00CD0A1B"/>
    <w:rsid w:val="00CD1606"/>
    <w:rsid w:val="00CD2305"/>
    <w:rsid w:val="00CD2C47"/>
    <w:rsid w:val="00CD3503"/>
    <w:rsid w:val="00CD398B"/>
    <w:rsid w:val="00CD3A28"/>
    <w:rsid w:val="00CD3AC1"/>
    <w:rsid w:val="00CD3DE6"/>
    <w:rsid w:val="00CD459C"/>
    <w:rsid w:val="00CD4B21"/>
    <w:rsid w:val="00CD4C6A"/>
    <w:rsid w:val="00CD5065"/>
    <w:rsid w:val="00CD5392"/>
    <w:rsid w:val="00CD5DBC"/>
    <w:rsid w:val="00CD5E87"/>
    <w:rsid w:val="00CD705A"/>
    <w:rsid w:val="00CD763A"/>
    <w:rsid w:val="00CD77D6"/>
    <w:rsid w:val="00CE0152"/>
    <w:rsid w:val="00CE01B6"/>
    <w:rsid w:val="00CE03B6"/>
    <w:rsid w:val="00CE0F30"/>
    <w:rsid w:val="00CE181D"/>
    <w:rsid w:val="00CE186E"/>
    <w:rsid w:val="00CE1888"/>
    <w:rsid w:val="00CE1949"/>
    <w:rsid w:val="00CE1C7B"/>
    <w:rsid w:val="00CE2233"/>
    <w:rsid w:val="00CE291A"/>
    <w:rsid w:val="00CE297A"/>
    <w:rsid w:val="00CE2FFC"/>
    <w:rsid w:val="00CE3BA4"/>
    <w:rsid w:val="00CE3EAA"/>
    <w:rsid w:val="00CE435B"/>
    <w:rsid w:val="00CE43EA"/>
    <w:rsid w:val="00CE45FF"/>
    <w:rsid w:val="00CE4A50"/>
    <w:rsid w:val="00CE4FE1"/>
    <w:rsid w:val="00CE6922"/>
    <w:rsid w:val="00CE745D"/>
    <w:rsid w:val="00CE7AD1"/>
    <w:rsid w:val="00CF086D"/>
    <w:rsid w:val="00CF0A80"/>
    <w:rsid w:val="00CF1028"/>
    <w:rsid w:val="00CF1431"/>
    <w:rsid w:val="00CF1871"/>
    <w:rsid w:val="00CF27E3"/>
    <w:rsid w:val="00CF30B0"/>
    <w:rsid w:val="00CF3787"/>
    <w:rsid w:val="00CF3E74"/>
    <w:rsid w:val="00CF4B86"/>
    <w:rsid w:val="00CF5072"/>
    <w:rsid w:val="00CF526B"/>
    <w:rsid w:val="00CF52E7"/>
    <w:rsid w:val="00CF584F"/>
    <w:rsid w:val="00CF588C"/>
    <w:rsid w:val="00CF5DD2"/>
    <w:rsid w:val="00CF6467"/>
    <w:rsid w:val="00CF6DA6"/>
    <w:rsid w:val="00CF79D0"/>
    <w:rsid w:val="00CF7B65"/>
    <w:rsid w:val="00CF7DC3"/>
    <w:rsid w:val="00CF7DF1"/>
    <w:rsid w:val="00D0028F"/>
    <w:rsid w:val="00D00303"/>
    <w:rsid w:val="00D00CD6"/>
    <w:rsid w:val="00D011B7"/>
    <w:rsid w:val="00D01EBD"/>
    <w:rsid w:val="00D01F76"/>
    <w:rsid w:val="00D024FA"/>
    <w:rsid w:val="00D025EA"/>
    <w:rsid w:val="00D02F7E"/>
    <w:rsid w:val="00D02FC9"/>
    <w:rsid w:val="00D031AF"/>
    <w:rsid w:val="00D037A5"/>
    <w:rsid w:val="00D047B4"/>
    <w:rsid w:val="00D04A0B"/>
    <w:rsid w:val="00D051A3"/>
    <w:rsid w:val="00D055DD"/>
    <w:rsid w:val="00D05B53"/>
    <w:rsid w:val="00D06379"/>
    <w:rsid w:val="00D06406"/>
    <w:rsid w:val="00D070AE"/>
    <w:rsid w:val="00D072E3"/>
    <w:rsid w:val="00D07621"/>
    <w:rsid w:val="00D07CC0"/>
    <w:rsid w:val="00D10049"/>
    <w:rsid w:val="00D104BD"/>
    <w:rsid w:val="00D10DF2"/>
    <w:rsid w:val="00D11097"/>
    <w:rsid w:val="00D11899"/>
    <w:rsid w:val="00D12888"/>
    <w:rsid w:val="00D128CF"/>
    <w:rsid w:val="00D12A4C"/>
    <w:rsid w:val="00D12A5D"/>
    <w:rsid w:val="00D1367E"/>
    <w:rsid w:val="00D13BB3"/>
    <w:rsid w:val="00D141F5"/>
    <w:rsid w:val="00D14A33"/>
    <w:rsid w:val="00D14CC4"/>
    <w:rsid w:val="00D154C7"/>
    <w:rsid w:val="00D1559D"/>
    <w:rsid w:val="00D1629A"/>
    <w:rsid w:val="00D168AC"/>
    <w:rsid w:val="00D170F6"/>
    <w:rsid w:val="00D1728F"/>
    <w:rsid w:val="00D17B11"/>
    <w:rsid w:val="00D17F11"/>
    <w:rsid w:val="00D17FA8"/>
    <w:rsid w:val="00D17FF2"/>
    <w:rsid w:val="00D200FD"/>
    <w:rsid w:val="00D20B7F"/>
    <w:rsid w:val="00D20C2B"/>
    <w:rsid w:val="00D20EE1"/>
    <w:rsid w:val="00D2102B"/>
    <w:rsid w:val="00D21672"/>
    <w:rsid w:val="00D22ABE"/>
    <w:rsid w:val="00D231F1"/>
    <w:rsid w:val="00D2423C"/>
    <w:rsid w:val="00D243CB"/>
    <w:rsid w:val="00D24A94"/>
    <w:rsid w:val="00D24D7E"/>
    <w:rsid w:val="00D26071"/>
    <w:rsid w:val="00D2614A"/>
    <w:rsid w:val="00D26312"/>
    <w:rsid w:val="00D27661"/>
    <w:rsid w:val="00D277AB"/>
    <w:rsid w:val="00D305D6"/>
    <w:rsid w:val="00D30C1B"/>
    <w:rsid w:val="00D3118E"/>
    <w:rsid w:val="00D31E7B"/>
    <w:rsid w:val="00D32EF4"/>
    <w:rsid w:val="00D338EE"/>
    <w:rsid w:val="00D33F78"/>
    <w:rsid w:val="00D34B84"/>
    <w:rsid w:val="00D35240"/>
    <w:rsid w:val="00D40D31"/>
    <w:rsid w:val="00D40EC0"/>
    <w:rsid w:val="00D41681"/>
    <w:rsid w:val="00D41BF2"/>
    <w:rsid w:val="00D41F6F"/>
    <w:rsid w:val="00D42031"/>
    <w:rsid w:val="00D4246D"/>
    <w:rsid w:val="00D42529"/>
    <w:rsid w:val="00D42F46"/>
    <w:rsid w:val="00D443A7"/>
    <w:rsid w:val="00D448CB"/>
    <w:rsid w:val="00D44D71"/>
    <w:rsid w:val="00D45156"/>
    <w:rsid w:val="00D456D4"/>
    <w:rsid w:val="00D457B2"/>
    <w:rsid w:val="00D4611B"/>
    <w:rsid w:val="00D468BD"/>
    <w:rsid w:val="00D46D91"/>
    <w:rsid w:val="00D477FB"/>
    <w:rsid w:val="00D47A66"/>
    <w:rsid w:val="00D47C04"/>
    <w:rsid w:val="00D47DA8"/>
    <w:rsid w:val="00D51E3F"/>
    <w:rsid w:val="00D52199"/>
    <w:rsid w:val="00D525C8"/>
    <w:rsid w:val="00D52DFA"/>
    <w:rsid w:val="00D53012"/>
    <w:rsid w:val="00D53A46"/>
    <w:rsid w:val="00D53AAD"/>
    <w:rsid w:val="00D53BEC"/>
    <w:rsid w:val="00D54044"/>
    <w:rsid w:val="00D54595"/>
    <w:rsid w:val="00D548A4"/>
    <w:rsid w:val="00D54A6F"/>
    <w:rsid w:val="00D54D63"/>
    <w:rsid w:val="00D552F3"/>
    <w:rsid w:val="00D55306"/>
    <w:rsid w:val="00D55AE4"/>
    <w:rsid w:val="00D55BCA"/>
    <w:rsid w:val="00D56727"/>
    <w:rsid w:val="00D569DD"/>
    <w:rsid w:val="00D604AD"/>
    <w:rsid w:val="00D6234B"/>
    <w:rsid w:val="00D62B98"/>
    <w:rsid w:val="00D62D2F"/>
    <w:rsid w:val="00D62E8A"/>
    <w:rsid w:val="00D6312E"/>
    <w:rsid w:val="00D64D63"/>
    <w:rsid w:val="00D6591D"/>
    <w:rsid w:val="00D65FAD"/>
    <w:rsid w:val="00D666EA"/>
    <w:rsid w:val="00D66864"/>
    <w:rsid w:val="00D66BA4"/>
    <w:rsid w:val="00D67142"/>
    <w:rsid w:val="00D67E16"/>
    <w:rsid w:val="00D700FF"/>
    <w:rsid w:val="00D7014D"/>
    <w:rsid w:val="00D70566"/>
    <w:rsid w:val="00D7070B"/>
    <w:rsid w:val="00D707FD"/>
    <w:rsid w:val="00D71C9C"/>
    <w:rsid w:val="00D721AD"/>
    <w:rsid w:val="00D72284"/>
    <w:rsid w:val="00D72D17"/>
    <w:rsid w:val="00D73728"/>
    <w:rsid w:val="00D73B80"/>
    <w:rsid w:val="00D7431D"/>
    <w:rsid w:val="00D7444A"/>
    <w:rsid w:val="00D74BAF"/>
    <w:rsid w:val="00D7553F"/>
    <w:rsid w:val="00D7556C"/>
    <w:rsid w:val="00D758D3"/>
    <w:rsid w:val="00D75A8D"/>
    <w:rsid w:val="00D762A4"/>
    <w:rsid w:val="00D767A2"/>
    <w:rsid w:val="00D77BAF"/>
    <w:rsid w:val="00D77C26"/>
    <w:rsid w:val="00D77D8E"/>
    <w:rsid w:val="00D77E24"/>
    <w:rsid w:val="00D77F2D"/>
    <w:rsid w:val="00D80BC6"/>
    <w:rsid w:val="00D80DD0"/>
    <w:rsid w:val="00D810D5"/>
    <w:rsid w:val="00D821BF"/>
    <w:rsid w:val="00D83111"/>
    <w:rsid w:val="00D835ED"/>
    <w:rsid w:val="00D83731"/>
    <w:rsid w:val="00D837F9"/>
    <w:rsid w:val="00D83CD2"/>
    <w:rsid w:val="00D84C64"/>
    <w:rsid w:val="00D84F1A"/>
    <w:rsid w:val="00D85810"/>
    <w:rsid w:val="00D863D3"/>
    <w:rsid w:val="00D8660B"/>
    <w:rsid w:val="00D86CEF"/>
    <w:rsid w:val="00D874D7"/>
    <w:rsid w:val="00D90144"/>
    <w:rsid w:val="00D9014C"/>
    <w:rsid w:val="00D9033B"/>
    <w:rsid w:val="00D90885"/>
    <w:rsid w:val="00D90C73"/>
    <w:rsid w:val="00D91759"/>
    <w:rsid w:val="00D925BB"/>
    <w:rsid w:val="00D927EC"/>
    <w:rsid w:val="00D92DD9"/>
    <w:rsid w:val="00D9303B"/>
    <w:rsid w:val="00D93B66"/>
    <w:rsid w:val="00D93B6E"/>
    <w:rsid w:val="00D94956"/>
    <w:rsid w:val="00D950E0"/>
    <w:rsid w:val="00D9556E"/>
    <w:rsid w:val="00D95E05"/>
    <w:rsid w:val="00D96126"/>
    <w:rsid w:val="00D9669D"/>
    <w:rsid w:val="00D96D95"/>
    <w:rsid w:val="00D97CBC"/>
    <w:rsid w:val="00D97CF6"/>
    <w:rsid w:val="00DA0179"/>
    <w:rsid w:val="00DA0731"/>
    <w:rsid w:val="00DA07D2"/>
    <w:rsid w:val="00DA0F88"/>
    <w:rsid w:val="00DA1B0E"/>
    <w:rsid w:val="00DA2066"/>
    <w:rsid w:val="00DA25D7"/>
    <w:rsid w:val="00DA2D14"/>
    <w:rsid w:val="00DA2F34"/>
    <w:rsid w:val="00DA31A1"/>
    <w:rsid w:val="00DA3263"/>
    <w:rsid w:val="00DA3390"/>
    <w:rsid w:val="00DA35E5"/>
    <w:rsid w:val="00DA3855"/>
    <w:rsid w:val="00DA3947"/>
    <w:rsid w:val="00DA3F82"/>
    <w:rsid w:val="00DA4016"/>
    <w:rsid w:val="00DA40BE"/>
    <w:rsid w:val="00DA4533"/>
    <w:rsid w:val="00DA4789"/>
    <w:rsid w:val="00DA489E"/>
    <w:rsid w:val="00DA5215"/>
    <w:rsid w:val="00DA56A0"/>
    <w:rsid w:val="00DA5CA1"/>
    <w:rsid w:val="00DA5EEA"/>
    <w:rsid w:val="00DA5F53"/>
    <w:rsid w:val="00DA68DF"/>
    <w:rsid w:val="00DA6FF6"/>
    <w:rsid w:val="00DA70D6"/>
    <w:rsid w:val="00DA7C14"/>
    <w:rsid w:val="00DB007F"/>
    <w:rsid w:val="00DB0264"/>
    <w:rsid w:val="00DB0842"/>
    <w:rsid w:val="00DB0EAD"/>
    <w:rsid w:val="00DB12DB"/>
    <w:rsid w:val="00DB141F"/>
    <w:rsid w:val="00DB1B9C"/>
    <w:rsid w:val="00DB1BA6"/>
    <w:rsid w:val="00DB2308"/>
    <w:rsid w:val="00DB257C"/>
    <w:rsid w:val="00DB26EF"/>
    <w:rsid w:val="00DB2784"/>
    <w:rsid w:val="00DB28C8"/>
    <w:rsid w:val="00DB28D0"/>
    <w:rsid w:val="00DB2C07"/>
    <w:rsid w:val="00DB303E"/>
    <w:rsid w:val="00DB3073"/>
    <w:rsid w:val="00DB36F2"/>
    <w:rsid w:val="00DB396A"/>
    <w:rsid w:val="00DB3D89"/>
    <w:rsid w:val="00DB4A25"/>
    <w:rsid w:val="00DB5582"/>
    <w:rsid w:val="00DB5861"/>
    <w:rsid w:val="00DB59A0"/>
    <w:rsid w:val="00DB61F1"/>
    <w:rsid w:val="00DB6D1D"/>
    <w:rsid w:val="00DB6DB9"/>
    <w:rsid w:val="00DB74B3"/>
    <w:rsid w:val="00DB763D"/>
    <w:rsid w:val="00DC0885"/>
    <w:rsid w:val="00DC0895"/>
    <w:rsid w:val="00DC0B11"/>
    <w:rsid w:val="00DC0B1C"/>
    <w:rsid w:val="00DC0C61"/>
    <w:rsid w:val="00DC1089"/>
    <w:rsid w:val="00DC25FD"/>
    <w:rsid w:val="00DC2B01"/>
    <w:rsid w:val="00DC2C72"/>
    <w:rsid w:val="00DC2DDF"/>
    <w:rsid w:val="00DC41E6"/>
    <w:rsid w:val="00DC4DA0"/>
    <w:rsid w:val="00DC61A7"/>
    <w:rsid w:val="00DC6AFE"/>
    <w:rsid w:val="00DC6D2E"/>
    <w:rsid w:val="00DC7293"/>
    <w:rsid w:val="00DC7549"/>
    <w:rsid w:val="00DC78BC"/>
    <w:rsid w:val="00DC7D94"/>
    <w:rsid w:val="00DD09B8"/>
    <w:rsid w:val="00DD0CA7"/>
    <w:rsid w:val="00DD151A"/>
    <w:rsid w:val="00DD2203"/>
    <w:rsid w:val="00DD2957"/>
    <w:rsid w:val="00DD2BCC"/>
    <w:rsid w:val="00DD3200"/>
    <w:rsid w:val="00DD34C0"/>
    <w:rsid w:val="00DD34FC"/>
    <w:rsid w:val="00DD4613"/>
    <w:rsid w:val="00DD47E3"/>
    <w:rsid w:val="00DD5350"/>
    <w:rsid w:val="00DD5A33"/>
    <w:rsid w:val="00DD5B37"/>
    <w:rsid w:val="00DD5E43"/>
    <w:rsid w:val="00DD641D"/>
    <w:rsid w:val="00DD6C12"/>
    <w:rsid w:val="00DD6D4D"/>
    <w:rsid w:val="00DD6D4E"/>
    <w:rsid w:val="00DD7008"/>
    <w:rsid w:val="00DD7568"/>
    <w:rsid w:val="00DD7D14"/>
    <w:rsid w:val="00DE036F"/>
    <w:rsid w:val="00DE04A6"/>
    <w:rsid w:val="00DE10A7"/>
    <w:rsid w:val="00DE16A3"/>
    <w:rsid w:val="00DE1940"/>
    <w:rsid w:val="00DE1C41"/>
    <w:rsid w:val="00DE29C3"/>
    <w:rsid w:val="00DE2C1C"/>
    <w:rsid w:val="00DE34E3"/>
    <w:rsid w:val="00DE37DA"/>
    <w:rsid w:val="00DE3E80"/>
    <w:rsid w:val="00DE3ECC"/>
    <w:rsid w:val="00DE418E"/>
    <w:rsid w:val="00DE4B29"/>
    <w:rsid w:val="00DE4DB1"/>
    <w:rsid w:val="00DE51FB"/>
    <w:rsid w:val="00DE523D"/>
    <w:rsid w:val="00DE54C6"/>
    <w:rsid w:val="00DE6922"/>
    <w:rsid w:val="00DE6EF6"/>
    <w:rsid w:val="00DE7448"/>
    <w:rsid w:val="00DE75FC"/>
    <w:rsid w:val="00DE7759"/>
    <w:rsid w:val="00DE7A2F"/>
    <w:rsid w:val="00DE7A30"/>
    <w:rsid w:val="00DE7ED3"/>
    <w:rsid w:val="00DF057F"/>
    <w:rsid w:val="00DF0BDF"/>
    <w:rsid w:val="00DF0D5E"/>
    <w:rsid w:val="00DF11FA"/>
    <w:rsid w:val="00DF11FE"/>
    <w:rsid w:val="00DF1C37"/>
    <w:rsid w:val="00DF21FB"/>
    <w:rsid w:val="00DF3F82"/>
    <w:rsid w:val="00DF46B9"/>
    <w:rsid w:val="00DF5D9D"/>
    <w:rsid w:val="00DF5E22"/>
    <w:rsid w:val="00DF5F78"/>
    <w:rsid w:val="00DF6C64"/>
    <w:rsid w:val="00E00135"/>
    <w:rsid w:val="00E00A81"/>
    <w:rsid w:val="00E01577"/>
    <w:rsid w:val="00E01990"/>
    <w:rsid w:val="00E019C8"/>
    <w:rsid w:val="00E01B5B"/>
    <w:rsid w:val="00E03721"/>
    <w:rsid w:val="00E043F0"/>
    <w:rsid w:val="00E04572"/>
    <w:rsid w:val="00E0487C"/>
    <w:rsid w:val="00E04F4F"/>
    <w:rsid w:val="00E0593D"/>
    <w:rsid w:val="00E05963"/>
    <w:rsid w:val="00E05EDD"/>
    <w:rsid w:val="00E06DED"/>
    <w:rsid w:val="00E07099"/>
    <w:rsid w:val="00E07E31"/>
    <w:rsid w:val="00E1061B"/>
    <w:rsid w:val="00E10904"/>
    <w:rsid w:val="00E116CD"/>
    <w:rsid w:val="00E11B21"/>
    <w:rsid w:val="00E12565"/>
    <w:rsid w:val="00E1306A"/>
    <w:rsid w:val="00E13619"/>
    <w:rsid w:val="00E13C7E"/>
    <w:rsid w:val="00E14CEA"/>
    <w:rsid w:val="00E14ED2"/>
    <w:rsid w:val="00E15143"/>
    <w:rsid w:val="00E15551"/>
    <w:rsid w:val="00E15624"/>
    <w:rsid w:val="00E1566A"/>
    <w:rsid w:val="00E15FC8"/>
    <w:rsid w:val="00E16371"/>
    <w:rsid w:val="00E164A4"/>
    <w:rsid w:val="00E16746"/>
    <w:rsid w:val="00E16826"/>
    <w:rsid w:val="00E1718D"/>
    <w:rsid w:val="00E171A5"/>
    <w:rsid w:val="00E172E2"/>
    <w:rsid w:val="00E178D3"/>
    <w:rsid w:val="00E17AD6"/>
    <w:rsid w:val="00E17CC7"/>
    <w:rsid w:val="00E212EF"/>
    <w:rsid w:val="00E21CEF"/>
    <w:rsid w:val="00E21DAB"/>
    <w:rsid w:val="00E21E38"/>
    <w:rsid w:val="00E21F1D"/>
    <w:rsid w:val="00E22045"/>
    <w:rsid w:val="00E22604"/>
    <w:rsid w:val="00E23694"/>
    <w:rsid w:val="00E23A42"/>
    <w:rsid w:val="00E24298"/>
    <w:rsid w:val="00E24D07"/>
    <w:rsid w:val="00E250A6"/>
    <w:rsid w:val="00E2682B"/>
    <w:rsid w:val="00E269A2"/>
    <w:rsid w:val="00E27779"/>
    <w:rsid w:val="00E27EA3"/>
    <w:rsid w:val="00E302B4"/>
    <w:rsid w:val="00E30402"/>
    <w:rsid w:val="00E30A31"/>
    <w:rsid w:val="00E30B0A"/>
    <w:rsid w:val="00E31BBC"/>
    <w:rsid w:val="00E31C5E"/>
    <w:rsid w:val="00E31CF4"/>
    <w:rsid w:val="00E31F13"/>
    <w:rsid w:val="00E32318"/>
    <w:rsid w:val="00E323C9"/>
    <w:rsid w:val="00E327F0"/>
    <w:rsid w:val="00E330A8"/>
    <w:rsid w:val="00E3335D"/>
    <w:rsid w:val="00E33465"/>
    <w:rsid w:val="00E3376B"/>
    <w:rsid w:val="00E34005"/>
    <w:rsid w:val="00E34BBD"/>
    <w:rsid w:val="00E34F1A"/>
    <w:rsid w:val="00E35236"/>
    <w:rsid w:val="00E359F6"/>
    <w:rsid w:val="00E36F5C"/>
    <w:rsid w:val="00E372BE"/>
    <w:rsid w:val="00E373C0"/>
    <w:rsid w:val="00E37C67"/>
    <w:rsid w:val="00E37D81"/>
    <w:rsid w:val="00E40539"/>
    <w:rsid w:val="00E40BB6"/>
    <w:rsid w:val="00E40C78"/>
    <w:rsid w:val="00E40F11"/>
    <w:rsid w:val="00E41230"/>
    <w:rsid w:val="00E415AB"/>
    <w:rsid w:val="00E41FED"/>
    <w:rsid w:val="00E432D3"/>
    <w:rsid w:val="00E4336A"/>
    <w:rsid w:val="00E43481"/>
    <w:rsid w:val="00E438D7"/>
    <w:rsid w:val="00E43A3D"/>
    <w:rsid w:val="00E43F0A"/>
    <w:rsid w:val="00E4501F"/>
    <w:rsid w:val="00E457E6"/>
    <w:rsid w:val="00E45E7D"/>
    <w:rsid w:val="00E46500"/>
    <w:rsid w:val="00E46B8F"/>
    <w:rsid w:val="00E46D59"/>
    <w:rsid w:val="00E46EBC"/>
    <w:rsid w:val="00E46EDA"/>
    <w:rsid w:val="00E46EF3"/>
    <w:rsid w:val="00E470B5"/>
    <w:rsid w:val="00E47F84"/>
    <w:rsid w:val="00E51273"/>
    <w:rsid w:val="00E51999"/>
    <w:rsid w:val="00E5199F"/>
    <w:rsid w:val="00E5294F"/>
    <w:rsid w:val="00E52EE6"/>
    <w:rsid w:val="00E52F8B"/>
    <w:rsid w:val="00E544EE"/>
    <w:rsid w:val="00E546A5"/>
    <w:rsid w:val="00E54A25"/>
    <w:rsid w:val="00E54A98"/>
    <w:rsid w:val="00E5549B"/>
    <w:rsid w:val="00E55752"/>
    <w:rsid w:val="00E565AB"/>
    <w:rsid w:val="00E569D3"/>
    <w:rsid w:val="00E56B85"/>
    <w:rsid w:val="00E56F9D"/>
    <w:rsid w:val="00E571FC"/>
    <w:rsid w:val="00E57DA9"/>
    <w:rsid w:val="00E57F6A"/>
    <w:rsid w:val="00E60396"/>
    <w:rsid w:val="00E60463"/>
    <w:rsid w:val="00E60525"/>
    <w:rsid w:val="00E60A6C"/>
    <w:rsid w:val="00E61449"/>
    <w:rsid w:val="00E6144D"/>
    <w:rsid w:val="00E615F0"/>
    <w:rsid w:val="00E62A9C"/>
    <w:rsid w:val="00E62BB8"/>
    <w:rsid w:val="00E633E7"/>
    <w:rsid w:val="00E63F70"/>
    <w:rsid w:val="00E648F2"/>
    <w:rsid w:val="00E65877"/>
    <w:rsid w:val="00E66209"/>
    <w:rsid w:val="00E6622E"/>
    <w:rsid w:val="00E66C59"/>
    <w:rsid w:val="00E67642"/>
    <w:rsid w:val="00E67EE1"/>
    <w:rsid w:val="00E7010B"/>
    <w:rsid w:val="00E70C23"/>
    <w:rsid w:val="00E70D83"/>
    <w:rsid w:val="00E7121F"/>
    <w:rsid w:val="00E71A12"/>
    <w:rsid w:val="00E71C4A"/>
    <w:rsid w:val="00E721F2"/>
    <w:rsid w:val="00E724A6"/>
    <w:rsid w:val="00E72821"/>
    <w:rsid w:val="00E72E4E"/>
    <w:rsid w:val="00E73016"/>
    <w:rsid w:val="00E73157"/>
    <w:rsid w:val="00E73697"/>
    <w:rsid w:val="00E737D7"/>
    <w:rsid w:val="00E73A84"/>
    <w:rsid w:val="00E73D7B"/>
    <w:rsid w:val="00E741BB"/>
    <w:rsid w:val="00E742BC"/>
    <w:rsid w:val="00E74773"/>
    <w:rsid w:val="00E750B8"/>
    <w:rsid w:val="00E75ACA"/>
    <w:rsid w:val="00E75C36"/>
    <w:rsid w:val="00E75D1D"/>
    <w:rsid w:val="00E76583"/>
    <w:rsid w:val="00E76CB5"/>
    <w:rsid w:val="00E77FCE"/>
    <w:rsid w:val="00E8025B"/>
    <w:rsid w:val="00E81B9F"/>
    <w:rsid w:val="00E821E9"/>
    <w:rsid w:val="00E829FD"/>
    <w:rsid w:val="00E82D04"/>
    <w:rsid w:val="00E82D63"/>
    <w:rsid w:val="00E830C1"/>
    <w:rsid w:val="00E83556"/>
    <w:rsid w:val="00E83985"/>
    <w:rsid w:val="00E839A2"/>
    <w:rsid w:val="00E83F07"/>
    <w:rsid w:val="00E8471F"/>
    <w:rsid w:val="00E84D74"/>
    <w:rsid w:val="00E85442"/>
    <w:rsid w:val="00E85828"/>
    <w:rsid w:val="00E85F76"/>
    <w:rsid w:val="00E87320"/>
    <w:rsid w:val="00E87EDF"/>
    <w:rsid w:val="00E90E59"/>
    <w:rsid w:val="00E910CA"/>
    <w:rsid w:val="00E91212"/>
    <w:rsid w:val="00E920E6"/>
    <w:rsid w:val="00E9222D"/>
    <w:rsid w:val="00E92547"/>
    <w:rsid w:val="00E92993"/>
    <w:rsid w:val="00E92F3A"/>
    <w:rsid w:val="00E936E7"/>
    <w:rsid w:val="00E937F6"/>
    <w:rsid w:val="00E94336"/>
    <w:rsid w:val="00E94B17"/>
    <w:rsid w:val="00E94B9B"/>
    <w:rsid w:val="00E95765"/>
    <w:rsid w:val="00E96353"/>
    <w:rsid w:val="00E96997"/>
    <w:rsid w:val="00E978EE"/>
    <w:rsid w:val="00E97947"/>
    <w:rsid w:val="00EA01F3"/>
    <w:rsid w:val="00EA0A58"/>
    <w:rsid w:val="00EA10D2"/>
    <w:rsid w:val="00EA1B38"/>
    <w:rsid w:val="00EA24C7"/>
    <w:rsid w:val="00EA353C"/>
    <w:rsid w:val="00EA36CB"/>
    <w:rsid w:val="00EA36F3"/>
    <w:rsid w:val="00EA4238"/>
    <w:rsid w:val="00EA4BEC"/>
    <w:rsid w:val="00EA5BDB"/>
    <w:rsid w:val="00EA6178"/>
    <w:rsid w:val="00EA6346"/>
    <w:rsid w:val="00EA6792"/>
    <w:rsid w:val="00EA6DF7"/>
    <w:rsid w:val="00EA7980"/>
    <w:rsid w:val="00EA7A04"/>
    <w:rsid w:val="00EB0310"/>
    <w:rsid w:val="00EB0B3F"/>
    <w:rsid w:val="00EB0C70"/>
    <w:rsid w:val="00EB17E6"/>
    <w:rsid w:val="00EB192E"/>
    <w:rsid w:val="00EB1ACA"/>
    <w:rsid w:val="00EB1BA6"/>
    <w:rsid w:val="00EB1DDE"/>
    <w:rsid w:val="00EB21A4"/>
    <w:rsid w:val="00EB2738"/>
    <w:rsid w:val="00EB3680"/>
    <w:rsid w:val="00EB3EBA"/>
    <w:rsid w:val="00EB3EFB"/>
    <w:rsid w:val="00EB481B"/>
    <w:rsid w:val="00EB4F7D"/>
    <w:rsid w:val="00EB5BD8"/>
    <w:rsid w:val="00EB6181"/>
    <w:rsid w:val="00EB6811"/>
    <w:rsid w:val="00EB6DC7"/>
    <w:rsid w:val="00EB7351"/>
    <w:rsid w:val="00EB7442"/>
    <w:rsid w:val="00EB775A"/>
    <w:rsid w:val="00EB781D"/>
    <w:rsid w:val="00EC0081"/>
    <w:rsid w:val="00EC0958"/>
    <w:rsid w:val="00EC0AB5"/>
    <w:rsid w:val="00EC0CBC"/>
    <w:rsid w:val="00EC0D63"/>
    <w:rsid w:val="00EC18D4"/>
    <w:rsid w:val="00EC2127"/>
    <w:rsid w:val="00EC31EC"/>
    <w:rsid w:val="00EC3236"/>
    <w:rsid w:val="00EC360B"/>
    <w:rsid w:val="00EC3711"/>
    <w:rsid w:val="00EC3907"/>
    <w:rsid w:val="00EC41FC"/>
    <w:rsid w:val="00EC49DA"/>
    <w:rsid w:val="00EC50EF"/>
    <w:rsid w:val="00EC532D"/>
    <w:rsid w:val="00EC5550"/>
    <w:rsid w:val="00EC56CF"/>
    <w:rsid w:val="00EC5AFF"/>
    <w:rsid w:val="00EC6A8D"/>
    <w:rsid w:val="00EC6DB2"/>
    <w:rsid w:val="00EC6E25"/>
    <w:rsid w:val="00EC7934"/>
    <w:rsid w:val="00EC7E50"/>
    <w:rsid w:val="00ED094A"/>
    <w:rsid w:val="00ED0B3D"/>
    <w:rsid w:val="00ED164C"/>
    <w:rsid w:val="00ED1FBE"/>
    <w:rsid w:val="00ED20F3"/>
    <w:rsid w:val="00ED24B2"/>
    <w:rsid w:val="00ED2A2F"/>
    <w:rsid w:val="00ED368F"/>
    <w:rsid w:val="00ED36D1"/>
    <w:rsid w:val="00ED47C8"/>
    <w:rsid w:val="00ED4B3D"/>
    <w:rsid w:val="00ED55FE"/>
    <w:rsid w:val="00ED5B1D"/>
    <w:rsid w:val="00ED60C3"/>
    <w:rsid w:val="00ED670B"/>
    <w:rsid w:val="00ED7D0A"/>
    <w:rsid w:val="00EE0D75"/>
    <w:rsid w:val="00EE1F64"/>
    <w:rsid w:val="00EE20AC"/>
    <w:rsid w:val="00EE2A08"/>
    <w:rsid w:val="00EE4B6A"/>
    <w:rsid w:val="00EE4B8A"/>
    <w:rsid w:val="00EE52B4"/>
    <w:rsid w:val="00EE5604"/>
    <w:rsid w:val="00EE5C0D"/>
    <w:rsid w:val="00EE5E7D"/>
    <w:rsid w:val="00EE5EA7"/>
    <w:rsid w:val="00EE5F3F"/>
    <w:rsid w:val="00EE60B6"/>
    <w:rsid w:val="00EE6145"/>
    <w:rsid w:val="00EE61C7"/>
    <w:rsid w:val="00EE6445"/>
    <w:rsid w:val="00EE7201"/>
    <w:rsid w:val="00EE7599"/>
    <w:rsid w:val="00EE7A12"/>
    <w:rsid w:val="00EF0D71"/>
    <w:rsid w:val="00EF0E45"/>
    <w:rsid w:val="00EF284D"/>
    <w:rsid w:val="00EF337F"/>
    <w:rsid w:val="00EF34C8"/>
    <w:rsid w:val="00EF364B"/>
    <w:rsid w:val="00EF38B8"/>
    <w:rsid w:val="00EF39D3"/>
    <w:rsid w:val="00EF4343"/>
    <w:rsid w:val="00EF4B44"/>
    <w:rsid w:val="00EF4EC4"/>
    <w:rsid w:val="00EF4F7F"/>
    <w:rsid w:val="00EF5128"/>
    <w:rsid w:val="00EF565C"/>
    <w:rsid w:val="00EF59CE"/>
    <w:rsid w:val="00EF62B0"/>
    <w:rsid w:val="00EF68C7"/>
    <w:rsid w:val="00EF6A1B"/>
    <w:rsid w:val="00EF744E"/>
    <w:rsid w:val="00EF7D93"/>
    <w:rsid w:val="00F014D1"/>
    <w:rsid w:val="00F01759"/>
    <w:rsid w:val="00F01B2C"/>
    <w:rsid w:val="00F01D86"/>
    <w:rsid w:val="00F02957"/>
    <w:rsid w:val="00F03253"/>
    <w:rsid w:val="00F03EED"/>
    <w:rsid w:val="00F04991"/>
    <w:rsid w:val="00F05315"/>
    <w:rsid w:val="00F05CD8"/>
    <w:rsid w:val="00F05FE6"/>
    <w:rsid w:val="00F07A7D"/>
    <w:rsid w:val="00F07B73"/>
    <w:rsid w:val="00F07E60"/>
    <w:rsid w:val="00F1080B"/>
    <w:rsid w:val="00F10895"/>
    <w:rsid w:val="00F1094A"/>
    <w:rsid w:val="00F10D59"/>
    <w:rsid w:val="00F10F6F"/>
    <w:rsid w:val="00F110B0"/>
    <w:rsid w:val="00F11662"/>
    <w:rsid w:val="00F11D96"/>
    <w:rsid w:val="00F1204E"/>
    <w:rsid w:val="00F120B9"/>
    <w:rsid w:val="00F12748"/>
    <w:rsid w:val="00F13451"/>
    <w:rsid w:val="00F13701"/>
    <w:rsid w:val="00F13C5A"/>
    <w:rsid w:val="00F13D87"/>
    <w:rsid w:val="00F13E8E"/>
    <w:rsid w:val="00F140A4"/>
    <w:rsid w:val="00F1490E"/>
    <w:rsid w:val="00F14AF7"/>
    <w:rsid w:val="00F1631F"/>
    <w:rsid w:val="00F16486"/>
    <w:rsid w:val="00F166C9"/>
    <w:rsid w:val="00F16BE1"/>
    <w:rsid w:val="00F16D47"/>
    <w:rsid w:val="00F174D8"/>
    <w:rsid w:val="00F17B2C"/>
    <w:rsid w:val="00F2028D"/>
    <w:rsid w:val="00F205B8"/>
    <w:rsid w:val="00F207DC"/>
    <w:rsid w:val="00F20805"/>
    <w:rsid w:val="00F2096E"/>
    <w:rsid w:val="00F20AB3"/>
    <w:rsid w:val="00F20BB1"/>
    <w:rsid w:val="00F21193"/>
    <w:rsid w:val="00F2124D"/>
    <w:rsid w:val="00F213E0"/>
    <w:rsid w:val="00F220BB"/>
    <w:rsid w:val="00F226FD"/>
    <w:rsid w:val="00F22718"/>
    <w:rsid w:val="00F24777"/>
    <w:rsid w:val="00F25B00"/>
    <w:rsid w:val="00F262FB"/>
    <w:rsid w:val="00F26996"/>
    <w:rsid w:val="00F26CE0"/>
    <w:rsid w:val="00F271B2"/>
    <w:rsid w:val="00F2786B"/>
    <w:rsid w:val="00F27F42"/>
    <w:rsid w:val="00F30032"/>
    <w:rsid w:val="00F30D59"/>
    <w:rsid w:val="00F31608"/>
    <w:rsid w:val="00F32722"/>
    <w:rsid w:val="00F32CAC"/>
    <w:rsid w:val="00F32D8E"/>
    <w:rsid w:val="00F3318B"/>
    <w:rsid w:val="00F3447C"/>
    <w:rsid w:val="00F348E0"/>
    <w:rsid w:val="00F3545D"/>
    <w:rsid w:val="00F359B4"/>
    <w:rsid w:val="00F35D93"/>
    <w:rsid w:val="00F35E70"/>
    <w:rsid w:val="00F36843"/>
    <w:rsid w:val="00F3690D"/>
    <w:rsid w:val="00F370D7"/>
    <w:rsid w:val="00F37C8F"/>
    <w:rsid w:val="00F37D56"/>
    <w:rsid w:val="00F40762"/>
    <w:rsid w:val="00F4116E"/>
    <w:rsid w:val="00F41532"/>
    <w:rsid w:val="00F415F0"/>
    <w:rsid w:val="00F4246D"/>
    <w:rsid w:val="00F4311B"/>
    <w:rsid w:val="00F433FC"/>
    <w:rsid w:val="00F4354B"/>
    <w:rsid w:val="00F43966"/>
    <w:rsid w:val="00F43B3D"/>
    <w:rsid w:val="00F43BF8"/>
    <w:rsid w:val="00F43C45"/>
    <w:rsid w:val="00F44187"/>
    <w:rsid w:val="00F4483E"/>
    <w:rsid w:val="00F44C20"/>
    <w:rsid w:val="00F4683C"/>
    <w:rsid w:val="00F46A40"/>
    <w:rsid w:val="00F470CB"/>
    <w:rsid w:val="00F4734E"/>
    <w:rsid w:val="00F4749E"/>
    <w:rsid w:val="00F47EBF"/>
    <w:rsid w:val="00F50127"/>
    <w:rsid w:val="00F5035F"/>
    <w:rsid w:val="00F50A06"/>
    <w:rsid w:val="00F510B6"/>
    <w:rsid w:val="00F516CA"/>
    <w:rsid w:val="00F51F58"/>
    <w:rsid w:val="00F51F66"/>
    <w:rsid w:val="00F521B7"/>
    <w:rsid w:val="00F52EFD"/>
    <w:rsid w:val="00F52F42"/>
    <w:rsid w:val="00F53FA9"/>
    <w:rsid w:val="00F543AC"/>
    <w:rsid w:val="00F55FC5"/>
    <w:rsid w:val="00F56867"/>
    <w:rsid w:val="00F5694A"/>
    <w:rsid w:val="00F56B42"/>
    <w:rsid w:val="00F5703F"/>
    <w:rsid w:val="00F57517"/>
    <w:rsid w:val="00F60763"/>
    <w:rsid w:val="00F60F7F"/>
    <w:rsid w:val="00F610D4"/>
    <w:rsid w:val="00F61752"/>
    <w:rsid w:val="00F62A0B"/>
    <w:rsid w:val="00F62C22"/>
    <w:rsid w:val="00F62F3D"/>
    <w:rsid w:val="00F633B4"/>
    <w:rsid w:val="00F637B1"/>
    <w:rsid w:val="00F63D48"/>
    <w:rsid w:val="00F64411"/>
    <w:rsid w:val="00F644FF"/>
    <w:rsid w:val="00F64866"/>
    <w:rsid w:val="00F649B8"/>
    <w:rsid w:val="00F64A0F"/>
    <w:rsid w:val="00F64A9E"/>
    <w:rsid w:val="00F650A0"/>
    <w:rsid w:val="00F672EC"/>
    <w:rsid w:val="00F6797C"/>
    <w:rsid w:val="00F67C2E"/>
    <w:rsid w:val="00F700BB"/>
    <w:rsid w:val="00F70C35"/>
    <w:rsid w:val="00F71465"/>
    <w:rsid w:val="00F71C34"/>
    <w:rsid w:val="00F71FA5"/>
    <w:rsid w:val="00F721D8"/>
    <w:rsid w:val="00F7232E"/>
    <w:rsid w:val="00F72660"/>
    <w:rsid w:val="00F72F86"/>
    <w:rsid w:val="00F7328C"/>
    <w:rsid w:val="00F73B37"/>
    <w:rsid w:val="00F73E7C"/>
    <w:rsid w:val="00F740AE"/>
    <w:rsid w:val="00F748B2"/>
    <w:rsid w:val="00F74A8B"/>
    <w:rsid w:val="00F74BCE"/>
    <w:rsid w:val="00F74BD4"/>
    <w:rsid w:val="00F74F99"/>
    <w:rsid w:val="00F75F74"/>
    <w:rsid w:val="00F760E7"/>
    <w:rsid w:val="00F761F9"/>
    <w:rsid w:val="00F7630E"/>
    <w:rsid w:val="00F76E76"/>
    <w:rsid w:val="00F776D8"/>
    <w:rsid w:val="00F7795C"/>
    <w:rsid w:val="00F80477"/>
    <w:rsid w:val="00F80FA8"/>
    <w:rsid w:val="00F821CF"/>
    <w:rsid w:val="00F82594"/>
    <w:rsid w:val="00F82E4E"/>
    <w:rsid w:val="00F82ED1"/>
    <w:rsid w:val="00F832D4"/>
    <w:rsid w:val="00F83DFB"/>
    <w:rsid w:val="00F8400C"/>
    <w:rsid w:val="00F84299"/>
    <w:rsid w:val="00F85FF2"/>
    <w:rsid w:val="00F86595"/>
    <w:rsid w:val="00F870B8"/>
    <w:rsid w:val="00F873AB"/>
    <w:rsid w:val="00F87E2C"/>
    <w:rsid w:val="00F87F57"/>
    <w:rsid w:val="00F9013A"/>
    <w:rsid w:val="00F90A81"/>
    <w:rsid w:val="00F90F1A"/>
    <w:rsid w:val="00F91B21"/>
    <w:rsid w:val="00F91E79"/>
    <w:rsid w:val="00F91F3B"/>
    <w:rsid w:val="00F92007"/>
    <w:rsid w:val="00F9280B"/>
    <w:rsid w:val="00F92D78"/>
    <w:rsid w:val="00F93119"/>
    <w:rsid w:val="00F94141"/>
    <w:rsid w:val="00F94199"/>
    <w:rsid w:val="00F941A4"/>
    <w:rsid w:val="00F94A1F"/>
    <w:rsid w:val="00F94AA4"/>
    <w:rsid w:val="00F95675"/>
    <w:rsid w:val="00F957D3"/>
    <w:rsid w:val="00F96CF6"/>
    <w:rsid w:val="00F97646"/>
    <w:rsid w:val="00F976EA"/>
    <w:rsid w:val="00FA001A"/>
    <w:rsid w:val="00FA0A46"/>
    <w:rsid w:val="00FA15C3"/>
    <w:rsid w:val="00FA21F8"/>
    <w:rsid w:val="00FA2519"/>
    <w:rsid w:val="00FA2577"/>
    <w:rsid w:val="00FA3105"/>
    <w:rsid w:val="00FA3528"/>
    <w:rsid w:val="00FA357E"/>
    <w:rsid w:val="00FA3801"/>
    <w:rsid w:val="00FA43B2"/>
    <w:rsid w:val="00FA441A"/>
    <w:rsid w:val="00FA4462"/>
    <w:rsid w:val="00FA471E"/>
    <w:rsid w:val="00FA47B2"/>
    <w:rsid w:val="00FA4B8E"/>
    <w:rsid w:val="00FA4EF1"/>
    <w:rsid w:val="00FA68EC"/>
    <w:rsid w:val="00FA7382"/>
    <w:rsid w:val="00FA7591"/>
    <w:rsid w:val="00FA7D0F"/>
    <w:rsid w:val="00FA7F5F"/>
    <w:rsid w:val="00FB0431"/>
    <w:rsid w:val="00FB07A8"/>
    <w:rsid w:val="00FB17EE"/>
    <w:rsid w:val="00FB1D12"/>
    <w:rsid w:val="00FB1D91"/>
    <w:rsid w:val="00FB1E74"/>
    <w:rsid w:val="00FB20CB"/>
    <w:rsid w:val="00FB2D8A"/>
    <w:rsid w:val="00FB2F25"/>
    <w:rsid w:val="00FB3351"/>
    <w:rsid w:val="00FB4595"/>
    <w:rsid w:val="00FB4C79"/>
    <w:rsid w:val="00FB586A"/>
    <w:rsid w:val="00FB5F5D"/>
    <w:rsid w:val="00FB6535"/>
    <w:rsid w:val="00FB7786"/>
    <w:rsid w:val="00FB7DDD"/>
    <w:rsid w:val="00FC1099"/>
    <w:rsid w:val="00FC157A"/>
    <w:rsid w:val="00FC174B"/>
    <w:rsid w:val="00FC1CDC"/>
    <w:rsid w:val="00FC2583"/>
    <w:rsid w:val="00FC25B5"/>
    <w:rsid w:val="00FC2737"/>
    <w:rsid w:val="00FC2D03"/>
    <w:rsid w:val="00FC2F2C"/>
    <w:rsid w:val="00FC3400"/>
    <w:rsid w:val="00FC3C73"/>
    <w:rsid w:val="00FC3F5B"/>
    <w:rsid w:val="00FC4064"/>
    <w:rsid w:val="00FC4614"/>
    <w:rsid w:val="00FC4653"/>
    <w:rsid w:val="00FC4E36"/>
    <w:rsid w:val="00FC51D5"/>
    <w:rsid w:val="00FC59C0"/>
    <w:rsid w:val="00FC6293"/>
    <w:rsid w:val="00FC6394"/>
    <w:rsid w:val="00FC64AF"/>
    <w:rsid w:val="00FC7E58"/>
    <w:rsid w:val="00FD007D"/>
    <w:rsid w:val="00FD0375"/>
    <w:rsid w:val="00FD0654"/>
    <w:rsid w:val="00FD07DA"/>
    <w:rsid w:val="00FD08DD"/>
    <w:rsid w:val="00FD0F30"/>
    <w:rsid w:val="00FD1D9A"/>
    <w:rsid w:val="00FD2589"/>
    <w:rsid w:val="00FD2BD2"/>
    <w:rsid w:val="00FD2BF0"/>
    <w:rsid w:val="00FD30ED"/>
    <w:rsid w:val="00FD32AD"/>
    <w:rsid w:val="00FD4322"/>
    <w:rsid w:val="00FD44B7"/>
    <w:rsid w:val="00FD49EB"/>
    <w:rsid w:val="00FD4BF7"/>
    <w:rsid w:val="00FD4F66"/>
    <w:rsid w:val="00FD5544"/>
    <w:rsid w:val="00FD5681"/>
    <w:rsid w:val="00FD58A1"/>
    <w:rsid w:val="00FD5EFD"/>
    <w:rsid w:val="00FD6244"/>
    <w:rsid w:val="00FD65EA"/>
    <w:rsid w:val="00FD69B0"/>
    <w:rsid w:val="00FD6B1A"/>
    <w:rsid w:val="00FD6D4F"/>
    <w:rsid w:val="00FD6F7F"/>
    <w:rsid w:val="00FD74DD"/>
    <w:rsid w:val="00FE02A9"/>
    <w:rsid w:val="00FE07B9"/>
    <w:rsid w:val="00FE0A07"/>
    <w:rsid w:val="00FE0AAE"/>
    <w:rsid w:val="00FE0BA4"/>
    <w:rsid w:val="00FE169A"/>
    <w:rsid w:val="00FE1A69"/>
    <w:rsid w:val="00FE2786"/>
    <w:rsid w:val="00FE2B56"/>
    <w:rsid w:val="00FE2BD8"/>
    <w:rsid w:val="00FE32C7"/>
    <w:rsid w:val="00FE3AC9"/>
    <w:rsid w:val="00FE5112"/>
    <w:rsid w:val="00FE5308"/>
    <w:rsid w:val="00FE575C"/>
    <w:rsid w:val="00FE5ACA"/>
    <w:rsid w:val="00FE5B85"/>
    <w:rsid w:val="00FE5BD9"/>
    <w:rsid w:val="00FE5F42"/>
    <w:rsid w:val="00FE64F7"/>
    <w:rsid w:val="00FE7023"/>
    <w:rsid w:val="00FE7342"/>
    <w:rsid w:val="00FE7920"/>
    <w:rsid w:val="00FE7AF2"/>
    <w:rsid w:val="00FE7E94"/>
    <w:rsid w:val="00FF0988"/>
    <w:rsid w:val="00FF0CF0"/>
    <w:rsid w:val="00FF0D6B"/>
    <w:rsid w:val="00FF1353"/>
    <w:rsid w:val="00FF173A"/>
    <w:rsid w:val="00FF252E"/>
    <w:rsid w:val="00FF2BB5"/>
    <w:rsid w:val="00FF2CAE"/>
    <w:rsid w:val="00FF3608"/>
    <w:rsid w:val="00FF38D3"/>
    <w:rsid w:val="00FF3F01"/>
    <w:rsid w:val="00FF3F6F"/>
    <w:rsid w:val="00FF4055"/>
    <w:rsid w:val="00FF433D"/>
    <w:rsid w:val="00FF4FDB"/>
    <w:rsid w:val="00FF53C0"/>
    <w:rsid w:val="00FF638E"/>
    <w:rsid w:val="00FF64F9"/>
    <w:rsid w:val="00FF67F3"/>
    <w:rsid w:val="00FF6CC5"/>
    <w:rsid w:val="00FF6F72"/>
    <w:rsid w:val="00FF7059"/>
    <w:rsid w:val="00FF71FD"/>
    <w:rsid w:val="00FF79BE"/>
    <w:rsid w:val="00FF79EB"/>
    <w:rsid w:val="00FF7DA8"/>
    <w:rsid w:val="00FF7EC0"/>
    <w:rsid w:val="00FF7F3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3B66"/>
    <w:pPr>
      <w:spacing w:before="60"/>
      <w:jc w:val="both"/>
    </w:pPr>
    <w:rPr>
      <w:rFonts w:ascii="PragmaticaCTT" w:hAnsi="PragmaticaCTT" w:cs="PragmaticaCTT"/>
    </w:rPr>
  </w:style>
  <w:style w:type="paragraph" w:styleId="10">
    <w:name w:val="heading 1"/>
    <w:basedOn w:val="a0"/>
    <w:next w:val="a0"/>
    <w:link w:val="11"/>
    <w:qFormat/>
    <w:rsid w:val="0027105E"/>
    <w:pPr>
      <w:tabs>
        <w:tab w:val="num" w:pos="643"/>
        <w:tab w:val="num" w:pos="1134"/>
      </w:tabs>
      <w:spacing w:before="240" w:after="60"/>
      <w:ind w:left="1134" w:hanging="567"/>
      <w:jc w:val="left"/>
      <w:outlineLvl w:val="0"/>
    </w:pPr>
    <w:rPr>
      <w:b/>
      <w:bCs/>
      <w:kern w:val="28"/>
      <w:sz w:val="28"/>
      <w:szCs w:val="28"/>
    </w:rPr>
  </w:style>
  <w:style w:type="paragraph" w:styleId="22">
    <w:name w:val="heading 2"/>
    <w:basedOn w:val="a0"/>
    <w:next w:val="a0"/>
    <w:link w:val="23"/>
    <w:qFormat/>
    <w:rsid w:val="00D93B66"/>
    <w:pPr>
      <w:tabs>
        <w:tab w:val="num" w:pos="1276"/>
      </w:tabs>
      <w:spacing w:before="180" w:after="60"/>
      <w:ind w:left="1276" w:hanging="709"/>
      <w:jc w:val="left"/>
      <w:outlineLvl w:val="1"/>
    </w:pPr>
    <w:rPr>
      <w:rFonts w:ascii="Cambria" w:hAnsi="Cambria" w:cs="Times New Roman"/>
      <w:b/>
      <w:bCs/>
      <w:i/>
      <w:iCs/>
      <w:sz w:val="28"/>
      <w:szCs w:val="28"/>
      <w:lang w:val="x-none" w:eastAsia="x-none"/>
    </w:rPr>
  </w:style>
  <w:style w:type="paragraph" w:styleId="30">
    <w:name w:val="heading 3"/>
    <w:basedOn w:val="a0"/>
    <w:next w:val="a0"/>
    <w:link w:val="31"/>
    <w:qFormat/>
    <w:rsid w:val="00D443A7"/>
    <w:pPr>
      <w:numPr>
        <w:ilvl w:val="2"/>
        <w:numId w:val="1"/>
      </w:numPr>
      <w:spacing w:after="60"/>
      <w:outlineLvl w:val="2"/>
    </w:pPr>
  </w:style>
  <w:style w:type="paragraph" w:styleId="4">
    <w:name w:val="heading 4"/>
    <w:basedOn w:val="a0"/>
    <w:next w:val="a0"/>
    <w:link w:val="40"/>
    <w:qFormat/>
    <w:rsid w:val="00D93B66"/>
    <w:pPr>
      <w:numPr>
        <w:ilvl w:val="3"/>
        <w:numId w:val="1"/>
      </w:numPr>
      <w:tabs>
        <w:tab w:val="clear" w:pos="360"/>
        <w:tab w:val="num" w:pos="643"/>
        <w:tab w:val="num" w:pos="1701"/>
      </w:tabs>
      <w:spacing w:after="60"/>
      <w:ind w:left="643" w:firstLine="567"/>
      <w:outlineLvl w:val="3"/>
    </w:pPr>
  </w:style>
  <w:style w:type="paragraph" w:styleId="5">
    <w:name w:val="heading 5"/>
    <w:basedOn w:val="a0"/>
    <w:next w:val="a0"/>
    <w:link w:val="50"/>
    <w:qFormat/>
    <w:rsid w:val="00D93B66"/>
    <w:pPr>
      <w:numPr>
        <w:ilvl w:val="4"/>
        <w:numId w:val="1"/>
      </w:numPr>
      <w:tabs>
        <w:tab w:val="clear" w:pos="360"/>
        <w:tab w:val="num" w:pos="643"/>
        <w:tab w:val="num" w:pos="2880"/>
      </w:tabs>
      <w:spacing w:before="240" w:after="60"/>
      <w:ind w:left="2232" w:hanging="792"/>
      <w:outlineLvl w:val="4"/>
    </w:pPr>
    <w:rPr>
      <w:sz w:val="22"/>
      <w:szCs w:val="22"/>
    </w:rPr>
  </w:style>
  <w:style w:type="paragraph" w:styleId="6">
    <w:name w:val="heading 6"/>
    <w:basedOn w:val="a0"/>
    <w:next w:val="a0"/>
    <w:link w:val="60"/>
    <w:qFormat/>
    <w:rsid w:val="00D93B66"/>
    <w:pPr>
      <w:numPr>
        <w:ilvl w:val="5"/>
        <w:numId w:val="1"/>
      </w:numPr>
      <w:tabs>
        <w:tab w:val="clear" w:pos="360"/>
        <w:tab w:val="num" w:pos="643"/>
        <w:tab w:val="num" w:pos="3240"/>
      </w:tabs>
      <w:spacing w:before="240" w:after="60"/>
      <w:ind w:left="2736" w:hanging="936"/>
      <w:outlineLvl w:val="5"/>
    </w:pPr>
    <w:rPr>
      <w:i/>
      <w:iCs/>
      <w:sz w:val="22"/>
      <w:szCs w:val="22"/>
    </w:rPr>
  </w:style>
  <w:style w:type="paragraph" w:styleId="7">
    <w:name w:val="heading 7"/>
    <w:basedOn w:val="a0"/>
    <w:next w:val="a0"/>
    <w:link w:val="70"/>
    <w:qFormat/>
    <w:rsid w:val="00522A21"/>
    <w:pPr>
      <w:keepNext/>
      <w:spacing w:before="40" w:after="40"/>
      <w:jc w:val="center"/>
      <w:outlineLvl w:val="6"/>
    </w:pPr>
    <w:rPr>
      <w:rFonts w:ascii="Calibri" w:hAnsi="Calibri" w:cs="Times New Roman"/>
      <w:sz w:val="24"/>
      <w:szCs w:val="24"/>
      <w:lang w:val="x-none" w:eastAsia="x-none"/>
    </w:rPr>
  </w:style>
  <w:style w:type="paragraph" w:styleId="8">
    <w:name w:val="heading 8"/>
    <w:basedOn w:val="a0"/>
    <w:next w:val="a0"/>
    <w:link w:val="80"/>
    <w:qFormat/>
    <w:rsid w:val="00522A21"/>
    <w:pPr>
      <w:keepNext/>
      <w:ind w:firstLine="851"/>
      <w:outlineLvl w:val="7"/>
    </w:pPr>
    <w:rPr>
      <w:rFonts w:ascii="Calibri" w:hAnsi="Calibri" w:cs="Times New Roman"/>
      <w:i/>
      <w:iCs/>
      <w:sz w:val="24"/>
      <w:szCs w:val="24"/>
      <w:lang w:val="x-none" w:eastAsia="x-none"/>
    </w:rPr>
  </w:style>
  <w:style w:type="paragraph" w:styleId="9">
    <w:name w:val="heading 9"/>
    <w:basedOn w:val="a0"/>
    <w:next w:val="a0"/>
    <w:link w:val="90"/>
    <w:qFormat/>
    <w:rsid w:val="00522A21"/>
    <w:pPr>
      <w:keepNext/>
      <w:ind w:firstLine="709"/>
      <w:outlineLvl w:val="8"/>
    </w:pPr>
    <w:rPr>
      <w:rFonts w:ascii="Cambria" w:hAnsi="Cambria" w:cs="Times New Roman"/>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Pr>
      <w:rFonts w:ascii="PragmaticaCTT" w:hAnsi="PragmaticaCTT" w:cs="PragmaticaCTT"/>
      <w:b/>
      <w:bCs/>
      <w:kern w:val="28"/>
      <w:sz w:val="28"/>
      <w:szCs w:val="28"/>
    </w:rPr>
  </w:style>
  <w:style w:type="character" w:customStyle="1" w:styleId="23">
    <w:name w:val="Заголовок 2 Знак"/>
    <w:link w:val="22"/>
    <w:semiHidden/>
    <w:locked/>
    <w:rPr>
      <w:rFonts w:ascii="Cambria" w:hAnsi="Cambria" w:cs="Times New Roman"/>
      <w:b/>
      <w:bCs/>
      <w:i/>
      <w:iCs/>
      <w:sz w:val="28"/>
      <w:szCs w:val="28"/>
    </w:rPr>
  </w:style>
  <w:style w:type="character" w:customStyle="1" w:styleId="31">
    <w:name w:val="Заголовок 3 Знак"/>
    <w:link w:val="30"/>
    <w:locked/>
    <w:rsid w:val="00D443A7"/>
    <w:rPr>
      <w:rFonts w:ascii="PragmaticaCTT" w:hAnsi="PragmaticaCTT" w:cs="PragmaticaCTT"/>
    </w:rPr>
  </w:style>
  <w:style w:type="character" w:customStyle="1" w:styleId="40">
    <w:name w:val="Заголовок 4 Знак"/>
    <w:link w:val="4"/>
    <w:locked/>
    <w:rsid w:val="00D443A7"/>
    <w:rPr>
      <w:rFonts w:ascii="PragmaticaCTT" w:hAnsi="PragmaticaCTT" w:cs="PragmaticaCTT"/>
    </w:rPr>
  </w:style>
  <w:style w:type="character" w:customStyle="1" w:styleId="50">
    <w:name w:val="Заголовок 5 Знак"/>
    <w:link w:val="5"/>
    <w:locked/>
    <w:rsid w:val="00D443A7"/>
    <w:rPr>
      <w:rFonts w:ascii="PragmaticaCTT" w:hAnsi="PragmaticaCTT" w:cs="PragmaticaCTT"/>
      <w:sz w:val="22"/>
      <w:szCs w:val="22"/>
    </w:rPr>
  </w:style>
  <w:style w:type="character" w:customStyle="1" w:styleId="60">
    <w:name w:val="Заголовок 6 Знак"/>
    <w:link w:val="6"/>
    <w:locked/>
    <w:rsid w:val="00D443A7"/>
    <w:rPr>
      <w:rFonts w:ascii="PragmaticaCTT" w:hAnsi="PragmaticaCTT" w:cs="PragmaticaCTT"/>
      <w:i/>
      <w:iCs/>
      <w:sz w:val="22"/>
      <w:szCs w:val="22"/>
    </w:rPr>
  </w:style>
  <w:style w:type="character" w:customStyle="1" w:styleId="70">
    <w:name w:val="Заголовок 7 Знак"/>
    <w:link w:val="7"/>
    <w:semiHidden/>
    <w:locked/>
    <w:rsid w:val="00D443A7"/>
    <w:rPr>
      <w:rFonts w:ascii="Calibri" w:hAnsi="Calibri"/>
      <w:sz w:val="24"/>
      <w:szCs w:val="24"/>
      <w:lang w:bidi="ar-SA"/>
    </w:rPr>
  </w:style>
  <w:style w:type="character" w:customStyle="1" w:styleId="80">
    <w:name w:val="Заголовок 8 Знак"/>
    <w:link w:val="8"/>
    <w:semiHidden/>
    <w:locked/>
    <w:rsid w:val="00D443A7"/>
    <w:rPr>
      <w:rFonts w:ascii="Calibri" w:hAnsi="Calibri"/>
      <w:i/>
      <w:iCs/>
      <w:sz w:val="24"/>
      <w:szCs w:val="24"/>
      <w:lang w:bidi="ar-SA"/>
    </w:rPr>
  </w:style>
  <w:style w:type="character" w:customStyle="1" w:styleId="90">
    <w:name w:val="Заголовок 9 Знак"/>
    <w:link w:val="9"/>
    <w:semiHidden/>
    <w:locked/>
    <w:rsid w:val="00D443A7"/>
    <w:rPr>
      <w:rFonts w:ascii="Cambria" w:hAnsi="Cambria"/>
      <w:sz w:val="22"/>
      <w:szCs w:val="22"/>
      <w:lang w:bidi="ar-SA"/>
    </w:rPr>
  </w:style>
  <w:style w:type="paragraph" w:styleId="a4">
    <w:name w:val="header"/>
    <w:basedOn w:val="a0"/>
    <w:link w:val="a5"/>
    <w:uiPriority w:val="99"/>
    <w:rsid w:val="00D443A7"/>
    <w:pPr>
      <w:pBdr>
        <w:bottom w:val="single" w:sz="4" w:space="1" w:color="auto"/>
      </w:pBdr>
      <w:tabs>
        <w:tab w:val="center" w:pos="4153"/>
        <w:tab w:val="right" w:pos="8306"/>
      </w:tabs>
      <w:jc w:val="right"/>
    </w:pPr>
    <w:rPr>
      <w:sz w:val="18"/>
      <w:szCs w:val="18"/>
    </w:rPr>
  </w:style>
  <w:style w:type="character" w:customStyle="1" w:styleId="a5">
    <w:name w:val="Верхний колонтитул Знак"/>
    <w:link w:val="a4"/>
    <w:uiPriority w:val="99"/>
    <w:locked/>
    <w:rsid w:val="00522A21"/>
    <w:rPr>
      <w:rFonts w:ascii="PragmaticaCTT" w:hAnsi="PragmaticaCTT" w:cs="PragmaticaCTT"/>
      <w:sz w:val="18"/>
      <w:szCs w:val="18"/>
      <w:lang w:val="ru-RU" w:eastAsia="ru-RU" w:bidi="ar-SA"/>
    </w:rPr>
  </w:style>
  <w:style w:type="paragraph" w:styleId="a">
    <w:name w:val="List Bullet"/>
    <w:basedOn w:val="a0"/>
    <w:autoRedefine/>
    <w:rsid w:val="00D53AAD"/>
    <w:pPr>
      <w:numPr>
        <w:numId w:val="16"/>
      </w:numPr>
      <w:spacing w:before="0" w:after="40"/>
    </w:pPr>
  </w:style>
  <w:style w:type="paragraph" w:styleId="a6">
    <w:name w:val="Salutation"/>
    <w:basedOn w:val="a0"/>
    <w:next w:val="a0"/>
    <w:link w:val="a7"/>
    <w:rsid w:val="00D443A7"/>
    <w:pPr>
      <w:spacing w:before="120"/>
      <w:ind w:left="5954"/>
      <w:jc w:val="left"/>
    </w:pPr>
    <w:rPr>
      <w:b/>
      <w:bCs/>
      <w:sz w:val="22"/>
      <w:szCs w:val="22"/>
    </w:rPr>
  </w:style>
  <w:style w:type="character" w:customStyle="1" w:styleId="a7">
    <w:name w:val="Приветствие Знак"/>
    <w:link w:val="a6"/>
    <w:semiHidden/>
    <w:locked/>
    <w:rsid w:val="00522A21"/>
    <w:rPr>
      <w:rFonts w:ascii="PragmaticaCTT" w:hAnsi="PragmaticaCTT" w:cs="PragmaticaCTT"/>
      <w:b/>
      <w:bCs/>
      <w:sz w:val="22"/>
      <w:szCs w:val="22"/>
      <w:lang w:val="ru-RU" w:eastAsia="ru-RU" w:bidi="ar-SA"/>
    </w:rPr>
  </w:style>
  <w:style w:type="paragraph" w:styleId="a8">
    <w:name w:val="footer"/>
    <w:basedOn w:val="a0"/>
    <w:link w:val="a9"/>
    <w:uiPriority w:val="99"/>
    <w:rsid w:val="00D93B66"/>
    <w:pPr>
      <w:pBdr>
        <w:top w:val="single" w:sz="4" w:space="1" w:color="auto"/>
      </w:pBdr>
      <w:tabs>
        <w:tab w:val="center" w:pos="4153"/>
        <w:tab w:val="right" w:pos="9498"/>
      </w:tabs>
    </w:pPr>
    <w:rPr>
      <w:rFonts w:cs="Times New Roman"/>
      <w:lang w:val="x-none" w:eastAsia="x-none"/>
    </w:rPr>
  </w:style>
  <w:style w:type="character" w:customStyle="1" w:styleId="a9">
    <w:name w:val="Нижний колонтитул Знак"/>
    <w:link w:val="a8"/>
    <w:uiPriority w:val="99"/>
    <w:locked/>
    <w:rPr>
      <w:rFonts w:ascii="PragmaticaCTT" w:hAnsi="PragmaticaCTT" w:cs="PragmaticaCTT"/>
    </w:rPr>
  </w:style>
  <w:style w:type="paragraph" w:styleId="aa">
    <w:name w:val="Title"/>
    <w:basedOn w:val="a0"/>
    <w:link w:val="ab"/>
    <w:qFormat/>
    <w:rsid w:val="00D443A7"/>
    <w:pPr>
      <w:spacing w:before="120"/>
      <w:jc w:val="center"/>
      <w:outlineLvl w:val="0"/>
    </w:pPr>
    <w:rPr>
      <w:b/>
      <w:bCs/>
      <w:kern w:val="28"/>
      <w:sz w:val="28"/>
      <w:szCs w:val="28"/>
    </w:rPr>
  </w:style>
  <w:style w:type="character" w:customStyle="1" w:styleId="ab">
    <w:name w:val="Название Знак"/>
    <w:link w:val="aa"/>
    <w:locked/>
    <w:rsid w:val="00522A21"/>
    <w:rPr>
      <w:rFonts w:ascii="PragmaticaCTT" w:hAnsi="PragmaticaCTT" w:cs="PragmaticaCTT"/>
      <w:b/>
      <w:bCs/>
      <w:kern w:val="28"/>
      <w:sz w:val="28"/>
      <w:szCs w:val="28"/>
      <w:lang w:val="ru-RU" w:eastAsia="ru-RU" w:bidi="ar-SA"/>
    </w:rPr>
  </w:style>
  <w:style w:type="paragraph" w:styleId="ac">
    <w:name w:val="Message Header"/>
    <w:basedOn w:val="a0"/>
    <w:link w:val="ad"/>
    <w:rsid w:val="00D443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d">
    <w:name w:val="Шапка Знак"/>
    <w:link w:val="ac"/>
    <w:semiHidden/>
    <w:locked/>
    <w:rsid w:val="00522A21"/>
    <w:rPr>
      <w:rFonts w:ascii="Arial" w:hAnsi="Arial" w:cs="Arial"/>
      <w:sz w:val="24"/>
      <w:szCs w:val="24"/>
      <w:lang w:val="ru-RU" w:eastAsia="ru-RU" w:bidi="ar-SA"/>
    </w:rPr>
  </w:style>
  <w:style w:type="paragraph" w:styleId="ae">
    <w:name w:val="Body Text"/>
    <w:basedOn w:val="a0"/>
    <w:link w:val="af"/>
    <w:rsid w:val="00D443A7"/>
    <w:pPr>
      <w:spacing w:before="0" w:after="120"/>
      <w:jc w:val="left"/>
    </w:pPr>
    <w:rPr>
      <w:sz w:val="24"/>
      <w:szCs w:val="24"/>
    </w:rPr>
  </w:style>
  <w:style w:type="character" w:customStyle="1" w:styleId="af">
    <w:name w:val="Основной текст Знак"/>
    <w:link w:val="ae"/>
    <w:semiHidden/>
    <w:locked/>
    <w:rsid w:val="00522A21"/>
    <w:rPr>
      <w:rFonts w:ascii="PragmaticaCTT" w:hAnsi="PragmaticaCTT" w:cs="PragmaticaCTT"/>
      <w:sz w:val="24"/>
      <w:szCs w:val="24"/>
      <w:lang w:val="ru-RU" w:eastAsia="ru-RU" w:bidi="ar-SA"/>
    </w:rPr>
  </w:style>
  <w:style w:type="paragraph" w:styleId="af0">
    <w:name w:val="Body Text First Indent"/>
    <w:basedOn w:val="a0"/>
    <w:link w:val="af1"/>
    <w:autoRedefine/>
    <w:rsid w:val="00FF3F6F"/>
    <w:pPr>
      <w:spacing w:before="40" w:after="40"/>
      <w:outlineLvl w:val="1"/>
    </w:pPr>
    <w:rPr>
      <w:rFonts w:asciiTheme="minorBidi" w:hAnsiTheme="minorBidi" w:cstheme="minorBidi"/>
      <w:iCs/>
    </w:rPr>
  </w:style>
  <w:style w:type="character" w:customStyle="1" w:styleId="af1">
    <w:name w:val="Красная строка Знак"/>
    <w:link w:val="af0"/>
    <w:locked/>
    <w:rsid w:val="00FF3F6F"/>
    <w:rPr>
      <w:rFonts w:asciiTheme="minorBidi" w:hAnsiTheme="minorBidi" w:cstheme="minorBidi"/>
      <w:iCs/>
    </w:rPr>
  </w:style>
  <w:style w:type="paragraph" w:styleId="20">
    <w:name w:val="List Bullet 2"/>
    <w:basedOn w:val="a0"/>
    <w:autoRedefine/>
    <w:rsid w:val="00D93B66"/>
    <w:pPr>
      <w:numPr>
        <w:numId w:val="3"/>
      </w:numPr>
      <w:tabs>
        <w:tab w:val="clear" w:pos="360"/>
        <w:tab w:val="num" w:pos="1560"/>
      </w:tabs>
      <w:spacing w:before="0"/>
      <w:ind w:left="1560" w:hanging="426"/>
    </w:pPr>
  </w:style>
  <w:style w:type="paragraph" w:styleId="3">
    <w:name w:val="List Bullet 3"/>
    <w:basedOn w:val="a0"/>
    <w:autoRedefine/>
    <w:rsid w:val="00D93B66"/>
    <w:pPr>
      <w:numPr>
        <w:numId w:val="2"/>
      </w:numPr>
      <w:tabs>
        <w:tab w:val="clear" w:pos="360"/>
        <w:tab w:val="left" w:pos="2127"/>
      </w:tabs>
      <w:spacing w:before="0"/>
      <w:ind w:left="2127" w:hanging="426"/>
    </w:pPr>
  </w:style>
  <w:style w:type="paragraph" w:styleId="af2">
    <w:name w:val="Block Text"/>
    <w:basedOn w:val="a0"/>
    <w:autoRedefine/>
    <w:rsid w:val="00D93B66"/>
    <w:pPr>
      <w:ind w:left="2126" w:right="-2"/>
    </w:pPr>
  </w:style>
  <w:style w:type="paragraph" w:styleId="12">
    <w:name w:val="toc 1"/>
    <w:basedOn w:val="a0"/>
    <w:next w:val="a0"/>
    <w:autoRedefine/>
    <w:semiHidden/>
    <w:rsid w:val="00D93B66"/>
    <w:pPr>
      <w:tabs>
        <w:tab w:val="left" w:pos="567"/>
        <w:tab w:val="right" w:leader="dot" w:pos="9498"/>
      </w:tabs>
      <w:spacing w:before="120" w:after="120"/>
      <w:ind w:left="567" w:hanging="567"/>
      <w:jc w:val="left"/>
    </w:pPr>
    <w:rPr>
      <w:rFonts w:ascii="PragmaticaCondCTT" w:hAnsi="PragmaticaCondCTT" w:cs="PragmaticaCondCTT"/>
      <w:b/>
      <w:bCs/>
      <w:caps/>
      <w:noProof/>
    </w:rPr>
  </w:style>
  <w:style w:type="paragraph" w:styleId="af3">
    <w:name w:val="Signature"/>
    <w:basedOn w:val="a0"/>
    <w:link w:val="af4"/>
    <w:rsid w:val="00D93B66"/>
    <w:pPr>
      <w:jc w:val="center"/>
    </w:pPr>
    <w:rPr>
      <w:rFonts w:cs="Times New Roman"/>
      <w:lang w:val="x-none" w:eastAsia="x-none"/>
    </w:rPr>
  </w:style>
  <w:style w:type="character" w:customStyle="1" w:styleId="af4">
    <w:name w:val="Подпись Знак"/>
    <w:link w:val="af3"/>
    <w:locked/>
    <w:rPr>
      <w:rFonts w:ascii="PragmaticaCTT" w:hAnsi="PragmaticaCTT" w:cs="PragmaticaCTT"/>
    </w:rPr>
  </w:style>
  <w:style w:type="paragraph" w:styleId="24">
    <w:name w:val="toc 2"/>
    <w:basedOn w:val="a0"/>
    <w:next w:val="a0"/>
    <w:autoRedefine/>
    <w:semiHidden/>
    <w:rsid w:val="00D93B66"/>
    <w:pPr>
      <w:tabs>
        <w:tab w:val="left" w:pos="851"/>
        <w:tab w:val="right" w:leader="dot" w:pos="9498"/>
      </w:tabs>
      <w:spacing w:before="0"/>
      <w:ind w:left="851" w:hanging="567"/>
      <w:jc w:val="left"/>
    </w:pPr>
    <w:rPr>
      <w:smallCaps/>
      <w:noProof/>
    </w:rPr>
  </w:style>
  <w:style w:type="paragraph" w:customStyle="1" w:styleId="af5">
    <w:name w:val="Действие"/>
    <w:basedOn w:val="a0"/>
    <w:autoRedefine/>
    <w:rsid w:val="00D93B66"/>
    <w:pPr>
      <w:tabs>
        <w:tab w:val="num" w:pos="567"/>
      </w:tabs>
      <w:ind w:left="567" w:hanging="567"/>
    </w:pPr>
  </w:style>
  <w:style w:type="paragraph" w:customStyle="1" w:styleId="af6">
    <w:name w:val="Раздел"/>
    <w:basedOn w:val="a0"/>
    <w:autoRedefine/>
    <w:rsid w:val="001E2A1E"/>
    <w:pPr>
      <w:shd w:val="clear" w:color="auto" w:fill="FFFFFF"/>
      <w:tabs>
        <w:tab w:val="left" w:pos="10603"/>
      </w:tabs>
      <w:spacing w:before="40" w:after="40"/>
      <w:ind w:right="-17"/>
    </w:pPr>
    <w:rPr>
      <w:rFonts w:ascii="Arial" w:hAnsi="Arial" w:cs="Arial"/>
      <w:bCs/>
      <w:color w:val="000000"/>
    </w:rPr>
  </w:style>
  <w:style w:type="paragraph" w:customStyle="1" w:styleId="af7">
    <w:name w:val="Согласовано"/>
    <w:basedOn w:val="a6"/>
    <w:next w:val="a0"/>
    <w:rsid w:val="00D93B66"/>
    <w:pPr>
      <w:ind w:left="0"/>
    </w:pPr>
  </w:style>
  <w:style w:type="paragraph" w:customStyle="1" w:styleId="1">
    <w:name w:val="Действие 1"/>
    <w:rsid w:val="00D93B66"/>
    <w:pPr>
      <w:numPr>
        <w:numId w:val="4"/>
      </w:numPr>
      <w:tabs>
        <w:tab w:val="clear" w:pos="360"/>
        <w:tab w:val="num" w:pos="1134"/>
      </w:tabs>
      <w:spacing w:before="60"/>
      <w:ind w:left="1134" w:hanging="567"/>
      <w:jc w:val="both"/>
    </w:pPr>
    <w:rPr>
      <w:rFonts w:ascii="PragmaticaCTT" w:hAnsi="PragmaticaCTT" w:cs="PragmaticaCTT"/>
      <w:noProof/>
    </w:rPr>
  </w:style>
  <w:style w:type="paragraph" w:customStyle="1" w:styleId="21">
    <w:name w:val="Действие 2"/>
    <w:rsid w:val="00D93B66"/>
    <w:pPr>
      <w:numPr>
        <w:numId w:val="5"/>
      </w:numPr>
      <w:tabs>
        <w:tab w:val="clear" w:pos="360"/>
        <w:tab w:val="left" w:pos="1701"/>
      </w:tabs>
      <w:spacing w:before="60"/>
      <w:ind w:left="1701" w:hanging="567"/>
      <w:jc w:val="both"/>
    </w:pPr>
    <w:rPr>
      <w:rFonts w:ascii="PragmaticaCTT" w:hAnsi="PragmaticaCTT" w:cs="PragmaticaCTT"/>
      <w:noProof/>
    </w:rPr>
  </w:style>
  <w:style w:type="paragraph" w:customStyle="1" w:styleId="13">
    <w:name w:val="Раздел 1"/>
    <w:rsid w:val="00D93B66"/>
    <w:pPr>
      <w:tabs>
        <w:tab w:val="num" w:pos="1134"/>
      </w:tabs>
      <w:spacing w:before="120"/>
      <w:ind w:left="1134" w:hanging="567"/>
      <w:jc w:val="both"/>
    </w:pPr>
    <w:rPr>
      <w:rFonts w:ascii="PragmaticaCTT" w:hAnsi="PragmaticaCTT" w:cs="PragmaticaCTT"/>
      <w:noProof/>
    </w:rPr>
  </w:style>
  <w:style w:type="paragraph" w:customStyle="1" w:styleId="25">
    <w:name w:val="Раздел 2"/>
    <w:rsid w:val="00D93B66"/>
    <w:pPr>
      <w:tabs>
        <w:tab w:val="num" w:pos="360"/>
      </w:tabs>
      <w:ind w:left="360" w:hanging="360"/>
    </w:pPr>
    <w:rPr>
      <w:rFonts w:ascii="PragmaticaCTT" w:hAnsi="PragmaticaCTT" w:cs="PragmaticaCTT"/>
      <w:noProof/>
    </w:rPr>
  </w:style>
  <w:style w:type="paragraph" w:customStyle="1" w:styleId="2">
    <w:name w:val="Нумерация 2"/>
    <w:basedOn w:val="22"/>
    <w:rsid w:val="00142D1D"/>
    <w:pPr>
      <w:numPr>
        <w:ilvl w:val="1"/>
        <w:numId w:val="1"/>
      </w:numPr>
      <w:spacing w:before="60"/>
      <w:jc w:val="both"/>
    </w:pPr>
    <w:rPr>
      <w:b w:val="0"/>
      <w:bCs w:val="0"/>
      <w:sz w:val="20"/>
      <w:szCs w:val="20"/>
    </w:rPr>
  </w:style>
  <w:style w:type="character" w:styleId="af8">
    <w:name w:val="annotation reference"/>
    <w:semiHidden/>
    <w:rsid w:val="00D93B66"/>
    <w:rPr>
      <w:rFonts w:cs="Times New Roman"/>
      <w:sz w:val="16"/>
      <w:szCs w:val="16"/>
    </w:rPr>
  </w:style>
  <w:style w:type="paragraph" w:styleId="32">
    <w:name w:val="Body Text 3"/>
    <w:basedOn w:val="a0"/>
    <w:link w:val="33"/>
    <w:rsid w:val="00D443A7"/>
    <w:pPr>
      <w:tabs>
        <w:tab w:val="left" w:pos="3787"/>
        <w:tab w:val="left" w:pos="5395"/>
        <w:tab w:val="left" w:pos="7066"/>
        <w:tab w:val="left" w:pos="8611"/>
        <w:tab w:val="left" w:pos="10219"/>
      </w:tabs>
      <w:spacing w:before="0"/>
      <w:jc w:val="center"/>
    </w:pPr>
    <w:rPr>
      <w:b/>
      <w:bCs/>
      <w:color w:val="000000"/>
    </w:rPr>
  </w:style>
  <w:style w:type="character" w:customStyle="1" w:styleId="33">
    <w:name w:val="Основной текст 3 Знак"/>
    <w:link w:val="32"/>
    <w:semiHidden/>
    <w:locked/>
    <w:rsid w:val="00522A21"/>
    <w:rPr>
      <w:rFonts w:ascii="PragmaticaCTT" w:hAnsi="PragmaticaCTT" w:cs="PragmaticaCTT"/>
      <w:b/>
      <w:bCs/>
      <w:color w:val="000000"/>
      <w:lang w:val="ru-RU" w:eastAsia="ru-RU" w:bidi="ar-SA"/>
    </w:rPr>
  </w:style>
  <w:style w:type="paragraph" w:styleId="af9">
    <w:name w:val="Plain Text"/>
    <w:basedOn w:val="a0"/>
    <w:link w:val="afa"/>
    <w:rsid w:val="00D93B66"/>
    <w:pPr>
      <w:spacing w:before="0"/>
      <w:jc w:val="left"/>
    </w:pPr>
    <w:rPr>
      <w:rFonts w:ascii="Courier New" w:hAnsi="Courier New" w:cs="Times New Roman"/>
      <w:lang w:val="x-none" w:eastAsia="x-none"/>
    </w:rPr>
  </w:style>
  <w:style w:type="character" w:customStyle="1" w:styleId="afa">
    <w:name w:val="Текст Знак"/>
    <w:link w:val="af9"/>
    <w:semiHidden/>
    <w:locked/>
    <w:rsid w:val="00D443A7"/>
    <w:rPr>
      <w:rFonts w:ascii="Courier New" w:hAnsi="Courier New" w:cs="Courier New"/>
    </w:rPr>
  </w:style>
  <w:style w:type="paragraph" w:styleId="26">
    <w:name w:val="Body Text 2"/>
    <w:basedOn w:val="a0"/>
    <w:link w:val="27"/>
    <w:rsid w:val="00D443A7"/>
    <w:pPr>
      <w:spacing w:before="40" w:after="40"/>
    </w:pPr>
    <w:rPr>
      <w:rFonts w:ascii="PragmaticaCondCTT" w:hAnsi="PragmaticaCondCTT" w:cs="PragmaticaCondCTT"/>
    </w:rPr>
  </w:style>
  <w:style w:type="character" w:customStyle="1" w:styleId="27">
    <w:name w:val="Основной текст 2 Знак"/>
    <w:link w:val="26"/>
    <w:semiHidden/>
    <w:locked/>
    <w:rsid w:val="00522A21"/>
    <w:rPr>
      <w:rFonts w:ascii="PragmaticaCondCTT" w:hAnsi="PragmaticaCondCTT" w:cs="PragmaticaCondCTT"/>
      <w:lang w:val="ru-RU" w:eastAsia="ru-RU" w:bidi="ar-SA"/>
    </w:rPr>
  </w:style>
  <w:style w:type="paragraph" w:customStyle="1" w:styleId="afb">
    <w:name w:val="Цитаты"/>
    <w:basedOn w:val="a0"/>
    <w:rsid w:val="00D93B66"/>
    <w:pPr>
      <w:spacing w:before="100" w:after="100"/>
      <w:ind w:left="360" w:right="360"/>
      <w:jc w:val="left"/>
    </w:pPr>
    <w:rPr>
      <w:sz w:val="24"/>
      <w:szCs w:val="24"/>
    </w:rPr>
  </w:style>
  <w:style w:type="character" w:styleId="afc">
    <w:name w:val="Strong"/>
    <w:qFormat/>
    <w:rsid w:val="00D93B66"/>
    <w:rPr>
      <w:rFonts w:cs="Times New Roman"/>
      <w:b/>
      <w:bCs/>
    </w:rPr>
  </w:style>
  <w:style w:type="character" w:styleId="afd">
    <w:name w:val="Hyperlink"/>
    <w:rsid w:val="00D93B66"/>
    <w:rPr>
      <w:rFonts w:cs="Times New Roman"/>
      <w:color w:val="0000FF"/>
      <w:u w:val="single"/>
    </w:rPr>
  </w:style>
  <w:style w:type="character" w:styleId="afe">
    <w:name w:val="FollowedHyperlink"/>
    <w:rsid w:val="00D93B66"/>
    <w:rPr>
      <w:rFonts w:cs="Times New Roman"/>
      <w:color w:val="800080"/>
      <w:u w:val="single"/>
    </w:rPr>
  </w:style>
  <w:style w:type="paragraph" w:styleId="aff">
    <w:name w:val="Balloon Text"/>
    <w:basedOn w:val="a0"/>
    <w:link w:val="aff0"/>
    <w:semiHidden/>
    <w:rsid w:val="00D443A7"/>
    <w:rPr>
      <w:rFonts w:ascii="Tahoma" w:hAnsi="Tahoma" w:cs="Tahoma"/>
      <w:sz w:val="16"/>
      <w:szCs w:val="16"/>
    </w:rPr>
  </w:style>
  <w:style w:type="character" w:customStyle="1" w:styleId="aff0">
    <w:name w:val="Текст выноски Знак"/>
    <w:link w:val="aff"/>
    <w:semiHidden/>
    <w:locked/>
    <w:rsid w:val="00522A21"/>
    <w:rPr>
      <w:rFonts w:ascii="Tahoma" w:hAnsi="Tahoma" w:cs="Tahoma"/>
      <w:sz w:val="16"/>
      <w:szCs w:val="16"/>
      <w:lang w:val="ru-RU" w:eastAsia="ru-RU" w:bidi="ar-SA"/>
    </w:rPr>
  </w:style>
  <w:style w:type="paragraph" w:styleId="aff1">
    <w:name w:val="annotation text"/>
    <w:basedOn w:val="a0"/>
    <w:link w:val="aff2"/>
    <w:semiHidden/>
    <w:rsid w:val="00D93B66"/>
    <w:rPr>
      <w:rFonts w:cs="Times New Roman"/>
      <w:lang w:val="x-none" w:eastAsia="x-none"/>
    </w:rPr>
  </w:style>
  <w:style w:type="character" w:customStyle="1" w:styleId="aff2">
    <w:name w:val="Текст примечания Знак"/>
    <w:link w:val="aff1"/>
    <w:semiHidden/>
    <w:locked/>
    <w:rsid w:val="00D443A7"/>
    <w:rPr>
      <w:rFonts w:ascii="PragmaticaCTT" w:hAnsi="PragmaticaCTT" w:cs="PragmaticaCTT"/>
    </w:rPr>
  </w:style>
  <w:style w:type="paragraph" w:styleId="aff3">
    <w:name w:val="annotation subject"/>
    <w:basedOn w:val="aff1"/>
    <w:next w:val="aff1"/>
    <w:link w:val="aff4"/>
    <w:semiHidden/>
    <w:rsid w:val="00D93B66"/>
    <w:rPr>
      <w:b/>
      <w:bCs/>
    </w:rPr>
  </w:style>
  <w:style w:type="character" w:customStyle="1" w:styleId="aff4">
    <w:name w:val="Тема примечания Знак"/>
    <w:link w:val="aff3"/>
    <w:semiHidden/>
    <w:locked/>
    <w:rsid w:val="00D443A7"/>
    <w:rPr>
      <w:rFonts w:ascii="PragmaticaCTT" w:hAnsi="PragmaticaCTT" w:cs="PragmaticaCTT"/>
      <w:b/>
      <w:bCs/>
    </w:rPr>
  </w:style>
  <w:style w:type="paragraph" w:styleId="aff5">
    <w:name w:val="Document Map"/>
    <w:basedOn w:val="a0"/>
    <w:link w:val="aff6"/>
    <w:semiHidden/>
    <w:rsid w:val="00D93B66"/>
    <w:pPr>
      <w:shd w:val="clear" w:color="auto" w:fill="000080"/>
    </w:pPr>
    <w:rPr>
      <w:rFonts w:ascii="Times New Roman" w:hAnsi="Times New Roman" w:cs="Times New Roman"/>
      <w:sz w:val="2"/>
      <w:lang w:val="x-none" w:eastAsia="x-none"/>
    </w:rPr>
  </w:style>
  <w:style w:type="character" w:customStyle="1" w:styleId="aff6">
    <w:name w:val="Схема документа Знак"/>
    <w:link w:val="aff5"/>
    <w:semiHidden/>
    <w:locked/>
    <w:rPr>
      <w:rFonts w:cs="Times New Roman"/>
      <w:sz w:val="2"/>
    </w:rPr>
  </w:style>
  <w:style w:type="paragraph" w:customStyle="1" w:styleId="ConsNormal">
    <w:name w:val="ConsNormal"/>
    <w:rsid w:val="003457AD"/>
    <w:pPr>
      <w:autoSpaceDE w:val="0"/>
      <w:autoSpaceDN w:val="0"/>
      <w:adjustRightInd w:val="0"/>
      <w:ind w:right="19772" w:firstLine="720"/>
    </w:pPr>
    <w:rPr>
      <w:rFonts w:ascii="Arial" w:hAnsi="Arial" w:cs="Arial"/>
    </w:rPr>
  </w:style>
  <w:style w:type="character" w:styleId="aff7">
    <w:name w:val="Emphasis"/>
    <w:qFormat/>
    <w:rsid w:val="00C24404"/>
    <w:rPr>
      <w:rFonts w:cs="Times New Roman"/>
      <w:b/>
      <w:bCs/>
    </w:rPr>
  </w:style>
  <w:style w:type="paragraph" w:customStyle="1" w:styleId="Normal1">
    <w:name w:val="Normal1"/>
    <w:link w:val="Normal"/>
    <w:rsid w:val="00DA4016"/>
  </w:style>
  <w:style w:type="character" w:customStyle="1" w:styleId="Normal">
    <w:name w:val="Normal Знак"/>
    <w:link w:val="Normal1"/>
    <w:locked/>
    <w:rsid w:val="00DA4016"/>
    <w:rPr>
      <w:lang w:val="ru-RU" w:eastAsia="ru-RU" w:bidi="ar-SA"/>
    </w:rPr>
  </w:style>
  <w:style w:type="paragraph" w:customStyle="1" w:styleId="110">
    <w:name w:val="заголовок 11"/>
    <w:basedOn w:val="a0"/>
    <w:next w:val="a0"/>
    <w:rsid w:val="00D94956"/>
    <w:pPr>
      <w:keepNext/>
      <w:widowControl w:val="0"/>
      <w:spacing w:before="240" w:after="60" w:line="216" w:lineRule="auto"/>
    </w:pPr>
    <w:rPr>
      <w:rFonts w:ascii="Times New Roman" w:hAnsi="Times New Roman" w:cs="Times New Roman"/>
      <w:b/>
      <w:bCs/>
      <w:caps/>
      <w:kern w:val="28"/>
      <w:sz w:val="18"/>
      <w:szCs w:val="18"/>
    </w:rPr>
  </w:style>
  <w:style w:type="paragraph" w:customStyle="1" w:styleId="Ioieo">
    <w:name w:val="Ioieo"/>
    <w:basedOn w:val="a0"/>
    <w:rsid w:val="009C73C4"/>
    <w:pPr>
      <w:tabs>
        <w:tab w:val="left" w:pos="1134"/>
        <w:tab w:val="left" w:pos="2268"/>
        <w:tab w:val="left" w:pos="3402"/>
        <w:tab w:val="left" w:pos="4536"/>
        <w:tab w:val="left" w:pos="5670"/>
        <w:tab w:val="left" w:pos="6804"/>
        <w:tab w:val="left" w:pos="7938"/>
        <w:tab w:val="left" w:pos="9072"/>
      </w:tabs>
      <w:spacing w:after="60"/>
      <w:ind w:left="567" w:hanging="567"/>
    </w:pPr>
    <w:rPr>
      <w:rFonts w:ascii="Arial" w:hAnsi="Arial" w:cs="Arial"/>
    </w:rPr>
  </w:style>
  <w:style w:type="character" w:customStyle="1" w:styleId="Emphasis1">
    <w:name w:val="Emphasis1"/>
    <w:rsid w:val="009C73C4"/>
    <w:rPr>
      <w:rFonts w:cs="Times New Roman"/>
      <w:b/>
    </w:rPr>
  </w:style>
  <w:style w:type="paragraph" w:styleId="aff8">
    <w:name w:val="footnote text"/>
    <w:basedOn w:val="a0"/>
    <w:link w:val="aff9"/>
    <w:semiHidden/>
    <w:rsid w:val="00B0285F"/>
    <w:pPr>
      <w:spacing w:before="0"/>
      <w:jc w:val="left"/>
    </w:pPr>
    <w:rPr>
      <w:rFonts w:cs="Times New Roman"/>
      <w:lang w:val="x-none" w:eastAsia="x-none"/>
    </w:rPr>
  </w:style>
  <w:style w:type="character" w:customStyle="1" w:styleId="aff9">
    <w:name w:val="Текст сноски Знак"/>
    <w:link w:val="aff8"/>
    <w:semiHidden/>
    <w:locked/>
    <w:rPr>
      <w:rFonts w:ascii="PragmaticaCTT" w:hAnsi="PragmaticaCTT" w:cs="PragmaticaCTT"/>
    </w:rPr>
  </w:style>
  <w:style w:type="character" w:styleId="affa">
    <w:name w:val="footnote reference"/>
    <w:semiHidden/>
    <w:rsid w:val="00B0285F"/>
    <w:rPr>
      <w:rFonts w:cs="Times New Roman"/>
      <w:vertAlign w:val="superscript"/>
    </w:rPr>
  </w:style>
  <w:style w:type="paragraph" w:styleId="affb">
    <w:name w:val="Body Text Indent"/>
    <w:basedOn w:val="a0"/>
    <w:link w:val="affc"/>
    <w:rsid w:val="00CD5392"/>
    <w:pPr>
      <w:spacing w:after="120"/>
      <w:ind w:left="283"/>
    </w:pPr>
    <w:rPr>
      <w:rFonts w:cs="Times New Roman"/>
      <w:lang w:val="x-none" w:eastAsia="x-none"/>
    </w:rPr>
  </w:style>
  <w:style w:type="character" w:customStyle="1" w:styleId="affc">
    <w:name w:val="Основной текст с отступом Знак"/>
    <w:link w:val="affb"/>
    <w:semiHidden/>
    <w:locked/>
    <w:rPr>
      <w:rFonts w:ascii="PragmaticaCTT" w:hAnsi="PragmaticaCTT" w:cs="PragmaticaCTT"/>
    </w:rPr>
  </w:style>
  <w:style w:type="paragraph" w:customStyle="1" w:styleId="affd">
    <w:name w:val="Знак"/>
    <w:basedOn w:val="a0"/>
    <w:rsid w:val="005D0999"/>
    <w:pPr>
      <w:spacing w:before="0" w:after="160" w:line="240" w:lineRule="exact"/>
      <w:jc w:val="left"/>
    </w:pPr>
    <w:rPr>
      <w:rFonts w:ascii="Verdana" w:hAnsi="Verdana" w:cs="Times New Roman"/>
      <w:lang w:val="en-US" w:eastAsia="en-US"/>
    </w:rPr>
  </w:style>
  <w:style w:type="paragraph" w:customStyle="1" w:styleId="Char">
    <w:name w:val="Знак Знак Знак Знак Знак Char Знак Знак"/>
    <w:basedOn w:val="a0"/>
    <w:rsid w:val="00523F6B"/>
    <w:pPr>
      <w:shd w:val="clear" w:color="auto" w:fill="FFFFFF"/>
      <w:tabs>
        <w:tab w:val="decimal" w:pos="1080"/>
      </w:tabs>
      <w:spacing w:before="0" w:after="160" w:line="240" w:lineRule="exact"/>
      <w:jc w:val="left"/>
    </w:pPr>
    <w:rPr>
      <w:rFonts w:ascii="Verdana" w:hAnsi="Verdana" w:cs="Verdana"/>
      <w:sz w:val="22"/>
      <w:szCs w:val="22"/>
      <w:lang w:val="en-US" w:eastAsia="en-US"/>
    </w:rPr>
  </w:style>
  <w:style w:type="character" w:styleId="affe">
    <w:name w:val="page number"/>
    <w:rsid w:val="009202CF"/>
    <w:rPr>
      <w:rFonts w:cs="Times New Roman"/>
    </w:rPr>
  </w:style>
  <w:style w:type="paragraph" w:customStyle="1" w:styleId="afff">
    <w:name w:val="Обычны"/>
    <w:rsid w:val="00F1094A"/>
    <w:pPr>
      <w:widowControl w:val="0"/>
      <w:autoSpaceDE w:val="0"/>
      <w:autoSpaceDN w:val="0"/>
      <w:spacing w:before="120" w:after="60"/>
      <w:ind w:firstLine="567"/>
      <w:jc w:val="both"/>
    </w:pPr>
    <w:rPr>
      <w:rFonts w:ascii="Antiqua" w:hAnsi="Antiqua"/>
      <w:sz w:val="22"/>
      <w:szCs w:val="22"/>
    </w:rPr>
  </w:style>
  <w:style w:type="paragraph" w:customStyle="1" w:styleId="afff0">
    <w:name w:val="ТекстИнструкции"/>
    <w:basedOn w:val="a0"/>
    <w:rsid w:val="00F87E2C"/>
    <w:pPr>
      <w:autoSpaceDE w:val="0"/>
      <w:autoSpaceDN w:val="0"/>
      <w:spacing w:before="0" w:after="60"/>
      <w:ind w:firstLine="567"/>
    </w:pPr>
    <w:rPr>
      <w:rFonts w:ascii="Arial" w:hAnsi="Arial" w:cs="Arial"/>
    </w:rPr>
  </w:style>
  <w:style w:type="character" w:customStyle="1" w:styleId="91">
    <w:name w:val="Знак Знак9"/>
    <w:semiHidden/>
    <w:locked/>
    <w:rsid w:val="00C402B2"/>
    <w:rPr>
      <w:rFonts w:ascii="PragmaticaCTT" w:hAnsi="PragmaticaCTT" w:cs="PragmaticaCTT"/>
    </w:rPr>
  </w:style>
  <w:style w:type="character" w:customStyle="1" w:styleId="34">
    <w:name w:val="Знак Знак3"/>
    <w:semiHidden/>
    <w:locked/>
    <w:rsid w:val="00D443A7"/>
    <w:rPr>
      <w:rFonts w:ascii="PragmaticaCTT" w:hAnsi="PragmaticaCTT" w:cs="PragmaticaCTT"/>
    </w:rPr>
  </w:style>
  <w:style w:type="paragraph" w:customStyle="1" w:styleId="Pa2">
    <w:name w:val="Pa2"/>
    <w:basedOn w:val="a0"/>
    <w:next w:val="a0"/>
    <w:uiPriority w:val="99"/>
    <w:rsid w:val="00142D1D"/>
    <w:pPr>
      <w:autoSpaceDE w:val="0"/>
      <w:autoSpaceDN w:val="0"/>
      <w:adjustRightInd w:val="0"/>
      <w:spacing w:before="0" w:line="111" w:lineRule="atLeast"/>
      <w:jc w:val="left"/>
    </w:pPr>
    <w:rPr>
      <w:rFonts w:ascii="Interstate Light Cyr" w:hAnsi="Interstate Light Cyr" w:cs="Times New Roman"/>
      <w:sz w:val="24"/>
      <w:szCs w:val="24"/>
    </w:rPr>
  </w:style>
  <w:style w:type="paragraph" w:styleId="afff1">
    <w:name w:val="Revision"/>
    <w:hidden/>
    <w:uiPriority w:val="99"/>
    <w:semiHidden/>
    <w:rsid w:val="00142D1D"/>
    <w:rPr>
      <w:rFonts w:ascii="PragmaticaCTT" w:hAnsi="PragmaticaCTT" w:cs="PragmaticaCTT"/>
    </w:rPr>
  </w:style>
  <w:style w:type="character" w:customStyle="1" w:styleId="92">
    <w:name w:val="Знак Знак9"/>
    <w:semiHidden/>
    <w:locked/>
    <w:rsid w:val="0027105E"/>
    <w:rPr>
      <w:rFonts w:ascii="PragmaticaCTT" w:hAnsi="PragmaticaCTT" w:cs="PragmaticaCTT"/>
    </w:rPr>
  </w:style>
  <w:style w:type="character" w:customStyle="1" w:styleId="35">
    <w:name w:val="Знак Знак3"/>
    <w:semiHidden/>
    <w:locked/>
    <w:rsid w:val="0027105E"/>
    <w:rPr>
      <w:rFonts w:ascii="PragmaticaCTT" w:hAnsi="PragmaticaCTT" w:cs="PragmaticaCTT"/>
    </w:rPr>
  </w:style>
  <w:style w:type="paragraph" w:styleId="afff2">
    <w:name w:val="List Paragraph"/>
    <w:basedOn w:val="a0"/>
    <w:uiPriority w:val="34"/>
    <w:qFormat/>
    <w:rsid w:val="004C4F8D"/>
    <w:pPr>
      <w:ind w:left="720"/>
      <w:contextualSpacing/>
    </w:pPr>
  </w:style>
  <w:style w:type="paragraph" w:customStyle="1" w:styleId="ConsPlusNormal">
    <w:name w:val="ConsPlusNormal"/>
    <w:rsid w:val="000F2BCC"/>
    <w:pPr>
      <w:autoSpaceDE w:val="0"/>
      <w:autoSpaceDN w:val="0"/>
      <w:adjustRightInd w:val="0"/>
    </w:pPr>
    <w:rPr>
      <w:rFonts w:ascii="Arial" w:hAnsi="Arial" w:cs="Arial"/>
    </w:rPr>
  </w:style>
  <w:style w:type="paragraph" w:customStyle="1" w:styleId="Normal2">
    <w:name w:val="Normal2"/>
    <w:rsid w:val="00DA3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93B66"/>
    <w:pPr>
      <w:spacing w:before="60"/>
      <w:jc w:val="both"/>
    </w:pPr>
    <w:rPr>
      <w:rFonts w:ascii="PragmaticaCTT" w:hAnsi="PragmaticaCTT" w:cs="PragmaticaCTT"/>
    </w:rPr>
  </w:style>
  <w:style w:type="paragraph" w:styleId="10">
    <w:name w:val="heading 1"/>
    <w:basedOn w:val="a0"/>
    <w:next w:val="a0"/>
    <w:link w:val="11"/>
    <w:qFormat/>
    <w:rsid w:val="0027105E"/>
    <w:pPr>
      <w:tabs>
        <w:tab w:val="num" w:pos="643"/>
        <w:tab w:val="num" w:pos="1134"/>
      </w:tabs>
      <w:spacing w:before="240" w:after="60"/>
      <w:ind w:left="1134" w:hanging="567"/>
      <w:jc w:val="left"/>
      <w:outlineLvl w:val="0"/>
    </w:pPr>
    <w:rPr>
      <w:b/>
      <w:bCs/>
      <w:kern w:val="28"/>
      <w:sz w:val="28"/>
      <w:szCs w:val="28"/>
    </w:rPr>
  </w:style>
  <w:style w:type="paragraph" w:styleId="22">
    <w:name w:val="heading 2"/>
    <w:basedOn w:val="a0"/>
    <w:next w:val="a0"/>
    <w:link w:val="23"/>
    <w:qFormat/>
    <w:rsid w:val="00D93B66"/>
    <w:pPr>
      <w:tabs>
        <w:tab w:val="num" w:pos="1276"/>
      </w:tabs>
      <w:spacing w:before="180" w:after="60"/>
      <w:ind w:left="1276" w:hanging="709"/>
      <w:jc w:val="left"/>
      <w:outlineLvl w:val="1"/>
    </w:pPr>
    <w:rPr>
      <w:rFonts w:ascii="Cambria" w:hAnsi="Cambria" w:cs="Times New Roman"/>
      <w:b/>
      <w:bCs/>
      <w:i/>
      <w:iCs/>
      <w:sz w:val="28"/>
      <w:szCs w:val="28"/>
      <w:lang w:val="x-none" w:eastAsia="x-none"/>
    </w:rPr>
  </w:style>
  <w:style w:type="paragraph" w:styleId="30">
    <w:name w:val="heading 3"/>
    <w:basedOn w:val="a0"/>
    <w:next w:val="a0"/>
    <w:link w:val="31"/>
    <w:qFormat/>
    <w:rsid w:val="00D443A7"/>
    <w:pPr>
      <w:numPr>
        <w:ilvl w:val="2"/>
        <w:numId w:val="1"/>
      </w:numPr>
      <w:spacing w:after="60"/>
      <w:outlineLvl w:val="2"/>
    </w:pPr>
  </w:style>
  <w:style w:type="paragraph" w:styleId="4">
    <w:name w:val="heading 4"/>
    <w:basedOn w:val="a0"/>
    <w:next w:val="a0"/>
    <w:link w:val="40"/>
    <w:qFormat/>
    <w:rsid w:val="00D93B66"/>
    <w:pPr>
      <w:numPr>
        <w:ilvl w:val="3"/>
        <w:numId w:val="1"/>
      </w:numPr>
      <w:tabs>
        <w:tab w:val="clear" w:pos="360"/>
        <w:tab w:val="num" w:pos="643"/>
        <w:tab w:val="num" w:pos="1701"/>
      </w:tabs>
      <w:spacing w:after="60"/>
      <w:ind w:left="643" w:firstLine="567"/>
      <w:outlineLvl w:val="3"/>
    </w:pPr>
  </w:style>
  <w:style w:type="paragraph" w:styleId="5">
    <w:name w:val="heading 5"/>
    <w:basedOn w:val="a0"/>
    <w:next w:val="a0"/>
    <w:link w:val="50"/>
    <w:qFormat/>
    <w:rsid w:val="00D93B66"/>
    <w:pPr>
      <w:numPr>
        <w:ilvl w:val="4"/>
        <w:numId w:val="1"/>
      </w:numPr>
      <w:tabs>
        <w:tab w:val="clear" w:pos="360"/>
        <w:tab w:val="num" w:pos="643"/>
        <w:tab w:val="num" w:pos="2880"/>
      </w:tabs>
      <w:spacing w:before="240" w:after="60"/>
      <w:ind w:left="2232" w:hanging="792"/>
      <w:outlineLvl w:val="4"/>
    </w:pPr>
    <w:rPr>
      <w:sz w:val="22"/>
      <w:szCs w:val="22"/>
    </w:rPr>
  </w:style>
  <w:style w:type="paragraph" w:styleId="6">
    <w:name w:val="heading 6"/>
    <w:basedOn w:val="a0"/>
    <w:next w:val="a0"/>
    <w:link w:val="60"/>
    <w:qFormat/>
    <w:rsid w:val="00D93B66"/>
    <w:pPr>
      <w:numPr>
        <w:ilvl w:val="5"/>
        <w:numId w:val="1"/>
      </w:numPr>
      <w:tabs>
        <w:tab w:val="clear" w:pos="360"/>
        <w:tab w:val="num" w:pos="643"/>
        <w:tab w:val="num" w:pos="3240"/>
      </w:tabs>
      <w:spacing w:before="240" w:after="60"/>
      <w:ind w:left="2736" w:hanging="936"/>
      <w:outlineLvl w:val="5"/>
    </w:pPr>
    <w:rPr>
      <w:i/>
      <w:iCs/>
      <w:sz w:val="22"/>
      <w:szCs w:val="22"/>
    </w:rPr>
  </w:style>
  <w:style w:type="paragraph" w:styleId="7">
    <w:name w:val="heading 7"/>
    <w:basedOn w:val="a0"/>
    <w:next w:val="a0"/>
    <w:link w:val="70"/>
    <w:qFormat/>
    <w:rsid w:val="00522A21"/>
    <w:pPr>
      <w:keepNext/>
      <w:spacing w:before="40" w:after="40"/>
      <w:jc w:val="center"/>
      <w:outlineLvl w:val="6"/>
    </w:pPr>
    <w:rPr>
      <w:rFonts w:ascii="Calibri" w:hAnsi="Calibri" w:cs="Times New Roman"/>
      <w:sz w:val="24"/>
      <w:szCs w:val="24"/>
      <w:lang w:val="x-none" w:eastAsia="x-none"/>
    </w:rPr>
  </w:style>
  <w:style w:type="paragraph" w:styleId="8">
    <w:name w:val="heading 8"/>
    <w:basedOn w:val="a0"/>
    <w:next w:val="a0"/>
    <w:link w:val="80"/>
    <w:qFormat/>
    <w:rsid w:val="00522A21"/>
    <w:pPr>
      <w:keepNext/>
      <w:ind w:firstLine="851"/>
      <w:outlineLvl w:val="7"/>
    </w:pPr>
    <w:rPr>
      <w:rFonts w:ascii="Calibri" w:hAnsi="Calibri" w:cs="Times New Roman"/>
      <w:i/>
      <w:iCs/>
      <w:sz w:val="24"/>
      <w:szCs w:val="24"/>
      <w:lang w:val="x-none" w:eastAsia="x-none"/>
    </w:rPr>
  </w:style>
  <w:style w:type="paragraph" w:styleId="9">
    <w:name w:val="heading 9"/>
    <w:basedOn w:val="a0"/>
    <w:next w:val="a0"/>
    <w:link w:val="90"/>
    <w:qFormat/>
    <w:rsid w:val="00522A21"/>
    <w:pPr>
      <w:keepNext/>
      <w:ind w:firstLine="709"/>
      <w:outlineLvl w:val="8"/>
    </w:pPr>
    <w:rPr>
      <w:rFonts w:ascii="Cambria" w:hAnsi="Cambria" w:cs="Times New Roman"/>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Pr>
      <w:rFonts w:ascii="PragmaticaCTT" w:hAnsi="PragmaticaCTT" w:cs="PragmaticaCTT"/>
      <w:b/>
      <w:bCs/>
      <w:kern w:val="28"/>
      <w:sz w:val="28"/>
      <w:szCs w:val="28"/>
    </w:rPr>
  </w:style>
  <w:style w:type="character" w:customStyle="1" w:styleId="23">
    <w:name w:val="Заголовок 2 Знак"/>
    <w:link w:val="22"/>
    <w:semiHidden/>
    <w:locked/>
    <w:rPr>
      <w:rFonts w:ascii="Cambria" w:hAnsi="Cambria" w:cs="Times New Roman"/>
      <w:b/>
      <w:bCs/>
      <w:i/>
      <w:iCs/>
      <w:sz w:val="28"/>
      <w:szCs w:val="28"/>
    </w:rPr>
  </w:style>
  <w:style w:type="character" w:customStyle="1" w:styleId="31">
    <w:name w:val="Заголовок 3 Знак"/>
    <w:link w:val="30"/>
    <w:locked/>
    <w:rsid w:val="00D443A7"/>
    <w:rPr>
      <w:rFonts w:ascii="PragmaticaCTT" w:hAnsi="PragmaticaCTT" w:cs="PragmaticaCTT"/>
    </w:rPr>
  </w:style>
  <w:style w:type="character" w:customStyle="1" w:styleId="40">
    <w:name w:val="Заголовок 4 Знак"/>
    <w:link w:val="4"/>
    <w:locked/>
    <w:rsid w:val="00D443A7"/>
    <w:rPr>
      <w:rFonts w:ascii="PragmaticaCTT" w:hAnsi="PragmaticaCTT" w:cs="PragmaticaCTT"/>
    </w:rPr>
  </w:style>
  <w:style w:type="character" w:customStyle="1" w:styleId="50">
    <w:name w:val="Заголовок 5 Знак"/>
    <w:link w:val="5"/>
    <w:locked/>
    <w:rsid w:val="00D443A7"/>
    <w:rPr>
      <w:rFonts w:ascii="PragmaticaCTT" w:hAnsi="PragmaticaCTT" w:cs="PragmaticaCTT"/>
      <w:sz w:val="22"/>
      <w:szCs w:val="22"/>
    </w:rPr>
  </w:style>
  <w:style w:type="character" w:customStyle="1" w:styleId="60">
    <w:name w:val="Заголовок 6 Знак"/>
    <w:link w:val="6"/>
    <w:locked/>
    <w:rsid w:val="00D443A7"/>
    <w:rPr>
      <w:rFonts w:ascii="PragmaticaCTT" w:hAnsi="PragmaticaCTT" w:cs="PragmaticaCTT"/>
      <w:i/>
      <w:iCs/>
      <w:sz w:val="22"/>
      <w:szCs w:val="22"/>
    </w:rPr>
  </w:style>
  <w:style w:type="character" w:customStyle="1" w:styleId="70">
    <w:name w:val="Заголовок 7 Знак"/>
    <w:link w:val="7"/>
    <w:semiHidden/>
    <w:locked/>
    <w:rsid w:val="00D443A7"/>
    <w:rPr>
      <w:rFonts w:ascii="Calibri" w:hAnsi="Calibri"/>
      <w:sz w:val="24"/>
      <w:szCs w:val="24"/>
      <w:lang w:bidi="ar-SA"/>
    </w:rPr>
  </w:style>
  <w:style w:type="character" w:customStyle="1" w:styleId="80">
    <w:name w:val="Заголовок 8 Знак"/>
    <w:link w:val="8"/>
    <w:semiHidden/>
    <w:locked/>
    <w:rsid w:val="00D443A7"/>
    <w:rPr>
      <w:rFonts w:ascii="Calibri" w:hAnsi="Calibri"/>
      <w:i/>
      <w:iCs/>
      <w:sz w:val="24"/>
      <w:szCs w:val="24"/>
      <w:lang w:bidi="ar-SA"/>
    </w:rPr>
  </w:style>
  <w:style w:type="character" w:customStyle="1" w:styleId="90">
    <w:name w:val="Заголовок 9 Знак"/>
    <w:link w:val="9"/>
    <w:semiHidden/>
    <w:locked/>
    <w:rsid w:val="00D443A7"/>
    <w:rPr>
      <w:rFonts w:ascii="Cambria" w:hAnsi="Cambria"/>
      <w:sz w:val="22"/>
      <w:szCs w:val="22"/>
      <w:lang w:bidi="ar-SA"/>
    </w:rPr>
  </w:style>
  <w:style w:type="paragraph" w:styleId="a4">
    <w:name w:val="header"/>
    <w:basedOn w:val="a0"/>
    <w:link w:val="a5"/>
    <w:uiPriority w:val="99"/>
    <w:rsid w:val="00D443A7"/>
    <w:pPr>
      <w:pBdr>
        <w:bottom w:val="single" w:sz="4" w:space="1" w:color="auto"/>
      </w:pBdr>
      <w:tabs>
        <w:tab w:val="center" w:pos="4153"/>
        <w:tab w:val="right" w:pos="8306"/>
      </w:tabs>
      <w:jc w:val="right"/>
    </w:pPr>
    <w:rPr>
      <w:sz w:val="18"/>
      <w:szCs w:val="18"/>
    </w:rPr>
  </w:style>
  <w:style w:type="character" w:customStyle="1" w:styleId="a5">
    <w:name w:val="Верхний колонтитул Знак"/>
    <w:link w:val="a4"/>
    <w:uiPriority w:val="99"/>
    <w:locked/>
    <w:rsid w:val="00522A21"/>
    <w:rPr>
      <w:rFonts w:ascii="PragmaticaCTT" w:hAnsi="PragmaticaCTT" w:cs="PragmaticaCTT"/>
      <w:sz w:val="18"/>
      <w:szCs w:val="18"/>
      <w:lang w:val="ru-RU" w:eastAsia="ru-RU" w:bidi="ar-SA"/>
    </w:rPr>
  </w:style>
  <w:style w:type="paragraph" w:styleId="a">
    <w:name w:val="List Bullet"/>
    <w:basedOn w:val="a0"/>
    <w:autoRedefine/>
    <w:rsid w:val="00D53AAD"/>
    <w:pPr>
      <w:numPr>
        <w:numId w:val="16"/>
      </w:numPr>
      <w:spacing w:before="0" w:after="40"/>
    </w:pPr>
  </w:style>
  <w:style w:type="paragraph" w:styleId="a6">
    <w:name w:val="Salutation"/>
    <w:basedOn w:val="a0"/>
    <w:next w:val="a0"/>
    <w:link w:val="a7"/>
    <w:rsid w:val="00D443A7"/>
    <w:pPr>
      <w:spacing w:before="120"/>
      <w:ind w:left="5954"/>
      <w:jc w:val="left"/>
    </w:pPr>
    <w:rPr>
      <w:b/>
      <w:bCs/>
      <w:sz w:val="22"/>
      <w:szCs w:val="22"/>
    </w:rPr>
  </w:style>
  <w:style w:type="character" w:customStyle="1" w:styleId="a7">
    <w:name w:val="Приветствие Знак"/>
    <w:link w:val="a6"/>
    <w:semiHidden/>
    <w:locked/>
    <w:rsid w:val="00522A21"/>
    <w:rPr>
      <w:rFonts w:ascii="PragmaticaCTT" w:hAnsi="PragmaticaCTT" w:cs="PragmaticaCTT"/>
      <w:b/>
      <w:bCs/>
      <w:sz w:val="22"/>
      <w:szCs w:val="22"/>
      <w:lang w:val="ru-RU" w:eastAsia="ru-RU" w:bidi="ar-SA"/>
    </w:rPr>
  </w:style>
  <w:style w:type="paragraph" w:styleId="a8">
    <w:name w:val="footer"/>
    <w:basedOn w:val="a0"/>
    <w:link w:val="a9"/>
    <w:uiPriority w:val="99"/>
    <w:rsid w:val="00D93B66"/>
    <w:pPr>
      <w:pBdr>
        <w:top w:val="single" w:sz="4" w:space="1" w:color="auto"/>
      </w:pBdr>
      <w:tabs>
        <w:tab w:val="center" w:pos="4153"/>
        <w:tab w:val="right" w:pos="9498"/>
      </w:tabs>
    </w:pPr>
    <w:rPr>
      <w:rFonts w:cs="Times New Roman"/>
      <w:lang w:val="x-none" w:eastAsia="x-none"/>
    </w:rPr>
  </w:style>
  <w:style w:type="character" w:customStyle="1" w:styleId="a9">
    <w:name w:val="Нижний колонтитул Знак"/>
    <w:link w:val="a8"/>
    <w:uiPriority w:val="99"/>
    <w:locked/>
    <w:rPr>
      <w:rFonts w:ascii="PragmaticaCTT" w:hAnsi="PragmaticaCTT" w:cs="PragmaticaCTT"/>
    </w:rPr>
  </w:style>
  <w:style w:type="paragraph" w:styleId="aa">
    <w:name w:val="Title"/>
    <w:basedOn w:val="a0"/>
    <w:link w:val="ab"/>
    <w:qFormat/>
    <w:rsid w:val="00D443A7"/>
    <w:pPr>
      <w:spacing w:before="120"/>
      <w:jc w:val="center"/>
      <w:outlineLvl w:val="0"/>
    </w:pPr>
    <w:rPr>
      <w:b/>
      <w:bCs/>
      <w:kern w:val="28"/>
      <w:sz w:val="28"/>
      <w:szCs w:val="28"/>
    </w:rPr>
  </w:style>
  <w:style w:type="character" w:customStyle="1" w:styleId="ab">
    <w:name w:val="Название Знак"/>
    <w:link w:val="aa"/>
    <w:locked/>
    <w:rsid w:val="00522A21"/>
    <w:rPr>
      <w:rFonts w:ascii="PragmaticaCTT" w:hAnsi="PragmaticaCTT" w:cs="PragmaticaCTT"/>
      <w:b/>
      <w:bCs/>
      <w:kern w:val="28"/>
      <w:sz w:val="28"/>
      <w:szCs w:val="28"/>
      <w:lang w:val="ru-RU" w:eastAsia="ru-RU" w:bidi="ar-SA"/>
    </w:rPr>
  </w:style>
  <w:style w:type="paragraph" w:styleId="ac">
    <w:name w:val="Message Header"/>
    <w:basedOn w:val="a0"/>
    <w:link w:val="ad"/>
    <w:rsid w:val="00D443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d">
    <w:name w:val="Шапка Знак"/>
    <w:link w:val="ac"/>
    <w:semiHidden/>
    <w:locked/>
    <w:rsid w:val="00522A21"/>
    <w:rPr>
      <w:rFonts w:ascii="Arial" w:hAnsi="Arial" w:cs="Arial"/>
      <w:sz w:val="24"/>
      <w:szCs w:val="24"/>
      <w:lang w:val="ru-RU" w:eastAsia="ru-RU" w:bidi="ar-SA"/>
    </w:rPr>
  </w:style>
  <w:style w:type="paragraph" w:styleId="ae">
    <w:name w:val="Body Text"/>
    <w:basedOn w:val="a0"/>
    <w:link w:val="af"/>
    <w:rsid w:val="00D443A7"/>
    <w:pPr>
      <w:spacing w:before="0" w:after="120"/>
      <w:jc w:val="left"/>
    </w:pPr>
    <w:rPr>
      <w:sz w:val="24"/>
      <w:szCs w:val="24"/>
    </w:rPr>
  </w:style>
  <w:style w:type="character" w:customStyle="1" w:styleId="af">
    <w:name w:val="Основной текст Знак"/>
    <w:link w:val="ae"/>
    <w:semiHidden/>
    <w:locked/>
    <w:rsid w:val="00522A21"/>
    <w:rPr>
      <w:rFonts w:ascii="PragmaticaCTT" w:hAnsi="PragmaticaCTT" w:cs="PragmaticaCTT"/>
      <w:sz w:val="24"/>
      <w:szCs w:val="24"/>
      <w:lang w:val="ru-RU" w:eastAsia="ru-RU" w:bidi="ar-SA"/>
    </w:rPr>
  </w:style>
  <w:style w:type="paragraph" w:styleId="af0">
    <w:name w:val="Body Text First Indent"/>
    <w:basedOn w:val="a0"/>
    <w:link w:val="af1"/>
    <w:autoRedefine/>
    <w:rsid w:val="00FF3F6F"/>
    <w:pPr>
      <w:spacing w:before="40" w:after="40"/>
      <w:outlineLvl w:val="1"/>
    </w:pPr>
    <w:rPr>
      <w:rFonts w:asciiTheme="minorBidi" w:hAnsiTheme="minorBidi" w:cstheme="minorBidi"/>
      <w:iCs/>
    </w:rPr>
  </w:style>
  <w:style w:type="character" w:customStyle="1" w:styleId="af1">
    <w:name w:val="Красная строка Знак"/>
    <w:link w:val="af0"/>
    <w:locked/>
    <w:rsid w:val="00FF3F6F"/>
    <w:rPr>
      <w:rFonts w:asciiTheme="minorBidi" w:hAnsiTheme="minorBidi" w:cstheme="minorBidi"/>
      <w:iCs/>
    </w:rPr>
  </w:style>
  <w:style w:type="paragraph" w:styleId="20">
    <w:name w:val="List Bullet 2"/>
    <w:basedOn w:val="a0"/>
    <w:autoRedefine/>
    <w:rsid w:val="00D93B66"/>
    <w:pPr>
      <w:numPr>
        <w:numId w:val="3"/>
      </w:numPr>
      <w:tabs>
        <w:tab w:val="clear" w:pos="360"/>
        <w:tab w:val="num" w:pos="1560"/>
      </w:tabs>
      <w:spacing w:before="0"/>
      <w:ind w:left="1560" w:hanging="426"/>
    </w:pPr>
  </w:style>
  <w:style w:type="paragraph" w:styleId="3">
    <w:name w:val="List Bullet 3"/>
    <w:basedOn w:val="a0"/>
    <w:autoRedefine/>
    <w:rsid w:val="00D93B66"/>
    <w:pPr>
      <w:numPr>
        <w:numId w:val="2"/>
      </w:numPr>
      <w:tabs>
        <w:tab w:val="clear" w:pos="360"/>
        <w:tab w:val="left" w:pos="2127"/>
      </w:tabs>
      <w:spacing w:before="0"/>
      <w:ind w:left="2127" w:hanging="426"/>
    </w:pPr>
  </w:style>
  <w:style w:type="paragraph" w:styleId="af2">
    <w:name w:val="Block Text"/>
    <w:basedOn w:val="a0"/>
    <w:autoRedefine/>
    <w:rsid w:val="00D93B66"/>
    <w:pPr>
      <w:ind w:left="2126" w:right="-2"/>
    </w:pPr>
  </w:style>
  <w:style w:type="paragraph" w:styleId="12">
    <w:name w:val="toc 1"/>
    <w:basedOn w:val="a0"/>
    <w:next w:val="a0"/>
    <w:autoRedefine/>
    <w:semiHidden/>
    <w:rsid w:val="00D93B66"/>
    <w:pPr>
      <w:tabs>
        <w:tab w:val="left" w:pos="567"/>
        <w:tab w:val="right" w:leader="dot" w:pos="9498"/>
      </w:tabs>
      <w:spacing w:before="120" w:after="120"/>
      <w:ind w:left="567" w:hanging="567"/>
      <w:jc w:val="left"/>
    </w:pPr>
    <w:rPr>
      <w:rFonts w:ascii="PragmaticaCondCTT" w:hAnsi="PragmaticaCondCTT" w:cs="PragmaticaCondCTT"/>
      <w:b/>
      <w:bCs/>
      <w:caps/>
      <w:noProof/>
    </w:rPr>
  </w:style>
  <w:style w:type="paragraph" w:styleId="af3">
    <w:name w:val="Signature"/>
    <w:basedOn w:val="a0"/>
    <w:link w:val="af4"/>
    <w:rsid w:val="00D93B66"/>
    <w:pPr>
      <w:jc w:val="center"/>
    </w:pPr>
    <w:rPr>
      <w:rFonts w:cs="Times New Roman"/>
      <w:lang w:val="x-none" w:eastAsia="x-none"/>
    </w:rPr>
  </w:style>
  <w:style w:type="character" w:customStyle="1" w:styleId="af4">
    <w:name w:val="Подпись Знак"/>
    <w:link w:val="af3"/>
    <w:locked/>
    <w:rPr>
      <w:rFonts w:ascii="PragmaticaCTT" w:hAnsi="PragmaticaCTT" w:cs="PragmaticaCTT"/>
    </w:rPr>
  </w:style>
  <w:style w:type="paragraph" w:styleId="24">
    <w:name w:val="toc 2"/>
    <w:basedOn w:val="a0"/>
    <w:next w:val="a0"/>
    <w:autoRedefine/>
    <w:semiHidden/>
    <w:rsid w:val="00D93B66"/>
    <w:pPr>
      <w:tabs>
        <w:tab w:val="left" w:pos="851"/>
        <w:tab w:val="right" w:leader="dot" w:pos="9498"/>
      </w:tabs>
      <w:spacing w:before="0"/>
      <w:ind w:left="851" w:hanging="567"/>
      <w:jc w:val="left"/>
    </w:pPr>
    <w:rPr>
      <w:smallCaps/>
      <w:noProof/>
    </w:rPr>
  </w:style>
  <w:style w:type="paragraph" w:customStyle="1" w:styleId="af5">
    <w:name w:val="Действие"/>
    <w:basedOn w:val="a0"/>
    <w:autoRedefine/>
    <w:rsid w:val="00D93B66"/>
    <w:pPr>
      <w:tabs>
        <w:tab w:val="num" w:pos="567"/>
      </w:tabs>
      <w:ind w:left="567" w:hanging="567"/>
    </w:pPr>
  </w:style>
  <w:style w:type="paragraph" w:customStyle="1" w:styleId="af6">
    <w:name w:val="Раздел"/>
    <w:basedOn w:val="a0"/>
    <w:autoRedefine/>
    <w:rsid w:val="001E2A1E"/>
    <w:pPr>
      <w:shd w:val="clear" w:color="auto" w:fill="FFFFFF"/>
      <w:tabs>
        <w:tab w:val="left" w:pos="10603"/>
      </w:tabs>
      <w:spacing w:before="40" w:after="40"/>
      <w:ind w:right="-17"/>
    </w:pPr>
    <w:rPr>
      <w:rFonts w:ascii="Arial" w:hAnsi="Arial" w:cs="Arial"/>
      <w:bCs/>
      <w:color w:val="000000"/>
    </w:rPr>
  </w:style>
  <w:style w:type="paragraph" w:customStyle="1" w:styleId="af7">
    <w:name w:val="Согласовано"/>
    <w:basedOn w:val="a6"/>
    <w:next w:val="a0"/>
    <w:rsid w:val="00D93B66"/>
    <w:pPr>
      <w:ind w:left="0"/>
    </w:pPr>
  </w:style>
  <w:style w:type="paragraph" w:customStyle="1" w:styleId="1">
    <w:name w:val="Действие 1"/>
    <w:rsid w:val="00D93B66"/>
    <w:pPr>
      <w:numPr>
        <w:numId w:val="4"/>
      </w:numPr>
      <w:tabs>
        <w:tab w:val="clear" w:pos="360"/>
        <w:tab w:val="num" w:pos="1134"/>
      </w:tabs>
      <w:spacing w:before="60"/>
      <w:ind w:left="1134" w:hanging="567"/>
      <w:jc w:val="both"/>
    </w:pPr>
    <w:rPr>
      <w:rFonts w:ascii="PragmaticaCTT" w:hAnsi="PragmaticaCTT" w:cs="PragmaticaCTT"/>
      <w:noProof/>
    </w:rPr>
  </w:style>
  <w:style w:type="paragraph" w:customStyle="1" w:styleId="21">
    <w:name w:val="Действие 2"/>
    <w:rsid w:val="00D93B66"/>
    <w:pPr>
      <w:numPr>
        <w:numId w:val="5"/>
      </w:numPr>
      <w:tabs>
        <w:tab w:val="clear" w:pos="360"/>
        <w:tab w:val="left" w:pos="1701"/>
      </w:tabs>
      <w:spacing w:before="60"/>
      <w:ind w:left="1701" w:hanging="567"/>
      <w:jc w:val="both"/>
    </w:pPr>
    <w:rPr>
      <w:rFonts w:ascii="PragmaticaCTT" w:hAnsi="PragmaticaCTT" w:cs="PragmaticaCTT"/>
      <w:noProof/>
    </w:rPr>
  </w:style>
  <w:style w:type="paragraph" w:customStyle="1" w:styleId="13">
    <w:name w:val="Раздел 1"/>
    <w:rsid w:val="00D93B66"/>
    <w:pPr>
      <w:tabs>
        <w:tab w:val="num" w:pos="1134"/>
      </w:tabs>
      <w:spacing w:before="120"/>
      <w:ind w:left="1134" w:hanging="567"/>
      <w:jc w:val="both"/>
    </w:pPr>
    <w:rPr>
      <w:rFonts w:ascii="PragmaticaCTT" w:hAnsi="PragmaticaCTT" w:cs="PragmaticaCTT"/>
      <w:noProof/>
    </w:rPr>
  </w:style>
  <w:style w:type="paragraph" w:customStyle="1" w:styleId="25">
    <w:name w:val="Раздел 2"/>
    <w:rsid w:val="00D93B66"/>
    <w:pPr>
      <w:tabs>
        <w:tab w:val="num" w:pos="360"/>
      </w:tabs>
      <w:ind w:left="360" w:hanging="360"/>
    </w:pPr>
    <w:rPr>
      <w:rFonts w:ascii="PragmaticaCTT" w:hAnsi="PragmaticaCTT" w:cs="PragmaticaCTT"/>
      <w:noProof/>
    </w:rPr>
  </w:style>
  <w:style w:type="paragraph" w:customStyle="1" w:styleId="2">
    <w:name w:val="Нумерация 2"/>
    <w:basedOn w:val="22"/>
    <w:rsid w:val="00142D1D"/>
    <w:pPr>
      <w:numPr>
        <w:ilvl w:val="1"/>
        <w:numId w:val="1"/>
      </w:numPr>
      <w:spacing w:before="60"/>
      <w:jc w:val="both"/>
    </w:pPr>
    <w:rPr>
      <w:b w:val="0"/>
      <w:bCs w:val="0"/>
      <w:sz w:val="20"/>
      <w:szCs w:val="20"/>
    </w:rPr>
  </w:style>
  <w:style w:type="character" w:styleId="af8">
    <w:name w:val="annotation reference"/>
    <w:semiHidden/>
    <w:rsid w:val="00D93B66"/>
    <w:rPr>
      <w:rFonts w:cs="Times New Roman"/>
      <w:sz w:val="16"/>
      <w:szCs w:val="16"/>
    </w:rPr>
  </w:style>
  <w:style w:type="paragraph" w:styleId="32">
    <w:name w:val="Body Text 3"/>
    <w:basedOn w:val="a0"/>
    <w:link w:val="33"/>
    <w:rsid w:val="00D443A7"/>
    <w:pPr>
      <w:tabs>
        <w:tab w:val="left" w:pos="3787"/>
        <w:tab w:val="left" w:pos="5395"/>
        <w:tab w:val="left" w:pos="7066"/>
        <w:tab w:val="left" w:pos="8611"/>
        <w:tab w:val="left" w:pos="10219"/>
      </w:tabs>
      <w:spacing w:before="0"/>
      <w:jc w:val="center"/>
    </w:pPr>
    <w:rPr>
      <w:b/>
      <w:bCs/>
      <w:color w:val="000000"/>
    </w:rPr>
  </w:style>
  <w:style w:type="character" w:customStyle="1" w:styleId="33">
    <w:name w:val="Основной текст 3 Знак"/>
    <w:link w:val="32"/>
    <w:semiHidden/>
    <w:locked/>
    <w:rsid w:val="00522A21"/>
    <w:rPr>
      <w:rFonts w:ascii="PragmaticaCTT" w:hAnsi="PragmaticaCTT" w:cs="PragmaticaCTT"/>
      <w:b/>
      <w:bCs/>
      <w:color w:val="000000"/>
      <w:lang w:val="ru-RU" w:eastAsia="ru-RU" w:bidi="ar-SA"/>
    </w:rPr>
  </w:style>
  <w:style w:type="paragraph" w:styleId="af9">
    <w:name w:val="Plain Text"/>
    <w:basedOn w:val="a0"/>
    <w:link w:val="afa"/>
    <w:rsid w:val="00D93B66"/>
    <w:pPr>
      <w:spacing w:before="0"/>
      <w:jc w:val="left"/>
    </w:pPr>
    <w:rPr>
      <w:rFonts w:ascii="Courier New" w:hAnsi="Courier New" w:cs="Times New Roman"/>
      <w:lang w:val="x-none" w:eastAsia="x-none"/>
    </w:rPr>
  </w:style>
  <w:style w:type="character" w:customStyle="1" w:styleId="afa">
    <w:name w:val="Текст Знак"/>
    <w:link w:val="af9"/>
    <w:semiHidden/>
    <w:locked/>
    <w:rsid w:val="00D443A7"/>
    <w:rPr>
      <w:rFonts w:ascii="Courier New" w:hAnsi="Courier New" w:cs="Courier New"/>
    </w:rPr>
  </w:style>
  <w:style w:type="paragraph" w:styleId="26">
    <w:name w:val="Body Text 2"/>
    <w:basedOn w:val="a0"/>
    <w:link w:val="27"/>
    <w:rsid w:val="00D443A7"/>
    <w:pPr>
      <w:spacing w:before="40" w:after="40"/>
    </w:pPr>
    <w:rPr>
      <w:rFonts w:ascii="PragmaticaCondCTT" w:hAnsi="PragmaticaCondCTT" w:cs="PragmaticaCondCTT"/>
    </w:rPr>
  </w:style>
  <w:style w:type="character" w:customStyle="1" w:styleId="27">
    <w:name w:val="Основной текст 2 Знак"/>
    <w:link w:val="26"/>
    <w:semiHidden/>
    <w:locked/>
    <w:rsid w:val="00522A21"/>
    <w:rPr>
      <w:rFonts w:ascii="PragmaticaCondCTT" w:hAnsi="PragmaticaCondCTT" w:cs="PragmaticaCondCTT"/>
      <w:lang w:val="ru-RU" w:eastAsia="ru-RU" w:bidi="ar-SA"/>
    </w:rPr>
  </w:style>
  <w:style w:type="paragraph" w:customStyle="1" w:styleId="afb">
    <w:name w:val="Цитаты"/>
    <w:basedOn w:val="a0"/>
    <w:rsid w:val="00D93B66"/>
    <w:pPr>
      <w:spacing w:before="100" w:after="100"/>
      <w:ind w:left="360" w:right="360"/>
      <w:jc w:val="left"/>
    </w:pPr>
    <w:rPr>
      <w:sz w:val="24"/>
      <w:szCs w:val="24"/>
    </w:rPr>
  </w:style>
  <w:style w:type="character" w:styleId="afc">
    <w:name w:val="Strong"/>
    <w:qFormat/>
    <w:rsid w:val="00D93B66"/>
    <w:rPr>
      <w:rFonts w:cs="Times New Roman"/>
      <w:b/>
      <w:bCs/>
    </w:rPr>
  </w:style>
  <w:style w:type="character" w:styleId="afd">
    <w:name w:val="Hyperlink"/>
    <w:rsid w:val="00D93B66"/>
    <w:rPr>
      <w:rFonts w:cs="Times New Roman"/>
      <w:color w:val="0000FF"/>
      <w:u w:val="single"/>
    </w:rPr>
  </w:style>
  <w:style w:type="character" w:styleId="afe">
    <w:name w:val="FollowedHyperlink"/>
    <w:rsid w:val="00D93B66"/>
    <w:rPr>
      <w:rFonts w:cs="Times New Roman"/>
      <w:color w:val="800080"/>
      <w:u w:val="single"/>
    </w:rPr>
  </w:style>
  <w:style w:type="paragraph" w:styleId="aff">
    <w:name w:val="Balloon Text"/>
    <w:basedOn w:val="a0"/>
    <w:link w:val="aff0"/>
    <w:semiHidden/>
    <w:rsid w:val="00D443A7"/>
    <w:rPr>
      <w:rFonts w:ascii="Tahoma" w:hAnsi="Tahoma" w:cs="Tahoma"/>
      <w:sz w:val="16"/>
      <w:szCs w:val="16"/>
    </w:rPr>
  </w:style>
  <w:style w:type="character" w:customStyle="1" w:styleId="aff0">
    <w:name w:val="Текст выноски Знак"/>
    <w:link w:val="aff"/>
    <w:semiHidden/>
    <w:locked/>
    <w:rsid w:val="00522A21"/>
    <w:rPr>
      <w:rFonts w:ascii="Tahoma" w:hAnsi="Tahoma" w:cs="Tahoma"/>
      <w:sz w:val="16"/>
      <w:szCs w:val="16"/>
      <w:lang w:val="ru-RU" w:eastAsia="ru-RU" w:bidi="ar-SA"/>
    </w:rPr>
  </w:style>
  <w:style w:type="paragraph" w:styleId="aff1">
    <w:name w:val="annotation text"/>
    <w:basedOn w:val="a0"/>
    <w:link w:val="aff2"/>
    <w:semiHidden/>
    <w:rsid w:val="00D93B66"/>
    <w:rPr>
      <w:rFonts w:cs="Times New Roman"/>
      <w:lang w:val="x-none" w:eastAsia="x-none"/>
    </w:rPr>
  </w:style>
  <w:style w:type="character" w:customStyle="1" w:styleId="aff2">
    <w:name w:val="Текст примечания Знак"/>
    <w:link w:val="aff1"/>
    <w:semiHidden/>
    <w:locked/>
    <w:rsid w:val="00D443A7"/>
    <w:rPr>
      <w:rFonts w:ascii="PragmaticaCTT" w:hAnsi="PragmaticaCTT" w:cs="PragmaticaCTT"/>
    </w:rPr>
  </w:style>
  <w:style w:type="paragraph" w:styleId="aff3">
    <w:name w:val="annotation subject"/>
    <w:basedOn w:val="aff1"/>
    <w:next w:val="aff1"/>
    <w:link w:val="aff4"/>
    <w:semiHidden/>
    <w:rsid w:val="00D93B66"/>
    <w:rPr>
      <w:b/>
      <w:bCs/>
    </w:rPr>
  </w:style>
  <w:style w:type="character" w:customStyle="1" w:styleId="aff4">
    <w:name w:val="Тема примечания Знак"/>
    <w:link w:val="aff3"/>
    <w:semiHidden/>
    <w:locked/>
    <w:rsid w:val="00D443A7"/>
    <w:rPr>
      <w:rFonts w:ascii="PragmaticaCTT" w:hAnsi="PragmaticaCTT" w:cs="PragmaticaCTT"/>
      <w:b/>
      <w:bCs/>
    </w:rPr>
  </w:style>
  <w:style w:type="paragraph" w:styleId="aff5">
    <w:name w:val="Document Map"/>
    <w:basedOn w:val="a0"/>
    <w:link w:val="aff6"/>
    <w:semiHidden/>
    <w:rsid w:val="00D93B66"/>
    <w:pPr>
      <w:shd w:val="clear" w:color="auto" w:fill="000080"/>
    </w:pPr>
    <w:rPr>
      <w:rFonts w:ascii="Times New Roman" w:hAnsi="Times New Roman" w:cs="Times New Roman"/>
      <w:sz w:val="2"/>
      <w:lang w:val="x-none" w:eastAsia="x-none"/>
    </w:rPr>
  </w:style>
  <w:style w:type="character" w:customStyle="1" w:styleId="aff6">
    <w:name w:val="Схема документа Знак"/>
    <w:link w:val="aff5"/>
    <w:semiHidden/>
    <w:locked/>
    <w:rPr>
      <w:rFonts w:cs="Times New Roman"/>
      <w:sz w:val="2"/>
    </w:rPr>
  </w:style>
  <w:style w:type="paragraph" w:customStyle="1" w:styleId="ConsNormal">
    <w:name w:val="ConsNormal"/>
    <w:rsid w:val="003457AD"/>
    <w:pPr>
      <w:autoSpaceDE w:val="0"/>
      <w:autoSpaceDN w:val="0"/>
      <w:adjustRightInd w:val="0"/>
      <w:ind w:right="19772" w:firstLine="720"/>
    </w:pPr>
    <w:rPr>
      <w:rFonts w:ascii="Arial" w:hAnsi="Arial" w:cs="Arial"/>
    </w:rPr>
  </w:style>
  <w:style w:type="character" w:styleId="aff7">
    <w:name w:val="Emphasis"/>
    <w:qFormat/>
    <w:rsid w:val="00C24404"/>
    <w:rPr>
      <w:rFonts w:cs="Times New Roman"/>
      <w:b/>
      <w:bCs/>
    </w:rPr>
  </w:style>
  <w:style w:type="paragraph" w:customStyle="1" w:styleId="Normal1">
    <w:name w:val="Normal1"/>
    <w:link w:val="Normal"/>
    <w:rsid w:val="00DA4016"/>
  </w:style>
  <w:style w:type="character" w:customStyle="1" w:styleId="Normal">
    <w:name w:val="Normal Знак"/>
    <w:link w:val="Normal1"/>
    <w:locked/>
    <w:rsid w:val="00DA4016"/>
    <w:rPr>
      <w:lang w:val="ru-RU" w:eastAsia="ru-RU" w:bidi="ar-SA"/>
    </w:rPr>
  </w:style>
  <w:style w:type="paragraph" w:customStyle="1" w:styleId="110">
    <w:name w:val="заголовок 11"/>
    <w:basedOn w:val="a0"/>
    <w:next w:val="a0"/>
    <w:rsid w:val="00D94956"/>
    <w:pPr>
      <w:keepNext/>
      <w:widowControl w:val="0"/>
      <w:spacing w:before="240" w:after="60" w:line="216" w:lineRule="auto"/>
    </w:pPr>
    <w:rPr>
      <w:rFonts w:ascii="Times New Roman" w:hAnsi="Times New Roman" w:cs="Times New Roman"/>
      <w:b/>
      <w:bCs/>
      <w:caps/>
      <w:kern w:val="28"/>
      <w:sz w:val="18"/>
      <w:szCs w:val="18"/>
    </w:rPr>
  </w:style>
  <w:style w:type="paragraph" w:customStyle="1" w:styleId="Ioieo">
    <w:name w:val="Ioieo"/>
    <w:basedOn w:val="a0"/>
    <w:rsid w:val="009C73C4"/>
    <w:pPr>
      <w:tabs>
        <w:tab w:val="left" w:pos="1134"/>
        <w:tab w:val="left" w:pos="2268"/>
        <w:tab w:val="left" w:pos="3402"/>
        <w:tab w:val="left" w:pos="4536"/>
        <w:tab w:val="left" w:pos="5670"/>
        <w:tab w:val="left" w:pos="6804"/>
        <w:tab w:val="left" w:pos="7938"/>
        <w:tab w:val="left" w:pos="9072"/>
      </w:tabs>
      <w:spacing w:after="60"/>
      <w:ind w:left="567" w:hanging="567"/>
    </w:pPr>
    <w:rPr>
      <w:rFonts w:ascii="Arial" w:hAnsi="Arial" w:cs="Arial"/>
    </w:rPr>
  </w:style>
  <w:style w:type="character" w:customStyle="1" w:styleId="Emphasis1">
    <w:name w:val="Emphasis1"/>
    <w:rsid w:val="009C73C4"/>
    <w:rPr>
      <w:rFonts w:cs="Times New Roman"/>
      <w:b/>
    </w:rPr>
  </w:style>
  <w:style w:type="paragraph" w:styleId="aff8">
    <w:name w:val="footnote text"/>
    <w:basedOn w:val="a0"/>
    <w:link w:val="aff9"/>
    <w:semiHidden/>
    <w:rsid w:val="00B0285F"/>
    <w:pPr>
      <w:spacing w:before="0"/>
      <w:jc w:val="left"/>
    </w:pPr>
    <w:rPr>
      <w:rFonts w:cs="Times New Roman"/>
      <w:lang w:val="x-none" w:eastAsia="x-none"/>
    </w:rPr>
  </w:style>
  <w:style w:type="character" w:customStyle="1" w:styleId="aff9">
    <w:name w:val="Текст сноски Знак"/>
    <w:link w:val="aff8"/>
    <w:semiHidden/>
    <w:locked/>
    <w:rPr>
      <w:rFonts w:ascii="PragmaticaCTT" w:hAnsi="PragmaticaCTT" w:cs="PragmaticaCTT"/>
    </w:rPr>
  </w:style>
  <w:style w:type="character" w:styleId="affa">
    <w:name w:val="footnote reference"/>
    <w:semiHidden/>
    <w:rsid w:val="00B0285F"/>
    <w:rPr>
      <w:rFonts w:cs="Times New Roman"/>
      <w:vertAlign w:val="superscript"/>
    </w:rPr>
  </w:style>
  <w:style w:type="paragraph" w:styleId="affb">
    <w:name w:val="Body Text Indent"/>
    <w:basedOn w:val="a0"/>
    <w:link w:val="affc"/>
    <w:rsid w:val="00CD5392"/>
    <w:pPr>
      <w:spacing w:after="120"/>
      <w:ind w:left="283"/>
    </w:pPr>
    <w:rPr>
      <w:rFonts w:cs="Times New Roman"/>
      <w:lang w:val="x-none" w:eastAsia="x-none"/>
    </w:rPr>
  </w:style>
  <w:style w:type="character" w:customStyle="1" w:styleId="affc">
    <w:name w:val="Основной текст с отступом Знак"/>
    <w:link w:val="affb"/>
    <w:semiHidden/>
    <w:locked/>
    <w:rPr>
      <w:rFonts w:ascii="PragmaticaCTT" w:hAnsi="PragmaticaCTT" w:cs="PragmaticaCTT"/>
    </w:rPr>
  </w:style>
  <w:style w:type="paragraph" w:customStyle="1" w:styleId="affd">
    <w:name w:val="Знак"/>
    <w:basedOn w:val="a0"/>
    <w:rsid w:val="005D0999"/>
    <w:pPr>
      <w:spacing w:before="0" w:after="160" w:line="240" w:lineRule="exact"/>
      <w:jc w:val="left"/>
    </w:pPr>
    <w:rPr>
      <w:rFonts w:ascii="Verdana" w:hAnsi="Verdana" w:cs="Times New Roman"/>
      <w:lang w:val="en-US" w:eastAsia="en-US"/>
    </w:rPr>
  </w:style>
  <w:style w:type="paragraph" w:customStyle="1" w:styleId="Char">
    <w:name w:val="Знак Знак Знак Знак Знак Char Знак Знак"/>
    <w:basedOn w:val="a0"/>
    <w:rsid w:val="00523F6B"/>
    <w:pPr>
      <w:shd w:val="clear" w:color="auto" w:fill="FFFFFF"/>
      <w:tabs>
        <w:tab w:val="decimal" w:pos="1080"/>
      </w:tabs>
      <w:spacing w:before="0" w:after="160" w:line="240" w:lineRule="exact"/>
      <w:jc w:val="left"/>
    </w:pPr>
    <w:rPr>
      <w:rFonts w:ascii="Verdana" w:hAnsi="Verdana" w:cs="Verdana"/>
      <w:sz w:val="22"/>
      <w:szCs w:val="22"/>
      <w:lang w:val="en-US" w:eastAsia="en-US"/>
    </w:rPr>
  </w:style>
  <w:style w:type="character" w:styleId="affe">
    <w:name w:val="page number"/>
    <w:rsid w:val="009202CF"/>
    <w:rPr>
      <w:rFonts w:cs="Times New Roman"/>
    </w:rPr>
  </w:style>
  <w:style w:type="paragraph" w:customStyle="1" w:styleId="afff">
    <w:name w:val="Обычны"/>
    <w:rsid w:val="00F1094A"/>
    <w:pPr>
      <w:widowControl w:val="0"/>
      <w:autoSpaceDE w:val="0"/>
      <w:autoSpaceDN w:val="0"/>
      <w:spacing w:before="120" w:after="60"/>
      <w:ind w:firstLine="567"/>
      <w:jc w:val="both"/>
    </w:pPr>
    <w:rPr>
      <w:rFonts w:ascii="Antiqua" w:hAnsi="Antiqua"/>
      <w:sz w:val="22"/>
      <w:szCs w:val="22"/>
    </w:rPr>
  </w:style>
  <w:style w:type="paragraph" w:customStyle="1" w:styleId="afff0">
    <w:name w:val="ТекстИнструкции"/>
    <w:basedOn w:val="a0"/>
    <w:rsid w:val="00F87E2C"/>
    <w:pPr>
      <w:autoSpaceDE w:val="0"/>
      <w:autoSpaceDN w:val="0"/>
      <w:spacing w:before="0" w:after="60"/>
      <w:ind w:firstLine="567"/>
    </w:pPr>
    <w:rPr>
      <w:rFonts w:ascii="Arial" w:hAnsi="Arial" w:cs="Arial"/>
    </w:rPr>
  </w:style>
  <w:style w:type="character" w:customStyle="1" w:styleId="91">
    <w:name w:val="Знак Знак9"/>
    <w:semiHidden/>
    <w:locked/>
    <w:rsid w:val="00C402B2"/>
    <w:rPr>
      <w:rFonts w:ascii="PragmaticaCTT" w:hAnsi="PragmaticaCTT" w:cs="PragmaticaCTT"/>
    </w:rPr>
  </w:style>
  <w:style w:type="character" w:customStyle="1" w:styleId="34">
    <w:name w:val="Знак Знак3"/>
    <w:semiHidden/>
    <w:locked/>
    <w:rsid w:val="00D443A7"/>
    <w:rPr>
      <w:rFonts w:ascii="PragmaticaCTT" w:hAnsi="PragmaticaCTT" w:cs="PragmaticaCTT"/>
    </w:rPr>
  </w:style>
  <w:style w:type="paragraph" w:customStyle="1" w:styleId="Pa2">
    <w:name w:val="Pa2"/>
    <w:basedOn w:val="a0"/>
    <w:next w:val="a0"/>
    <w:uiPriority w:val="99"/>
    <w:rsid w:val="00142D1D"/>
    <w:pPr>
      <w:autoSpaceDE w:val="0"/>
      <w:autoSpaceDN w:val="0"/>
      <w:adjustRightInd w:val="0"/>
      <w:spacing w:before="0" w:line="111" w:lineRule="atLeast"/>
      <w:jc w:val="left"/>
    </w:pPr>
    <w:rPr>
      <w:rFonts w:ascii="Interstate Light Cyr" w:hAnsi="Interstate Light Cyr" w:cs="Times New Roman"/>
      <w:sz w:val="24"/>
      <w:szCs w:val="24"/>
    </w:rPr>
  </w:style>
  <w:style w:type="paragraph" w:styleId="afff1">
    <w:name w:val="Revision"/>
    <w:hidden/>
    <w:uiPriority w:val="99"/>
    <w:semiHidden/>
    <w:rsid w:val="00142D1D"/>
    <w:rPr>
      <w:rFonts w:ascii="PragmaticaCTT" w:hAnsi="PragmaticaCTT" w:cs="PragmaticaCTT"/>
    </w:rPr>
  </w:style>
  <w:style w:type="character" w:customStyle="1" w:styleId="92">
    <w:name w:val="Знак Знак9"/>
    <w:semiHidden/>
    <w:locked/>
    <w:rsid w:val="0027105E"/>
    <w:rPr>
      <w:rFonts w:ascii="PragmaticaCTT" w:hAnsi="PragmaticaCTT" w:cs="PragmaticaCTT"/>
    </w:rPr>
  </w:style>
  <w:style w:type="character" w:customStyle="1" w:styleId="35">
    <w:name w:val="Знак Знак3"/>
    <w:semiHidden/>
    <w:locked/>
    <w:rsid w:val="0027105E"/>
    <w:rPr>
      <w:rFonts w:ascii="PragmaticaCTT" w:hAnsi="PragmaticaCTT" w:cs="PragmaticaCTT"/>
    </w:rPr>
  </w:style>
  <w:style w:type="paragraph" w:styleId="afff2">
    <w:name w:val="List Paragraph"/>
    <w:basedOn w:val="a0"/>
    <w:uiPriority w:val="34"/>
    <w:qFormat/>
    <w:rsid w:val="004C4F8D"/>
    <w:pPr>
      <w:ind w:left="720"/>
      <w:contextualSpacing/>
    </w:pPr>
  </w:style>
  <w:style w:type="paragraph" w:customStyle="1" w:styleId="ConsPlusNormal">
    <w:name w:val="ConsPlusNormal"/>
    <w:rsid w:val="000F2BCC"/>
    <w:pPr>
      <w:autoSpaceDE w:val="0"/>
      <w:autoSpaceDN w:val="0"/>
      <w:adjustRightInd w:val="0"/>
    </w:pPr>
    <w:rPr>
      <w:rFonts w:ascii="Arial" w:hAnsi="Arial" w:cs="Arial"/>
    </w:rPr>
  </w:style>
  <w:style w:type="paragraph" w:customStyle="1" w:styleId="Normal2">
    <w:name w:val="Normal2"/>
    <w:rsid w:val="00DA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sbank.ru/" TargetMode="External"/><Relationship Id="rId4" Type="http://schemas.microsoft.com/office/2007/relationships/stylesWithEffects" Target="stylesWithEffects.xml"/><Relationship Id="rId9" Type="http://schemas.openxmlformats.org/officeDocument/2006/relationships/hyperlink" Target="http://www.ros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B598-5AC4-4E5B-822F-CA3B8B56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6520</Words>
  <Characters>37167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ROSBANK</Company>
  <LinksUpToDate>false</LinksUpToDate>
  <CharactersWithSpaces>43600</CharactersWithSpaces>
  <SharedDoc>false</SharedDoc>
  <HLinks>
    <vt:vector size="6" baseType="variant">
      <vt:variant>
        <vt:i4>8192104</vt:i4>
      </vt:variant>
      <vt:variant>
        <vt:i4>0</vt:i4>
      </vt:variant>
      <vt:variant>
        <vt:i4>0</vt:i4>
      </vt:variant>
      <vt:variant>
        <vt:i4>5</vt:i4>
      </vt:variant>
      <vt:variant>
        <vt:lpwstr>http://www.rosbank.ru/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Balashova</dc:creator>
  <cp:lastModifiedBy>Roschina_AI</cp:lastModifiedBy>
  <cp:revision>5</cp:revision>
  <cp:lastPrinted>2017-04-13T14:50:00Z</cp:lastPrinted>
  <dcterms:created xsi:type="dcterms:W3CDTF">2018-08-27T08:52:00Z</dcterms:created>
  <dcterms:modified xsi:type="dcterms:W3CDTF">2018-08-27T09:00:00Z</dcterms:modified>
</cp:coreProperties>
</file>