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81" w:rsidRPr="008D1F99" w:rsidRDefault="006A4735" w:rsidP="00A25632">
      <w:pPr>
        <w:pStyle w:val="af1"/>
        <w:widowControl/>
        <w:pBdr>
          <w:top w:val="single" w:sz="4" w:space="1" w:color="auto"/>
          <w:left w:val="single" w:sz="4" w:space="4" w:color="auto"/>
          <w:bottom w:val="single" w:sz="4" w:space="1" w:color="auto"/>
          <w:right w:val="single" w:sz="4" w:space="4" w:color="auto"/>
        </w:pBdr>
        <w:spacing w:before="40" w:after="20"/>
        <w:ind w:left="8222"/>
        <w:jc w:val="center"/>
        <w:rPr>
          <w:spacing w:val="-4"/>
          <w:sz w:val="22"/>
          <w:szCs w:val="22"/>
        </w:rPr>
      </w:pPr>
      <w:bookmarkStart w:id="0" w:name="_GoBack"/>
      <w:bookmarkEnd w:id="0"/>
      <w:r w:rsidRPr="008D1F99">
        <w:rPr>
          <w:bCs/>
          <w:spacing w:val="-4"/>
          <w:sz w:val="22"/>
          <w:szCs w:val="22"/>
        </w:rPr>
        <w:t>ТФ-2111-418</w:t>
      </w:r>
    </w:p>
    <w:p w:rsidR="00E00A2B" w:rsidRPr="008D1F99" w:rsidRDefault="00E00A2B" w:rsidP="00E00A2B">
      <w:pPr>
        <w:pStyle w:val="ac"/>
        <w:spacing w:after="40"/>
        <w:jc w:val="right"/>
        <w:rPr>
          <w:rFonts w:ascii="Arial" w:hAnsi="Arial" w:cs="Arial"/>
          <w:b/>
          <w:i/>
          <w:sz w:val="16"/>
          <w:szCs w:val="16"/>
        </w:rPr>
      </w:pPr>
      <w:r w:rsidRPr="008D1F99">
        <w:rPr>
          <w:rFonts w:ascii="Arial" w:hAnsi="Arial" w:cs="Arial"/>
          <w:b/>
          <w:i/>
          <w:sz w:val="16"/>
          <w:szCs w:val="16"/>
        </w:rPr>
        <w:t>Редакция –</w:t>
      </w:r>
      <w:r w:rsidR="00DB309A" w:rsidRPr="008D1F99">
        <w:rPr>
          <w:rFonts w:ascii="Arial" w:hAnsi="Arial" w:cs="Arial"/>
          <w:b/>
          <w:i/>
          <w:sz w:val="16"/>
          <w:szCs w:val="16"/>
        </w:rPr>
        <w:t xml:space="preserve"> </w:t>
      </w:r>
      <w:r w:rsidRPr="008D1F99">
        <w:rPr>
          <w:rFonts w:ascii="Arial" w:hAnsi="Arial" w:cs="Arial"/>
          <w:b/>
          <w:i/>
          <w:sz w:val="16"/>
          <w:szCs w:val="16"/>
        </w:rPr>
        <w:t>0</w:t>
      </w:r>
      <w:r w:rsidR="008D1F99">
        <w:rPr>
          <w:rFonts w:ascii="Arial" w:hAnsi="Arial" w:cs="Arial"/>
          <w:b/>
          <w:i/>
          <w:sz w:val="16"/>
          <w:szCs w:val="16"/>
        </w:rPr>
        <w:t>3</w:t>
      </w:r>
      <w:r w:rsidRPr="008D1F99">
        <w:rPr>
          <w:rFonts w:ascii="Arial" w:hAnsi="Arial" w:cs="Arial"/>
          <w:b/>
          <w:i/>
          <w:sz w:val="16"/>
          <w:szCs w:val="16"/>
        </w:rPr>
        <w:br/>
        <w:t>действует с</w:t>
      </w:r>
      <w:r w:rsidR="00F5588A" w:rsidRPr="008D1F99">
        <w:rPr>
          <w:rFonts w:ascii="Arial" w:hAnsi="Arial" w:cs="Arial"/>
          <w:b/>
          <w:i/>
          <w:sz w:val="16"/>
          <w:szCs w:val="16"/>
        </w:rPr>
        <w:t xml:space="preserve">  </w:t>
      </w:r>
      <w:r w:rsidR="006E7DB1">
        <w:rPr>
          <w:rFonts w:ascii="Arial" w:hAnsi="Arial" w:cs="Arial"/>
          <w:b/>
          <w:i/>
          <w:sz w:val="16"/>
          <w:szCs w:val="16"/>
        </w:rPr>
        <w:t>04</w:t>
      </w:r>
      <w:r w:rsidR="00F5588A" w:rsidRPr="008D1F99">
        <w:rPr>
          <w:rFonts w:ascii="Arial" w:hAnsi="Arial" w:cs="Arial"/>
          <w:b/>
          <w:i/>
          <w:sz w:val="16"/>
          <w:szCs w:val="16"/>
        </w:rPr>
        <w:t>.0</w:t>
      </w:r>
      <w:r w:rsidR="006E7DB1">
        <w:rPr>
          <w:rFonts w:ascii="Arial" w:hAnsi="Arial" w:cs="Arial"/>
          <w:b/>
          <w:i/>
          <w:sz w:val="16"/>
          <w:szCs w:val="16"/>
        </w:rPr>
        <w:t>9</w:t>
      </w:r>
      <w:r w:rsidR="00F5588A" w:rsidRPr="008D1F99">
        <w:rPr>
          <w:rFonts w:ascii="Arial" w:hAnsi="Arial" w:cs="Arial"/>
          <w:b/>
          <w:i/>
          <w:sz w:val="16"/>
          <w:szCs w:val="16"/>
        </w:rPr>
        <w:t>.201</w:t>
      </w:r>
      <w:r w:rsidR="008D1F99">
        <w:rPr>
          <w:rFonts w:ascii="Arial" w:hAnsi="Arial" w:cs="Arial"/>
          <w:b/>
          <w:i/>
          <w:sz w:val="16"/>
          <w:szCs w:val="16"/>
        </w:rPr>
        <w:t>8</w:t>
      </w:r>
      <w:r w:rsidR="00F5588A" w:rsidRPr="008D1F99">
        <w:rPr>
          <w:rFonts w:ascii="Arial" w:hAnsi="Arial" w:cs="Arial"/>
          <w:b/>
          <w:i/>
          <w:sz w:val="16"/>
          <w:szCs w:val="16"/>
        </w:rPr>
        <w:t xml:space="preserve"> </w:t>
      </w:r>
      <w:r w:rsidRPr="008D1F99">
        <w:rPr>
          <w:rFonts w:ascii="Arial" w:hAnsi="Arial" w:cs="Arial"/>
          <w:b/>
          <w:i/>
          <w:sz w:val="16"/>
          <w:szCs w:val="16"/>
        </w:rPr>
        <w:t xml:space="preserve">г. </w:t>
      </w:r>
      <w:r w:rsidRPr="008D1F99">
        <w:rPr>
          <w:rFonts w:ascii="Arial" w:hAnsi="Arial" w:cs="Arial"/>
          <w:b/>
          <w:i/>
          <w:sz w:val="16"/>
          <w:szCs w:val="16"/>
        </w:rPr>
        <w:br/>
        <w:t>до даты ввода новой редакции</w:t>
      </w:r>
    </w:p>
    <w:p w:rsidR="00563963" w:rsidRPr="008D1F99" w:rsidRDefault="00AC3200" w:rsidP="006D1094">
      <w:pPr>
        <w:pStyle w:val="af1"/>
        <w:widowControl/>
        <w:spacing w:after="0"/>
        <w:jc w:val="center"/>
        <w:rPr>
          <w:b/>
          <w:spacing w:val="-4"/>
          <w:sz w:val="28"/>
          <w:szCs w:val="28"/>
        </w:rPr>
      </w:pPr>
      <w:r w:rsidRPr="008D1F99">
        <w:rPr>
          <w:b/>
          <w:spacing w:val="-4"/>
          <w:sz w:val="28"/>
          <w:szCs w:val="28"/>
        </w:rPr>
        <w:t xml:space="preserve">ОБЩИЕ </w:t>
      </w:r>
      <w:r w:rsidR="00BE6015" w:rsidRPr="008D1F99">
        <w:rPr>
          <w:b/>
          <w:spacing w:val="-4"/>
          <w:sz w:val="28"/>
          <w:szCs w:val="28"/>
        </w:rPr>
        <w:t xml:space="preserve">УСЛОВИЯ </w:t>
      </w:r>
      <w:r w:rsidR="008C3B3F" w:rsidRPr="008D1F99">
        <w:rPr>
          <w:b/>
          <w:spacing w:val="-4"/>
          <w:sz w:val="28"/>
          <w:szCs w:val="28"/>
        </w:rPr>
        <w:t>ДОГОВОРА</w:t>
      </w:r>
      <w:r w:rsidR="00763292" w:rsidRPr="008D1F99">
        <w:rPr>
          <w:b/>
          <w:spacing w:val="-4"/>
          <w:sz w:val="28"/>
          <w:szCs w:val="28"/>
        </w:rPr>
        <w:t xml:space="preserve"> </w:t>
      </w:r>
      <w:r w:rsidR="00156B47" w:rsidRPr="008D1F99">
        <w:rPr>
          <w:b/>
          <w:spacing w:val="-4"/>
          <w:sz w:val="28"/>
          <w:szCs w:val="28"/>
        </w:rPr>
        <w:t>ПОТРЕБИТЕЛЬСКОГО КРЕДИТА</w:t>
      </w:r>
      <w:r w:rsidR="00563963" w:rsidRPr="008D1F99">
        <w:rPr>
          <w:b/>
          <w:spacing w:val="-4"/>
          <w:sz w:val="28"/>
          <w:szCs w:val="28"/>
        </w:rPr>
        <w:t xml:space="preserve"> </w:t>
      </w:r>
      <w:r w:rsidR="006831D3" w:rsidRPr="008D1F99">
        <w:rPr>
          <w:b/>
          <w:spacing w:val="-4"/>
          <w:sz w:val="28"/>
          <w:szCs w:val="28"/>
          <w:lang w:val="en-US"/>
        </w:rPr>
        <w:t>VIP</w:t>
      </w:r>
    </w:p>
    <w:p w:rsidR="00A25632" w:rsidRPr="008D1F99" w:rsidRDefault="00A25632" w:rsidP="001F331F">
      <w:pPr>
        <w:pStyle w:val="a"/>
        <w:numPr>
          <w:ilvl w:val="0"/>
          <w:numId w:val="0"/>
        </w:numPr>
        <w:shd w:val="clear" w:color="auto" w:fill="FFFFFF"/>
        <w:rPr>
          <w:rFonts w:ascii="Arial" w:hAnsi="Arial" w:cs="Arial"/>
          <w:b/>
          <w:caps/>
          <w:spacing w:val="-4"/>
          <w:sz w:val="20"/>
          <w:szCs w:val="20"/>
        </w:rPr>
      </w:pPr>
    </w:p>
    <w:p w:rsidR="001F331F" w:rsidRPr="008D1F99" w:rsidRDefault="001F331F" w:rsidP="00A25632">
      <w:pPr>
        <w:pStyle w:val="a"/>
        <w:numPr>
          <w:ilvl w:val="0"/>
          <w:numId w:val="0"/>
        </w:numPr>
        <w:shd w:val="clear" w:color="auto" w:fill="FFFFFF"/>
        <w:jc w:val="center"/>
        <w:rPr>
          <w:rFonts w:ascii="Arial" w:hAnsi="Arial" w:cs="Arial"/>
          <w:b/>
          <w:caps/>
          <w:spacing w:val="-4"/>
          <w:sz w:val="20"/>
          <w:szCs w:val="20"/>
        </w:rPr>
      </w:pPr>
      <w:r w:rsidRPr="008D1F99">
        <w:rPr>
          <w:rFonts w:ascii="Arial" w:hAnsi="Arial" w:cs="Arial"/>
          <w:b/>
          <w:caps/>
          <w:spacing w:val="-4"/>
          <w:sz w:val="20"/>
          <w:szCs w:val="20"/>
        </w:rPr>
        <w:t>ВВЕДЕНИЕ</w:t>
      </w:r>
    </w:p>
    <w:p w:rsidR="001F331F" w:rsidRPr="008D1F99" w:rsidRDefault="001F331F" w:rsidP="001F331F">
      <w:pPr>
        <w:pStyle w:val="a"/>
        <w:numPr>
          <w:ilvl w:val="0"/>
          <w:numId w:val="0"/>
        </w:numPr>
        <w:shd w:val="clear" w:color="auto" w:fill="FFFFFF"/>
        <w:tabs>
          <w:tab w:val="left" w:pos="180"/>
        </w:tabs>
        <w:rPr>
          <w:rFonts w:ascii="Arial" w:hAnsi="Arial" w:cs="Arial"/>
          <w:sz w:val="20"/>
          <w:szCs w:val="20"/>
        </w:rPr>
      </w:pPr>
      <w:r w:rsidRPr="008D1F99">
        <w:rPr>
          <w:rFonts w:ascii="Arial" w:hAnsi="Arial" w:cs="Arial"/>
          <w:sz w:val="20"/>
          <w:szCs w:val="20"/>
        </w:rPr>
        <w:t xml:space="preserve">Настоящие </w:t>
      </w:r>
      <w:r w:rsidRPr="008D1F99">
        <w:rPr>
          <w:rFonts w:ascii="Arial" w:hAnsi="Arial" w:cs="Arial"/>
          <w:b/>
          <w:sz w:val="20"/>
          <w:szCs w:val="20"/>
        </w:rPr>
        <w:t xml:space="preserve">«Общие условия договора потребительского кредита </w:t>
      </w:r>
      <w:r w:rsidRPr="008D1F99">
        <w:rPr>
          <w:rFonts w:ascii="Arial" w:hAnsi="Arial" w:cs="Arial"/>
          <w:b/>
          <w:sz w:val="20"/>
          <w:szCs w:val="20"/>
          <w:lang w:val="en-US"/>
        </w:rPr>
        <w:t>VIP</w:t>
      </w:r>
      <w:r w:rsidRPr="008D1F99">
        <w:rPr>
          <w:rFonts w:ascii="Arial" w:hAnsi="Arial" w:cs="Arial"/>
          <w:sz w:val="20"/>
          <w:szCs w:val="20"/>
        </w:rPr>
        <w:t>» (далее – «Общие условия») определяют порядок предоставления и погашения Кредита.</w:t>
      </w:r>
    </w:p>
    <w:p w:rsidR="001F331F" w:rsidRPr="008D1F99" w:rsidRDefault="001F331F" w:rsidP="001F331F">
      <w:pPr>
        <w:pStyle w:val="a"/>
        <w:numPr>
          <w:ilvl w:val="0"/>
          <w:numId w:val="0"/>
        </w:numPr>
        <w:shd w:val="clear" w:color="auto" w:fill="FFFFFF"/>
        <w:rPr>
          <w:rFonts w:ascii="Arial" w:hAnsi="Arial" w:cs="Arial"/>
          <w:b/>
          <w:sz w:val="20"/>
          <w:szCs w:val="20"/>
        </w:rPr>
      </w:pPr>
    </w:p>
    <w:p w:rsidR="001F331F" w:rsidRPr="008D1F99" w:rsidRDefault="001F331F" w:rsidP="00A25632">
      <w:pPr>
        <w:pStyle w:val="a"/>
        <w:numPr>
          <w:ilvl w:val="0"/>
          <w:numId w:val="0"/>
        </w:numPr>
        <w:shd w:val="clear" w:color="auto" w:fill="FFFFFF"/>
        <w:jc w:val="center"/>
        <w:rPr>
          <w:rFonts w:ascii="Arial" w:hAnsi="Arial" w:cs="Arial"/>
          <w:b/>
          <w:sz w:val="20"/>
          <w:szCs w:val="20"/>
        </w:rPr>
      </w:pPr>
      <w:r w:rsidRPr="008D1F99">
        <w:rPr>
          <w:rFonts w:ascii="Arial" w:hAnsi="Arial" w:cs="Arial"/>
          <w:b/>
          <w:sz w:val="20"/>
          <w:szCs w:val="20"/>
        </w:rPr>
        <w:t>Т</w:t>
      </w:r>
      <w:r w:rsidRPr="008D1F99">
        <w:rPr>
          <w:rFonts w:ascii="Arial" w:hAnsi="Arial" w:cs="Arial"/>
          <w:b/>
          <w:caps/>
          <w:spacing w:val="-4"/>
          <w:sz w:val="20"/>
          <w:szCs w:val="20"/>
        </w:rPr>
        <w:t>ЕРМИНЫ И ОПРЕДЕЛЕНИЯ</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tab/>
        <w:t>В Общих условиях нижеприведенные термины имеют следующее значение:</w:t>
      </w:r>
    </w:p>
    <w:p w:rsidR="001F331F" w:rsidRPr="008D1F99" w:rsidRDefault="001F331F" w:rsidP="001F331F">
      <w:pPr>
        <w:pStyle w:val="Ioieo"/>
        <w:shd w:val="clear" w:color="auto" w:fill="FFFFFF"/>
        <w:tabs>
          <w:tab w:val="clear" w:pos="1134"/>
          <w:tab w:val="left" w:pos="540"/>
        </w:tabs>
        <w:spacing w:before="0" w:after="0" w:line="216" w:lineRule="auto"/>
        <w:ind w:left="0" w:firstLine="0"/>
        <w:rPr>
          <w:b/>
        </w:rPr>
      </w:pPr>
      <w:r w:rsidRPr="008D1F99">
        <w:tab/>
      </w:r>
      <w:r w:rsidRPr="008D1F99">
        <w:rPr>
          <w:b/>
        </w:rPr>
        <w:t xml:space="preserve">Анкета </w:t>
      </w:r>
      <w:r w:rsidRPr="008D1F99">
        <w:t>– заявление-анкета на предоставление кредита установленной Банком формы, подписанная Клиентом и содержащая информацию, необходимую Банку для принятия решения о предоставлении Клиенту Кредита;</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tab/>
      </w:r>
      <w:r w:rsidRPr="008D1F99">
        <w:rPr>
          <w:b/>
        </w:rPr>
        <w:t>Банк</w:t>
      </w:r>
      <w:r w:rsidRPr="008D1F99">
        <w:t xml:space="preserve"> – ПАО РОСБАНК (находящийся по адресу:107078, г. Москва, ул. Маши Порываевой, д.34), имеющий генеральную лицензию Банка России №2272 от 28.01.2015 г.;</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rPr>
          <w:b/>
        </w:rPr>
        <w:tab/>
      </w:r>
      <w:proofErr w:type="gramStart"/>
      <w:r w:rsidRPr="008D1F99">
        <w:rPr>
          <w:b/>
        </w:rPr>
        <w:t>Индивидуальные условия</w:t>
      </w:r>
      <w:r w:rsidRPr="008D1F99">
        <w:t xml:space="preserve"> – индивидуальные условия договора потребительского кредита </w:t>
      </w:r>
      <w:r w:rsidRPr="008D1F99">
        <w:rPr>
          <w:lang w:val="en-US"/>
        </w:rPr>
        <w:t>VIP</w:t>
      </w:r>
      <w:r w:rsidRPr="008D1F99">
        <w:t>, являющиеся, наряду с Общими условиями, неотъемлемой частью Кредитного договора и содержащие информацию о параметрах Кредита, а также иные условия, согласованные Сторонами при заключении Кредитного договора.</w:t>
      </w:r>
      <w:proofErr w:type="gramEnd"/>
      <w:r w:rsidRPr="008D1F99">
        <w:t xml:space="preserve"> </w:t>
      </w:r>
      <w:r w:rsidRPr="008D1F99">
        <w:rPr>
          <w:bCs/>
        </w:rPr>
        <w:t>Индивидуальные условия, подписанные Клиентом и содержащие отметку Банка о получении их от Клиента, являются единственным документом, подтверждающим факт заключения Кредитного договора</w:t>
      </w:r>
      <w:r w:rsidRPr="008D1F99">
        <w:t>;</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tab/>
      </w:r>
      <w:r w:rsidRPr="008D1F99">
        <w:rPr>
          <w:b/>
        </w:rPr>
        <w:t xml:space="preserve">Клиент </w:t>
      </w:r>
      <w:r w:rsidR="00F909F9" w:rsidRPr="008D1F99">
        <w:rPr>
          <w:b/>
        </w:rPr>
        <w:t xml:space="preserve">(Заемщик) </w:t>
      </w:r>
      <w:r w:rsidRPr="008D1F99">
        <w:rPr>
          <w:b/>
        </w:rPr>
        <w:t xml:space="preserve">– </w:t>
      </w:r>
      <w:r w:rsidRPr="008D1F99">
        <w:t>физическое лицо, информация о котором указана в Индивидуальных условиях, предоставивший в Банк Анкету с целью получения Кредита;</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rPr>
          <w:b/>
        </w:rPr>
        <w:tab/>
        <w:t>Кредит –</w:t>
      </w:r>
      <w:r w:rsidRPr="008D1F99">
        <w:t xml:space="preserve"> денежные средства, предоставляемые Банком Клиенту на основе возвратности, платности, срочности и обеспеченности (в случае, если предоставление обеспечения предусмотрено Индивидуальными условиями) в соответствии с Кредитным договором на цели, предусмотренные Индивидуальными условиями (в случае, если Индивидуальными условиями предусмотрено использование Кредита на определенные цели). Кредит не может быть использован в целях погашения задолженности Клиента перед Банком (в том числе задолженности по заключенному с Банком кредитному договору и задолженности по комиссиям Банка). Сумма и валюта Кредита указываются в Индивидуальных условиях;</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rPr>
          <w:b/>
        </w:rPr>
        <w:tab/>
        <w:t xml:space="preserve">Кредитная линия – </w:t>
      </w:r>
      <w:r w:rsidRPr="008D1F99">
        <w:t>предоставление Банком Клиенту в течение определенного Индивидуальными условиями срока Кредита (кредитов)  в пределах установленного в Индивидуальных  условиях Лимита кредитования (размера кредитной линии)</w:t>
      </w:r>
      <w:r w:rsidR="00F909F9" w:rsidRPr="008D1F99">
        <w:t>;</w:t>
      </w:r>
    </w:p>
    <w:p w:rsidR="001F331F" w:rsidRPr="008D1F99" w:rsidRDefault="001F331F" w:rsidP="00F5588A">
      <w:pPr>
        <w:pStyle w:val="Ioieo"/>
        <w:shd w:val="clear" w:color="auto" w:fill="FFFFFF"/>
        <w:tabs>
          <w:tab w:val="clear" w:pos="1134"/>
          <w:tab w:val="left" w:pos="540"/>
        </w:tabs>
        <w:spacing w:before="0" w:after="0" w:line="216" w:lineRule="auto"/>
        <w:ind w:left="0" w:firstLine="567"/>
      </w:pPr>
      <w:r w:rsidRPr="008D1F99">
        <w:rPr>
          <w:b/>
        </w:rPr>
        <w:t>Кредитный договор</w:t>
      </w:r>
      <w:r w:rsidRPr="008D1F99">
        <w:t xml:space="preserve"> – договор потребительского кредита, заключенный между Клиентом и Банком, который состоит из настоящих Общих условий и Индивидуальных условий. Если Общие условия противоречат Индивидуальным условиям, применяются Индивидуальные условия. Кредитный договор считается заключенным </w:t>
      </w:r>
      <w:proofErr w:type="gramStart"/>
      <w:r w:rsidRPr="008D1F99">
        <w:t>с даты получения</w:t>
      </w:r>
      <w:proofErr w:type="gramEnd"/>
      <w:r w:rsidRPr="008D1F99">
        <w:t xml:space="preserve"> Банком Индивидуальных условий, подписанных Клиентом, при условии, что такие Индивидуальные условия будут получены Банком не позднее даты, указанной в Индивидуальных условиях;</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tab/>
      </w:r>
      <w:r w:rsidRPr="008D1F99">
        <w:rPr>
          <w:b/>
        </w:rPr>
        <w:t>Курс Банка –</w:t>
      </w:r>
      <w:r w:rsidRPr="008D1F99">
        <w:t xml:space="preserve"> используемый для осуществления конверсионных операций курс Банка, установленный на дату совершения конверсионной операции распоряжением по Банку и доводимый в качестве официальной информации до неограниченного круга клиентов</w:t>
      </w:r>
      <w:r w:rsidR="008A5960" w:rsidRPr="008D1F99">
        <w:t xml:space="preserve"> путём его опубликования на сайте </w:t>
      </w:r>
      <w:r w:rsidR="008A5960" w:rsidRPr="008D1F99">
        <w:rPr>
          <w:lang w:val="en-US"/>
        </w:rPr>
        <w:t>https</w:t>
      </w:r>
      <w:r w:rsidR="008A5960" w:rsidRPr="008D1F99">
        <w:t>://</w:t>
      </w:r>
      <w:r w:rsidR="008A5960" w:rsidRPr="008D1F99">
        <w:rPr>
          <w:lang w:val="en-US"/>
        </w:rPr>
        <w:t>www</w:t>
      </w:r>
      <w:r w:rsidR="008A5960" w:rsidRPr="008D1F99">
        <w:t>.</w:t>
      </w:r>
      <w:proofErr w:type="spellStart"/>
      <w:r w:rsidR="008A5960" w:rsidRPr="008D1F99">
        <w:rPr>
          <w:lang w:val="en-US"/>
        </w:rPr>
        <w:t>rosbank</w:t>
      </w:r>
      <w:proofErr w:type="spellEnd"/>
      <w:r w:rsidR="008A5960" w:rsidRPr="008D1F99">
        <w:t>.</w:t>
      </w:r>
      <w:proofErr w:type="spellStart"/>
      <w:r w:rsidR="008A5960" w:rsidRPr="008D1F99">
        <w:rPr>
          <w:lang w:val="en-US"/>
        </w:rPr>
        <w:t>ru</w:t>
      </w:r>
      <w:proofErr w:type="spellEnd"/>
      <w:r w:rsidRPr="008D1F99">
        <w:t>;</w:t>
      </w:r>
    </w:p>
    <w:p w:rsidR="001F331F" w:rsidRPr="008D1F99" w:rsidRDefault="001F331F" w:rsidP="001F331F">
      <w:pPr>
        <w:pStyle w:val="Ioieo"/>
        <w:shd w:val="clear" w:color="auto" w:fill="FFFFFF"/>
        <w:tabs>
          <w:tab w:val="clear" w:pos="1134"/>
          <w:tab w:val="left" w:pos="540"/>
        </w:tabs>
        <w:spacing w:before="0" w:after="0" w:line="216" w:lineRule="auto"/>
        <w:ind w:left="0" w:firstLine="567"/>
      </w:pPr>
      <w:r w:rsidRPr="008D1F99">
        <w:rPr>
          <w:b/>
        </w:rPr>
        <w:t xml:space="preserve">Офис обслуживания </w:t>
      </w:r>
      <w:r w:rsidRPr="008D1F99">
        <w:rPr>
          <w:b/>
          <w:lang w:val="en-US"/>
        </w:rPr>
        <w:t>VIP</w:t>
      </w:r>
      <w:r w:rsidRPr="008D1F99">
        <w:rPr>
          <w:b/>
        </w:rPr>
        <w:t>-клиентов Банка</w:t>
      </w:r>
      <w:r w:rsidRPr="008D1F99">
        <w:t xml:space="preserve"> </w:t>
      </w:r>
      <w:proofErr w:type="gramStart"/>
      <w:r w:rsidRPr="008D1F99">
        <w:t>–п</w:t>
      </w:r>
      <w:proofErr w:type="gramEnd"/>
      <w:r w:rsidRPr="008D1F99">
        <w:t xml:space="preserve">одразделение Банка, обслуживающие </w:t>
      </w:r>
      <w:r w:rsidRPr="008D1F99">
        <w:rPr>
          <w:lang w:val="en-US"/>
        </w:rPr>
        <w:t>VIP</w:t>
      </w:r>
      <w:r w:rsidRPr="008D1F99">
        <w:t xml:space="preserve">-клиентов Банка. Офис обслуживания </w:t>
      </w:r>
      <w:r w:rsidRPr="008D1F99">
        <w:rPr>
          <w:lang w:val="en-US"/>
        </w:rPr>
        <w:t>VIP</w:t>
      </w:r>
      <w:r w:rsidRPr="008D1F99">
        <w:t>-клиентов Банка определен в Индивидуальных условиях;</w:t>
      </w:r>
    </w:p>
    <w:p w:rsidR="0088717A" w:rsidRPr="008D1F99" w:rsidRDefault="0088717A" w:rsidP="001F331F">
      <w:pPr>
        <w:pStyle w:val="Ioieo"/>
        <w:shd w:val="clear" w:color="auto" w:fill="FFFFFF"/>
        <w:tabs>
          <w:tab w:val="clear" w:pos="1134"/>
          <w:tab w:val="left" w:pos="540"/>
        </w:tabs>
        <w:spacing w:before="0" w:after="0" w:line="216" w:lineRule="auto"/>
        <w:ind w:left="0" w:firstLine="567"/>
      </w:pPr>
      <w:r w:rsidRPr="008D1F99">
        <w:rPr>
          <w:b/>
        </w:rPr>
        <w:t>Пролонгация</w:t>
      </w:r>
      <w:r w:rsidRPr="008D1F99">
        <w:t xml:space="preserve">  – продление срока действия Кредитного договора на срок, указанный в Индивидуальных условиях (для Кредитных договоров, предусматривающих Пролонгацию).</w:t>
      </w:r>
    </w:p>
    <w:p w:rsidR="0088717A" w:rsidRPr="008D1F99" w:rsidRDefault="0088717A" w:rsidP="001F331F">
      <w:pPr>
        <w:pStyle w:val="Ioieo"/>
        <w:shd w:val="clear" w:color="auto" w:fill="FFFFFF"/>
        <w:tabs>
          <w:tab w:val="clear" w:pos="1134"/>
          <w:tab w:val="left" w:pos="540"/>
        </w:tabs>
        <w:spacing w:before="0" w:after="0" w:line="216" w:lineRule="auto"/>
        <w:ind w:left="0" w:firstLine="567"/>
      </w:pPr>
      <w:r w:rsidRPr="008D1F99">
        <w:rPr>
          <w:b/>
        </w:rPr>
        <w:t>Просроченная задолженность</w:t>
      </w:r>
      <w:r w:rsidRPr="008D1F99">
        <w:t xml:space="preserve"> – непогашенная в установленный срок задолженность Клиента по Кредиту и/или начисленным в соответствии с </w:t>
      </w:r>
      <w:r w:rsidR="008A5960" w:rsidRPr="008D1F99">
        <w:t>Кредитным договором</w:t>
      </w:r>
      <w:r w:rsidRPr="008D1F99">
        <w:t xml:space="preserve"> процентам.</w:t>
      </w:r>
    </w:p>
    <w:p w:rsidR="001F331F" w:rsidRPr="008D1F99" w:rsidRDefault="001F331F" w:rsidP="001F331F">
      <w:pPr>
        <w:pStyle w:val="Ioieo"/>
        <w:shd w:val="clear" w:color="auto" w:fill="FFFFFF"/>
        <w:tabs>
          <w:tab w:val="clear" w:pos="1134"/>
          <w:tab w:val="left" w:pos="540"/>
        </w:tabs>
        <w:spacing w:before="0" w:after="0" w:line="216" w:lineRule="auto"/>
        <w:ind w:left="0" w:firstLine="567"/>
      </w:pPr>
      <w:r w:rsidRPr="008D1F99">
        <w:rPr>
          <w:b/>
        </w:rPr>
        <w:t xml:space="preserve">Рабочий день </w:t>
      </w:r>
      <w:r w:rsidRPr="008D1F99">
        <w:t xml:space="preserve">– </w:t>
      </w:r>
      <w:r w:rsidR="00F909F9" w:rsidRPr="008D1F99">
        <w:rPr>
          <w:color w:val="000000"/>
        </w:rPr>
        <w:t>день, являющийся рабочим по законодательству Российской Федерации (календарные дни, кроме установленных федеральными законами выходных и праздничных дней, а также выходных дней, перенесенных на рабочие дни решением Правительства Российской Федерации)</w:t>
      </w:r>
      <w:r w:rsidRPr="008D1F99">
        <w:t>;</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rPr>
          <w:b/>
        </w:rPr>
        <w:tab/>
        <w:t xml:space="preserve">Страховщик </w:t>
      </w:r>
      <w:r w:rsidRPr="008D1F99">
        <w:t>– страховая компания, с которой Клиент заключил догово</w:t>
      </w:r>
      <w:proofErr w:type="gramStart"/>
      <w:r w:rsidRPr="008D1F99">
        <w:t>р(</w:t>
      </w:r>
      <w:proofErr w:type="gramEnd"/>
      <w:r w:rsidRPr="008D1F99">
        <w:t>ы) страхования;</w:t>
      </w:r>
    </w:p>
    <w:p w:rsidR="001F331F" w:rsidRPr="008D1F99" w:rsidRDefault="001F331F" w:rsidP="001F331F">
      <w:pPr>
        <w:pStyle w:val="Ioieo"/>
        <w:shd w:val="clear" w:color="auto" w:fill="FFFFFF"/>
        <w:tabs>
          <w:tab w:val="clear" w:pos="1134"/>
          <w:tab w:val="left" w:pos="540"/>
        </w:tabs>
        <w:spacing w:before="0" w:after="0" w:line="216" w:lineRule="auto"/>
        <w:ind w:left="0" w:firstLine="0"/>
      </w:pPr>
      <w:r w:rsidRPr="008D1F99">
        <w:rPr>
          <w:b/>
        </w:rPr>
        <w:tab/>
        <w:t>Счет (Счета)</w:t>
      </w:r>
      <w:r w:rsidRPr="008D1F99">
        <w:t xml:space="preserve"> – текущи</w:t>
      </w:r>
      <w:proofErr w:type="gramStart"/>
      <w:r w:rsidRPr="008D1F99">
        <w:t>й(</w:t>
      </w:r>
      <w:proofErr w:type="spellStart"/>
      <w:proofErr w:type="gramEnd"/>
      <w:r w:rsidRPr="008D1F99">
        <w:t>ие</w:t>
      </w:r>
      <w:proofErr w:type="spellEnd"/>
      <w:r w:rsidRPr="008D1F99">
        <w:t>) Счет(а) Клиента, реквизиты которого(</w:t>
      </w:r>
      <w:proofErr w:type="spellStart"/>
      <w:r w:rsidRPr="008D1F99">
        <w:t>ых</w:t>
      </w:r>
      <w:proofErr w:type="spellEnd"/>
      <w:r w:rsidRPr="008D1F99">
        <w:t>) предоставлены Клиентом, открытый(</w:t>
      </w:r>
      <w:proofErr w:type="spellStart"/>
      <w:r w:rsidRPr="008D1F99">
        <w:t>ые</w:t>
      </w:r>
      <w:proofErr w:type="spellEnd"/>
      <w:r w:rsidRPr="008D1F99">
        <w:t>) в Банке или стороннем банке в валюте  Кредита. В качестве Счета не может быть использован открытый в Банке текущий счет Клиента в валюте Кредита, в договоре по которому предусмотрено условие о кредитовании счета (по которому установлен лимит овердрафта);</w:t>
      </w:r>
    </w:p>
    <w:p w:rsidR="001F331F" w:rsidRPr="008D1F99" w:rsidRDefault="001F331F" w:rsidP="001F331F">
      <w:pPr>
        <w:tabs>
          <w:tab w:val="left" w:pos="540"/>
        </w:tabs>
        <w:rPr>
          <w:rFonts w:ascii="Arial" w:hAnsi="Arial" w:cs="Arial"/>
          <w:sz w:val="20"/>
          <w:szCs w:val="20"/>
        </w:rPr>
      </w:pPr>
      <w:r w:rsidRPr="008D1F99">
        <w:rPr>
          <w:rFonts w:ascii="Arial" w:hAnsi="Arial" w:cs="Arial"/>
          <w:b/>
          <w:sz w:val="20"/>
          <w:szCs w:val="20"/>
        </w:rPr>
        <w:tab/>
        <w:t>Филиал Банка</w:t>
      </w:r>
      <w:r w:rsidRPr="008D1F99">
        <w:rPr>
          <w:rFonts w:ascii="Arial" w:hAnsi="Arial" w:cs="Arial"/>
          <w:sz w:val="20"/>
          <w:szCs w:val="20"/>
        </w:rPr>
        <w:t xml:space="preserve"> – филиал ПАО РОСБАНК, наименование которого указано в Индивидуальных условиях.</w:t>
      </w:r>
    </w:p>
    <w:p w:rsidR="001F331F" w:rsidRPr="008D1F99" w:rsidRDefault="001F331F" w:rsidP="001F331F">
      <w:pPr>
        <w:pStyle w:val="a"/>
        <w:numPr>
          <w:ilvl w:val="0"/>
          <w:numId w:val="0"/>
        </w:numPr>
        <w:spacing w:line="240" w:lineRule="auto"/>
        <w:ind w:firstLine="284"/>
        <w:rPr>
          <w:rFonts w:ascii="Arial" w:hAnsi="Arial" w:cs="Arial"/>
          <w:spacing w:val="-4"/>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spacing w:val="-4"/>
          <w:sz w:val="20"/>
          <w:szCs w:val="20"/>
        </w:rPr>
      </w:pPr>
      <w:r w:rsidRPr="008D1F99">
        <w:rPr>
          <w:rFonts w:ascii="Arial" w:hAnsi="Arial" w:cs="Arial"/>
          <w:b/>
          <w:caps/>
          <w:spacing w:val="-4"/>
          <w:sz w:val="20"/>
          <w:szCs w:val="20"/>
        </w:rPr>
        <w:t>1. УСЛОВИЯ ПРЕДОСТАВЛЕНИЯ КРЕДИТА</w:t>
      </w:r>
    </w:p>
    <w:p w:rsidR="001F331F" w:rsidRPr="008D1F99" w:rsidRDefault="001F331F" w:rsidP="001F331F">
      <w:pPr>
        <w:tabs>
          <w:tab w:val="left" w:pos="426"/>
        </w:tabs>
        <w:ind w:firstLine="284"/>
        <w:rPr>
          <w:rFonts w:ascii="Arial" w:hAnsi="Arial" w:cs="Arial"/>
          <w:sz w:val="20"/>
          <w:szCs w:val="20"/>
        </w:rPr>
      </w:pPr>
      <w:r w:rsidRPr="008D1F99">
        <w:rPr>
          <w:rFonts w:ascii="Arial" w:hAnsi="Arial" w:cs="Arial"/>
          <w:b/>
          <w:sz w:val="20"/>
          <w:szCs w:val="20"/>
        </w:rPr>
        <w:t>1.1.</w:t>
      </w:r>
      <w:r w:rsidRPr="008D1F99">
        <w:rPr>
          <w:rFonts w:ascii="Arial" w:hAnsi="Arial" w:cs="Arial"/>
          <w:sz w:val="20"/>
          <w:szCs w:val="20"/>
        </w:rPr>
        <w:t> В случае заключения Кредитного договора Банк предоставляет Клиенту Кредит в дату и способом, которые указаны в Индивидуальных условиях, при выполнении следующих условий:</w:t>
      </w:r>
    </w:p>
    <w:p w:rsidR="001F331F" w:rsidRPr="008D1F99" w:rsidRDefault="001F331F" w:rsidP="001F331F">
      <w:pPr>
        <w:tabs>
          <w:tab w:val="left" w:pos="426"/>
        </w:tabs>
        <w:ind w:firstLine="284"/>
        <w:rPr>
          <w:rFonts w:ascii="Arial" w:hAnsi="Arial" w:cs="Arial"/>
          <w:sz w:val="20"/>
          <w:szCs w:val="20"/>
        </w:rPr>
      </w:pPr>
      <w:r w:rsidRPr="008D1F99">
        <w:rPr>
          <w:rFonts w:ascii="Arial" w:hAnsi="Arial" w:cs="Arial"/>
          <w:sz w:val="20"/>
          <w:szCs w:val="20"/>
        </w:rPr>
        <w:t>- вступление в силу договоров, обязанность заключения которых предусмотрена Индивидуальными условиями);</w:t>
      </w:r>
    </w:p>
    <w:p w:rsidR="001F331F" w:rsidRPr="008D1F99" w:rsidRDefault="001F331F" w:rsidP="001F331F">
      <w:pPr>
        <w:tabs>
          <w:tab w:val="left" w:pos="426"/>
        </w:tabs>
        <w:spacing w:after="60"/>
        <w:ind w:firstLine="284"/>
        <w:rPr>
          <w:rFonts w:ascii="Arial" w:hAnsi="Arial" w:cs="Arial"/>
          <w:sz w:val="20"/>
          <w:szCs w:val="20"/>
        </w:rPr>
      </w:pPr>
      <w:r w:rsidRPr="008D1F99">
        <w:rPr>
          <w:rFonts w:ascii="Arial" w:hAnsi="Arial" w:cs="Arial"/>
          <w:sz w:val="20"/>
          <w:szCs w:val="20"/>
        </w:rPr>
        <w:t xml:space="preserve">- иных условий или документов (по форме и содержанию удовлетворяющих Банк), указанных в </w:t>
      </w:r>
      <w:r w:rsidRPr="008D1F99">
        <w:rPr>
          <w:rFonts w:ascii="Arial" w:hAnsi="Arial" w:cs="Arial"/>
          <w:sz w:val="20"/>
          <w:szCs w:val="20"/>
        </w:rPr>
        <w:lastRenderedPageBreak/>
        <w:t>Индивидуальных условиях.</w:t>
      </w:r>
    </w:p>
    <w:p w:rsidR="001F331F" w:rsidRPr="008D1F99" w:rsidRDefault="001F331F" w:rsidP="001F331F">
      <w:pPr>
        <w:pStyle w:val="a"/>
        <w:numPr>
          <w:ilvl w:val="0"/>
          <w:numId w:val="0"/>
        </w:numPr>
        <w:shd w:val="clear" w:color="auto" w:fill="FFFFFF"/>
        <w:tabs>
          <w:tab w:val="left" w:pos="567"/>
        </w:tabs>
        <w:spacing w:after="60"/>
        <w:rPr>
          <w:rFonts w:ascii="Arial" w:hAnsi="Arial" w:cs="Arial"/>
          <w:sz w:val="20"/>
          <w:szCs w:val="20"/>
        </w:rPr>
      </w:pPr>
      <w:r w:rsidRPr="008D1F99">
        <w:rPr>
          <w:rFonts w:ascii="Arial" w:hAnsi="Arial" w:cs="Arial"/>
          <w:sz w:val="20"/>
          <w:szCs w:val="20"/>
        </w:rPr>
        <w:tab/>
        <w:t xml:space="preserve">Банк может отказаться от требования предоставления некоторых из указанных в настоящем пункте документов, однако может потребовать от Клиента </w:t>
      </w:r>
      <w:proofErr w:type="gramStart"/>
      <w:r w:rsidRPr="008D1F99">
        <w:rPr>
          <w:rFonts w:ascii="Arial" w:hAnsi="Arial" w:cs="Arial"/>
          <w:sz w:val="20"/>
          <w:szCs w:val="20"/>
        </w:rPr>
        <w:t>предоставить данные документы</w:t>
      </w:r>
      <w:proofErr w:type="gramEnd"/>
      <w:r w:rsidRPr="008D1F99">
        <w:rPr>
          <w:rFonts w:ascii="Arial" w:hAnsi="Arial" w:cs="Arial"/>
          <w:sz w:val="20"/>
          <w:szCs w:val="20"/>
        </w:rPr>
        <w:t xml:space="preserve"> впоследствии.</w:t>
      </w:r>
    </w:p>
    <w:p w:rsidR="001F331F" w:rsidRPr="008D1F99" w:rsidRDefault="001F331F" w:rsidP="001F331F">
      <w:pPr>
        <w:pStyle w:val="a"/>
        <w:numPr>
          <w:ilvl w:val="0"/>
          <w:numId w:val="0"/>
        </w:numPr>
        <w:tabs>
          <w:tab w:val="num" w:pos="644"/>
        </w:tabs>
        <w:ind w:firstLine="284"/>
        <w:rPr>
          <w:rFonts w:ascii="Arial" w:hAnsi="Arial" w:cs="Arial"/>
          <w:sz w:val="20"/>
          <w:szCs w:val="20"/>
        </w:rPr>
      </w:pPr>
      <w:r w:rsidRPr="008D1F99">
        <w:rPr>
          <w:rFonts w:ascii="Arial" w:hAnsi="Arial" w:cs="Arial"/>
          <w:b/>
          <w:sz w:val="20"/>
          <w:szCs w:val="20"/>
        </w:rPr>
        <w:t>1.2.</w:t>
      </w:r>
      <w:r w:rsidRPr="008D1F99">
        <w:rPr>
          <w:rFonts w:ascii="Arial" w:hAnsi="Arial" w:cs="Arial"/>
          <w:sz w:val="20"/>
          <w:szCs w:val="20"/>
        </w:rPr>
        <w:t> Кредит</w:t>
      </w:r>
      <w:r w:rsidR="008A5960" w:rsidRPr="008D1F99">
        <w:rPr>
          <w:rFonts w:ascii="Arial" w:hAnsi="Arial" w:cs="Arial"/>
          <w:sz w:val="20"/>
          <w:szCs w:val="20"/>
        </w:rPr>
        <w:t xml:space="preserve"> в случае его предоставления на Счет</w:t>
      </w:r>
      <w:r w:rsidRPr="008D1F99">
        <w:rPr>
          <w:rFonts w:ascii="Arial" w:hAnsi="Arial" w:cs="Arial"/>
          <w:sz w:val="20"/>
          <w:szCs w:val="20"/>
        </w:rPr>
        <w:t xml:space="preserve"> считается предоставленным в момент зачисления денежных средств на Счет. </w:t>
      </w:r>
    </w:p>
    <w:p w:rsidR="001F331F" w:rsidRPr="008D1F99" w:rsidRDefault="001F331F" w:rsidP="001F331F">
      <w:pPr>
        <w:pStyle w:val="a"/>
        <w:numPr>
          <w:ilvl w:val="0"/>
          <w:numId w:val="0"/>
        </w:numPr>
        <w:tabs>
          <w:tab w:val="num" w:pos="644"/>
        </w:tabs>
        <w:ind w:firstLine="284"/>
        <w:rPr>
          <w:rFonts w:ascii="Arial" w:hAnsi="Arial" w:cs="Arial"/>
          <w:sz w:val="20"/>
          <w:szCs w:val="20"/>
        </w:rPr>
      </w:pPr>
      <w:r w:rsidRPr="008D1F99">
        <w:rPr>
          <w:rFonts w:ascii="Arial" w:hAnsi="Arial" w:cs="Arial"/>
          <w:b/>
          <w:sz w:val="20"/>
          <w:szCs w:val="20"/>
        </w:rPr>
        <w:t>1.3.</w:t>
      </w:r>
      <w:r w:rsidRPr="008D1F99">
        <w:rPr>
          <w:rFonts w:ascii="Arial" w:hAnsi="Arial" w:cs="Arial"/>
          <w:sz w:val="20"/>
          <w:szCs w:val="20"/>
        </w:rPr>
        <w:t xml:space="preserve"> Банк в дату предоставления Клиенту Индивидуальных условий предоставляет Клиенту информационный график платежей, в котором указывается размер платежа, распределение суммы платежа на погашение суммы Кредита и суммы процентов, начисленных за пользование Кредитом, а также общая сумма </w:t>
      </w:r>
      <w:proofErr w:type="gramStart"/>
      <w:r w:rsidRPr="008D1F99">
        <w:rPr>
          <w:rFonts w:ascii="Arial" w:hAnsi="Arial" w:cs="Arial"/>
          <w:sz w:val="20"/>
          <w:szCs w:val="20"/>
        </w:rPr>
        <w:t>выплат Клиента</w:t>
      </w:r>
      <w:proofErr w:type="gramEnd"/>
      <w:r w:rsidRPr="008D1F99">
        <w:rPr>
          <w:rFonts w:ascii="Arial" w:hAnsi="Arial" w:cs="Arial"/>
          <w:sz w:val="20"/>
          <w:szCs w:val="20"/>
        </w:rPr>
        <w:t xml:space="preserve"> в течение срока действия Кредитного договора. Вышеуказанное положение не применяется при предоставлении Кредита (кредитов) в рамках Кредитной линии. </w:t>
      </w:r>
    </w:p>
    <w:p w:rsidR="001F331F" w:rsidRPr="008D1F99" w:rsidRDefault="001F331F" w:rsidP="001F331F">
      <w:pPr>
        <w:pStyle w:val="a"/>
        <w:numPr>
          <w:ilvl w:val="0"/>
          <w:numId w:val="0"/>
        </w:numPr>
        <w:tabs>
          <w:tab w:val="num" w:pos="644"/>
        </w:tabs>
        <w:ind w:firstLine="284"/>
        <w:rPr>
          <w:rFonts w:ascii="Arial" w:hAnsi="Arial" w:cs="Arial"/>
          <w:sz w:val="20"/>
          <w:szCs w:val="20"/>
        </w:rPr>
      </w:pPr>
      <w:proofErr w:type="gramStart"/>
      <w:r w:rsidRPr="008D1F99">
        <w:rPr>
          <w:rFonts w:ascii="Arial" w:hAnsi="Arial" w:cs="Arial"/>
          <w:sz w:val="20"/>
          <w:szCs w:val="20"/>
        </w:rPr>
        <w:t>В случае предоставления Кредитов в рамках Кредитной линии  Банк в дату предоставления Клиенту Кредита (каждого очередного Кредита) предоставляет Клиенту информационный график платежей, в котором указывается размер платежа, распределение суммы платежа на погашение суммы Кредита и суммы процентов, начисленных за пользование Кредитом, а также общая сумма выплат Клиента в течение срока действия Кредитного договора.</w:t>
      </w:r>
      <w:proofErr w:type="gramEnd"/>
    </w:p>
    <w:p w:rsidR="001F331F" w:rsidRPr="008D1F99" w:rsidRDefault="001F331F" w:rsidP="001F331F">
      <w:pPr>
        <w:pStyle w:val="a"/>
        <w:numPr>
          <w:ilvl w:val="0"/>
          <w:numId w:val="0"/>
        </w:numPr>
        <w:shd w:val="clear" w:color="auto" w:fill="FFFFFF"/>
        <w:rPr>
          <w:rFonts w:ascii="Arial" w:hAnsi="Arial" w:cs="Arial"/>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caps/>
          <w:spacing w:val="-4"/>
          <w:sz w:val="20"/>
          <w:szCs w:val="20"/>
        </w:rPr>
      </w:pPr>
      <w:r w:rsidRPr="008D1F99">
        <w:rPr>
          <w:rFonts w:ascii="Arial" w:hAnsi="Arial" w:cs="Arial"/>
          <w:b/>
          <w:sz w:val="20"/>
          <w:szCs w:val="20"/>
        </w:rPr>
        <w:t>2</w:t>
      </w:r>
      <w:r w:rsidRPr="008D1F99">
        <w:rPr>
          <w:rFonts w:ascii="Arial" w:hAnsi="Arial" w:cs="Arial"/>
          <w:b/>
          <w:caps/>
          <w:spacing w:val="-4"/>
          <w:sz w:val="20"/>
          <w:szCs w:val="20"/>
        </w:rPr>
        <w:t>. Использование Клиентом Кредита</w:t>
      </w:r>
    </w:p>
    <w:p w:rsidR="001F331F" w:rsidRPr="008D1F99" w:rsidRDefault="001F331F" w:rsidP="001F331F">
      <w:pPr>
        <w:pStyle w:val="a"/>
        <w:numPr>
          <w:ilvl w:val="0"/>
          <w:numId w:val="0"/>
        </w:numPr>
        <w:shd w:val="clear" w:color="auto" w:fill="FFFFFF"/>
        <w:ind w:firstLine="284"/>
        <w:rPr>
          <w:rFonts w:ascii="Arial" w:hAnsi="Arial" w:cs="Arial"/>
          <w:sz w:val="20"/>
          <w:szCs w:val="20"/>
        </w:rPr>
      </w:pPr>
      <w:r w:rsidRPr="008D1F99">
        <w:rPr>
          <w:rFonts w:ascii="Arial" w:hAnsi="Arial" w:cs="Arial"/>
          <w:b/>
          <w:sz w:val="20"/>
          <w:szCs w:val="20"/>
        </w:rPr>
        <w:t>2.1.</w:t>
      </w:r>
      <w:r w:rsidRPr="008D1F99">
        <w:rPr>
          <w:rFonts w:ascii="Arial" w:hAnsi="Arial" w:cs="Arial"/>
          <w:sz w:val="20"/>
          <w:szCs w:val="20"/>
        </w:rPr>
        <w:t> В случае если Индивидуальными условиями предусмотрено предоставление Кредита на определенные цели, Клиент может использовать полученный Кредит исключительно на цели, указанные в Индивидуальных условиях.</w:t>
      </w:r>
    </w:p>
    <w:p w:rsidR="001F331F" w:rsidRPr="008D1F99" w:rsidRDefault="001F331F" w:rsidP="001F331F">
      <w:pPr>
        <w:pStyle w:val="a"/>
        <w:numPr>
          <w:ilvl w:val="0"/>
          <w:numId w:val="0"/>
        </w:numPr>
        <w:shd w:val="clear" w:color="auto" w:fill="FFFFFF"/>
        <w:ind w:firstLine="284"/>
        <w:rPr>
          <w:rFonts w:ascii="Arial" w:hAnsi="Arial" w:cs="Arial"/>
          <w:sz w:val="20"/>
          <w:szCs w:val="20"/>
        </w:rPr>
      </w:pPr>
      <w:r w:rsidRPr="008D1F99">
        <w:rPr>
          <w:rFonts w:ascii="Arial" w:hAnsi="Arial" w:cs="Arial"/>
          <w:sz w:val="20"/>
          <w:szCs w:val="20"/>
        </w:rPr>
        <w:t>В случае если Индивидуальными условиями не предусмотрены определенные цели, на которые может быть использован Кредит, Клиент может использовать полученный Кредит на любые не противоречащие действующему законодательству цели.</w:t>
      </w:r>
    </w:p>
    <w:p w:rsidR="001F331F" w:rsidRPr="008D1F99" w:rsidRDefault="001F331F" w:rsidP="001F331F">
      <w:pPr>
        <w:pStyle w:val="a"/>
        <w:numPr>
          <w:ilvl w:val="0"/>
          <w:numId w:val="0"/>
        </w:numPr>
        <w:shd w:val="clear" w:color="auto" w:fill="FFFFFF"/>
        <w:rPr>
          <w:rFonts w:ascii="Arial" w:hAnsi="Arial" w:cs="Arial"/>
          <w:b/>
          <w:smallCaps/>
          <w:spacing w:val="-4"/>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spacing w:val="-4"/>
          <w:sz w:val="20"/>
          <w:szCs w:val="20"/>
        </w:rPr>
      </w:pPr>
      <w:r w:rsidRPr="008D1F99">
        <w:rPr>
          <w:rFonts w:ascii="Arial" w:hAnsi="Arial" w:cs="Arial"/>
          <w:b/>
          <w:spacing w:val="-4"/>
          <w:sz w:val="20"/>
          <w:szCs w:val="20"/>
        </w:rPr>
        <w:t>3. ПРОЦЕНТЫ</w:t>
      </w:r>
    </w:p>
    <w:p w:rsidR="001F331F" w:rsidRPr="008D1F99" w:rsidRDefault="001F331F" w:rsidP="001F331F">
      <w:pPr>
        <w:pStyle w:val="a"/>
        <w:numPr>
          <w:ilvl w:val="0"/>
          <w:numId w:val="0"/>
        </w:numPr>
        <w:ind w:firstLine="284"/>
        <w:rPr>
          <w:rFonts w:ascii="Arial" w:hAnsi="Arial" w:cs="Arial"/>
          <w:spacing w:val="-4"/>
          <w:sz w:val="20"/>
          <w:szCs w:val="20"/>
        </w:rPr>
      </w:pPr>
      <w:r w:rsidRPr="008D1F99">
        <w:rPr>
          <w:rFonts w:ascii="Arial" w:hAnsi="Arial" w:cs="Arial"/>
          <w:b/>
          <w:bCs/>
          <w:spacing w:val="-4"/>
          <w:sz w:val="20"/>
          <w:szCs w:val="20"/>
        </w:rPr>
        <w:t>3.1</w:t>
      </w:r>
      <w:r w:rsidRPr="008D1F99">
        <w:rPr>
          <w:rFonts w:ascii="Arial" w:hAnsi="Arial" w:cs="Arial"/>
          <w:b/>
          <w:spacing w:val="-4"/>
          <w:sz w:val="20"/>
          <w:szCs w:val="20"/>
        </w:rPr>
        <w:t>.</w:t>
      </w:r>
      <w:r w:rsidRPr="008D1F99">
        <w:rPr>
          <w:rFonts w:ascii="Arial" w:hAnsi="Arial" w:cs="Arial"/>
          <w:spacing w:val="-4"/>
          <w:sz w:val="20"/>
          <w:szCs w:val="20"/>
        </w:rPr>
        <w:t> За пользование предоставленным в рамках Кредитного договора  Кредитом Клиент уплачивает Банку проценты, начисленные  по процентной ставке, указанной в Индивидуальных условиях.</w:t>
      </w:r>
    </w:p>
    <w:p w:rsidR="001F331F" w:rsidRPr="008D1F99" w:rsidRDefault="001F331F" w:rsidP="001F331F">
      <w:pPr>
        <w:pStyle w:val="a"/>
        <w:numPr>
          <w:ilvl w:val="0"/>
          <w:numId w:val="0"/>
        </w:numPr>
        <w:ind w:firstLine="284"/>
        <w:rPr>
          <w:rFonts w:ascii="Arial" w:hAnsi="Arial" w:cs="Arial"/>
          <w:spacing w:val="-4"/>
          <w:sz w:val="20"/>
          <w:szCs w:val="20"/>
        </w:rPr>
      </w:pPr>
      <w:r w:rsidRPr="008D1F99">
        <w:rPr>
          <w:rFonts w:ascii="Arial" w:hAnsi="Arial" w:cs="Arial"/>
          <w:b/>
          <w:spacing w:val="-4"/>
          <w:sz w:val="20"/>
          <w:szCs w:val="20"/>
        </w:rPr>
        <w:t>3.2. </w:t>
      </w:r>
      <w:r w:rsidRPr="008D1F99">
        <w:rPr>
          <w:rFonts w:ascii="Arial" w:hAnsi="Arial" w:cs="Arial"/>
          <w:sz w:val="20"/>
          <w:szCs w:val="20"/>
        </w:rPr>
        <w:t xml:space="preserve">Проценты начисляются Банком на остаток задолженности по основному долгу, учитываемому на ссудном счете, на начало каждого операционного дня, пока Кредит остается непогашенным. </w:t>
      </w:r>
    </w:p>
    <w:p w:rsidR="001F331F" w:rsidRPr="008D1F99" w:rsidRDefault="001F331F" w:rsidP="001F331F">
      <w:pPr>
        <w:pStyle w:val="a"/>
        <w:numPr>
          <w:ilvl w:val="0"/>
          <w:numId w:val="0"/>
        </w:numPr>
        <w:ind w:firstLine="284"/>
        <w:rPr>
          <w:rFonts w:ascii="Arial" w:hAnsi="Arial" w:cs="Arial"/>
          <w:spacing w:val="-4"/>
          <w:sz w:val="20"/>
          <w:szCs w:val="20"/>
        </w:rPr>
      </w:pPr>
      <w:r w:rsidRPr="008D1F99">
        <w:rPr>
          <w:rFonts w:ascii="Arial" w:hAnsi="Arial" w:cs="Arial"/>
          <w:b/>
          <w:spacing w:val="-4"/>
          <w:sz w:val="20"/>
          <w:szCs w:val="20"/>
        </w:rPr>
        <w:t>3.3. </w:t>
      </w:r>
      <w:r w:rsidRPr="008D1F99">
        <w:rPr>
          <w:rFonts w:ascii="Arial" w:hAnsi="Arial" w:cs="Arial"/>
          <w:spacing w:val="-4"/>
          <w:sz w:val="20"/>
          <w:szCs w:val="20"/>
        </w:rPr>
        <w:t xml:space="preserve">При начислении суммы процентов в расчет принимается величина процентной ставки и фактическое количество календарных дней, на которое размещены денежные средства. При этом за базу берется действительное число календарных дней в году (365 или 366 дней соответственно). </w:t>
      </w:r>
    </w:p>
    <w:p w:rsidR="001F331F" w:rsidRPr="008D1F99" w:rsidRDefault="001F331F" w:rsidP="001F331F">
      <w:pPr>
        <w:pStyle w:val="a"/>
        <w:numPr>
          <w:ilvl w:val="0"/>
          <w:numId w:val="0"/>
        </w:numPr>
        <w:ind w:firstLine="284"/>
        <w:rPr>
          <w:rStyle w:val="af9"/>
          <w:rFonts w:ascii="Arial" w:hAnsi="Arial" w:cs="Arial"/>
          <w:b w:val="0"/>
          <w:sz w:val="20"/>
          <w:szCs w:val="20"/>
        </w:rPr>
      </w:pPr>
      <w:r w:rsidRPr="008D1F99">
        <w:rPr>
          <w:rFonts w:ascii="Arial" w:hAnsi="Arial" w:cs="Arial"/>
          <w:b/>
          <w:spacing w:val="-4"/>
          <w:sz w:val="20"/>
          <w:szCs w:val="20"/>
        </w:rPr>
        <w:t>3.4.</w:t>
      </w:r>
      <w:r w:rsidRPr="008D1F99">
        <w:rPr>
          <w:rFonts w:ascii="Arial" w:hAnsi="Arial" w:cs="Arial"/>
          <w:b/>
          <w:spacing w:val="-4"/>
        </w:rPr>
        <w:t xml:space="preserve"> </w:t>
      </w:r>
      <w:r w:rsidRPr="008D1F99">
        <w:rPr>
          <w:rStyle w:val="af9"/>
          <w:rFonts w:ascii="Arial" w:hAnsi="Arial" w:cs="Arial"/>
          <w:b w:val="0"/>
          <w:bCs w:val="0"/>
          <w:sz w:val="20"/>
          <w:szCs w:val="20"/>
        </w:rPr>
        <w:t>Если Дата погашения / Дата полного возврата Кредита, предусмотренная</w:t>
      </w:r>
      <w:r w:rsidRPr="008D1F99">
        <w:rPr>
          <w:rFonts w:ascii="Arial" w:hAnsi="Arial" w:cs="Arial"/>
          <w:spacing w:val="-4"/>
          <w:sz w:val="20"/>
          <w:szCs w:val="20"/>
        </w:rPr>
        <w:t xml:space="preserve"> Индивидуальными условиями</w:t>
      </w:r>
      <w:r w:rsidRPr="008D1F99">
        <w:rPr>
          <w:rStyle w:val="af9"/>
          <w:rFonts w:ascii="Arial" w:hAnsi="Arial" w:cs="Arial"/>
          <w:b w:val="0"/>
          <w:bCs w:val="0"/>
          <w:sz w:val="20"/>
          <w:szCs w:val="20"/>
        </w:rPr>
        <w:t xml:space="preserve">, приходится </w:t>
      </w:r>
      <w:r w:rsidR="00F37D38" w:rsidRPr="008D1F99">
        <w:rPr>
          <w:rStyle w:val="af9"/>
          <w:rFonts w:ascii="Arial" w:hAnsi="Arial" w:cs="Arial"/>
          <w:b w:val="0"/>
          <w:bCs w:val="0"/>
          <w:sz w:val="20"/>
          <w:szCs w:val="20"/>
        </w:rPr>
        <w:t xml:space="preserve">не </w:t>
      </w:r>
      <w:r w:rsidRPr="008D1F99">
        <w:rPr>
          <w:rStyle w:val="af9"/>
          <w:rFonts w:ascii="Arial" w:hAnsi="Arial" w:cs="Arial"/>
          <w:b w:val="0"/>
          <w:bCs w:val="0"/>
          <w:sz w:val="20"/>
          <w:szCs w:val="20"/>
        </w:rPr>
        <w:t xml:space="preserve">на </w:t>
      </w:r>
      <w:r w:rsidR="00F37D38" w:rsidRPr="008D1F99">
        <w:rPr>
          <w:rStyle w:val="af9"/>
          <w:rFonts w:ascii="Arial" w:hAnsi="Arial" w:cs="Arial"/>
          <w:b w:val="0"/>
          <w:bCs w:val="0"/>
          <w:sz w:val="20"/>
          <w:szCs w:val="20"/>
        </w:rPr>
        <w:t>Р</w:t>
      </w:r>
      <w:r w:rsidRPr="008D1F99">
        <w:rPr>
          <w:rStyle w:val="af9"/>
          <w:rFonts w:ascii="Arial" w:hAnsi="Arial" w:cs="Arial"/>
          <w:b w:val="0"/>
          <w:bCs w:val="0"/>
          <w:sz w:val="20"/>
          <w:szCs w:val="20"/>
        </w:rPr>
        <w:t>абочий день, то погашение задолженности осуществляется в соответствии с п.4.1 Общих условий.</w:t>
      </w:r>
    </w:p>
    <w:p w:rsidR="001F331F" w:rsidRPr="008D1F99" w:rsidRDefault="001F331F" w:rsidP="001F331F">
      <w:pPr>
        <w:pStyle w:val="a"/>
        <w:numPr>
          <w:ilvl w:val="0"/>
          <w:numId w:val="0"/>
        </w:numPr>
        <w:shd w:val="clear" w:color="auto" w:fill="FFFFFF"/>
        <w:ind w:firstLine="284"/>
        <w:rPr>
          <w:rFonts w:ascii="Arial" w:hAnsi="Arial" w:cs="Arial"/>
          <w:b/>
          <w:spacing w:val="-4"/>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spacing w:val="-4"/>
          <w:sz w:val="20"/>
          <w:szCs w:val="20"/>
        </w:rPr>
      </w:pPr>
      <w:r w:rsidRPr="008D1F99">
        <w:rPr>
          <w:rFonts w:ascii="Arial" w:hAnsi="Arial" w:cs="Arial"/>
          <w:b/>
          <w:spacing w:val="-4"/>
          <w:sz w:val="20"/>
          <w:szCs w:val="20"/>
        </w:rPr>
        <w:t>4. ПОРЯДОК ВОЗВРАТА КРЕДИТА И УПЛАТЫ НАЧИСЛЕННЫХ ПРОЦЕНТОВ</w:t>
      </w:r>
    </w:p>
    <w:p w:rsidR="001F331F" w:rsidRPr="008D1F99" w:rsidRDefault="001F331F" w:rsidP="001F331F">
      <w:pPr>
        <w:pStyle w:val="a"/>
        <w:numPr>
          <w:ilvl w:val="0"/>
          <w:numId w:val="0"/>
        </w:numPr>
        <w:tabs>
          <w:tab w:val="num" w:pos="644"/>
        </w:tabs>
        <w:ind w:firstLine="284"/>
        <w:rPr>
          <w:rFonts w:ascii="Arial" w:hAnsi="Arial" w:cs="Arial"/>
          <w:bCs/>
          <w:sz w:val="20"/>
          <w:szCs w:val="20"/>
        </w:rPr>
      </w:pPr>
      <w:r w:rsidRPr="008D1F99">
        <w:rPr>
          <w:rStyle w:val="af9"/>
          <w:rFonts w:ascii="Arial" w:hAnsi="Arial" w:cs="Arial"/>
          <w:sz w:val="20"/>
          <w:szCs w:val="20"/>
        </w:rPr>
        <w:t>4.1.</w:t>
      </w:r>
      <w:r w:rsidRPr="008D1F99">
        <w:rPr>
          <w:rFonts w:ascii="Arial" w:hAnsi="Arial" w:cs="Arial"/>
          <w:spacing w:val="-4"/>
          <w:sz w:val="20"/>
          <w:szCs w:val="20"/>
        </w:rPr>
        <w:t> </w:t>
      </w:r>
      <w:r w:rsidRPr="008D1F99">
        <w:rPr>
          <w:rStyle w:val="af9"/>
          <w:rFonts w:ascii="Arial" w:hAnsi="Arial" w:cs="Arial"/>
          <w:b w:val="0"/>
          <w:sz w:val="20"/>
          <w:szCs w:val="20"/>
        </w:rPr>
        <w:t xml:space="preserve">Возврат предоставленного Клиенту Кредита и уплата начисленных за пользование Кредитом процентов производится Клиентом </w:t>
      </w:r>
      <w:r w:rsidRPr="008D1F99">
        <w:rPr>
          <w:rFonts w:ascii="Arial" w:hAnsi="Arial" w:cs="Arial"/>
          <w:sz w:val="20"/>
          <w:szCs w:val="20"/>
        </w:rPr>
        <w:t xml:space="preserve">путем уплаты Банку </w:t>
      </w:r>
      <w:r w:rsidRPr="008D1F99">
        <w:rPr>
          <w:rStyle w:val="af9"/>
          <w:rFonts w:ascii="Arial" w:hAnsi="Arial" w:cs="Arial"/>
          <w:b w:val="0"/>
          <w:sz w:val="20"/>
          <w:szCs w:val="20"/>
        </w:rPr>
        <w:t xml:space="preserve">платежей, размер которых указан в Индивидуальных условиях, в даты, которые указаны в Индивидуальных условиях. </w:t>
      </w:r>
    </w:p>
    <w:p w:rsidR="001F331F" w:rsidRPr="008D1F99" w:rsidRDefault="001F331F" w:rsidP="001F331F">
      <w:pPr>
        <w:pStyle w:val="a"/>
        <w:numPr>
          <w:ilvl w:val="1"/>
          <w:numId w:val="0"/>
        </w:numPr>
        <w:tabs>
          <w:tab w:val="num" w:pos="644"/>
        </w:tabs>
        <w:ind w:firstLine="284"/>
        <w:rPr>
          <w:rStyle w:val="af9"/>
          <w:rFonts w:ascii="Arial" w:hAnsi="Arial" w:cs="Arial"/>
          <w:b w:val="0"/>
          <w:sz w:val="20"/>
          <w:szCs w:val="20"/>
        </w:rPr>
      </w:pPr>
      <w:r w:rsidRPr="008D1F99">
        <w:rPr>
          <w:rFonts w:ascii="Arial" w:hAnsi="Arial" w:cs="Arial"/>
          <w:sz w:val="20"/>
          <w:szCs w:val="20"/>
        </w:rPr>
        <w:t xml:space="preserve">Если в каком-либо месяце в период действия Кредитного договора отсутствует число, определенное как Дата погашения, то </w:t>
      </w:r>
      <w:r w:rsidRPr="008D1F99">
        <w:rPr>
          <w:rStyle w:val="af9"/>
          <w:rFonts w:ascii="Arial" w:hAnsi="Arial" w:cs="Arial"/>
          <w:b w:val="0"/>
          <w:bCs w:val="0"/>
          <w:sz w:val="20"/>
          <w:szCs w:val="20"/>
        </w:rPr>
        <w:t>Датой погашения будет являться последний календарный день данного месяца</w:t>
      </w:r>
      <w:r w:rsidRPr="008D1F99">
        <w:rPr>
          <w:rStyle w:val="af9"/>
          <w:rFonts w:ascii="Arial" w:hAnsi="Arial" w:cs="Arial"/>
          <w:b w:val="0"/>
          <w:sz w:val="20"/>
          <w:szCs w:val="20"/>
        </w:rPr>
        <w:t xml:space="preserve">. </w:t>
      </w:r>
    </w:p>
    <w:p w:rsidR="001F331F" w:rsidRPr="008D1F99" w:rsidRDefault="001F331F" w:rsidP="001F331F">
      <w:pPr>
        <w:pStyle w:val="a"/>
        <w:numPr>
          <w:ilvl w:val="0"/>
          <w:numId w:val="0"/>
        </w:numPr>
        <w:ind w:firstLine="284"/>
        <w:rPr>
          <w:rFonts w:ascii="Arial" w:hAnsi="Arial" w:cs="Arial"/>
          <w:bCs/>
          <w:sz w:val="20"/>
          <w:szCs w:val="20"/>
        </w:rPr>
      </w:pPr>
      <w:r w:rsidRPr="008D1F99">
        <w:rPr>
          <w:rStyle w:val="af9"/>
          <w:rFonts w:ascii="Arial" w:hAnsi="Arial" w:cs="Arial"/>
          <w:b w:val="0"/>
          <w:sz w:val="20"/>
          <w:szCs w:val="20"/>
        </w:rPr>
        <w:t xml:space="preserve">Если Дата погашения / Дата полного возврата Кредита, предусмотренная информационным графиком платежей, приходится </w:t>
      </w:r>
      <w:r w:rsidR="00F37D38" w:rsidRPr="008D1F99">
        <w:rPr>
          <w:rStyle w:val="af9"/>
          <w:rFonts w:ascii="Arial" w:hAnsi="Arial" w:cs="Arial"/>
          <w:b w:val="0"/>
          <w:sz w:val="20"/>
          <w:szCs w:val="20"/>
        </w:rPr>
        <w:t xml:space="preserve">не </w:t>
      </w:r>
      <w:r w:rsidRPr="008D1F99">
        <w:rPr>
          <w:rStyle w:val="af9"/>
          <w:rFonts w:ascii="Arial" w:hAnsi="Arial" w:cs="Arial"/>
          <w:b w:val="0"/>
          <w:sz w:val="20"/>
          <w:szCs w:val="20"/>
        </w:rPr>
        <w:t xml:space="preserve">на </w:t>
      </w:r>
      <w:r w:rsidR="00F37D38" w:rsidRPr="008D1F99">
        <w:rPr>
          <w:rStyle w:val="af9"/>
          <w:rFonts w:ascii="Arial" w:hAnsi="Arial" w:cs="Arial"/>
          <w:b w:val="0"/>
          <w:sz w:val="20"/>
          <w:szCs w:val="20"/>
        </w:rPr>
        <w:t>Р</w:t>
      </w:r>
      <w:r w:rsidRPr="008D1F99">
        <w:rPr>
          <w:rStyle w:val="af9"/>
          <w:rFonts w:ascii="Arial" w:hAnsi="Arial" w:cs="Arial"/>
          <w:b w:val="0"/>
          <w:sz w:val="20"/>
          <w:szCs w:val="20"/>
        </w:rPr>
        <w:t xml:space="preserve">абочий день, то платеж может быть произведен в период с даты, предусмотренной информационным графиком платежей, по первый Рабочий день, следующий за нерабочим днем (включительно), без начисления неустойки, предусмотренной п. 6.1. Общих условий, изменения размера платежа и его сумм (частей), направляемых на погашение Кредита и уплату процентов за пользование Кредитом. </w:t>
      </w:r>
    </w:p>
    <w:p w:rsidR="001F331F" w:rsidRPr="008D1F99" w:rsidRDefault="001F331F" w:rsidP="001F331F">
      <w:pPr>
        <w:pStyle w:val="a"/>
        <w:numPr>
          <w:ilvl w:val="0"/>
          <w:numId w:val="0"/>
        </w:numPr>
        <w:tabs>
          <w:tab w:val="num" w:pos="644"/>
        </w:tabs>
        <w:ind w:firstLine="284"/>
        <w:rPr>
          <w:rFonts w:ascii="Arial" w:hAnsi="Arial" w:cs="Arial"/>
          <w:sz w:val="20"/>
          <w:szCs w:val="20"/>
        </w:rPr>
      </w:pPr>
      <w:r w:rsidRPr="008D1F99">
        <w:rPr>
          <w:rFonts w:ascii="Arial" w:hAnsi="Arial" w:cs="Arial"/>
          <w:sz w:val="20"/>
          <w:szCs w:val="20"/>
        </w:rPr>
        <w:t xml:space="preserve">В случае просрочки уплаты платежа, </w:t>
      </w:r>
      <w:r w:rsidRPr="008D1F99">
        <w:rPr>
          <w:rStyle w:val="af9"/>
          <w:rFonts w:ascii="Arial" w:hAnsi="Arial" w:cs="Arial"/>
          <w:b w:val="0"/>
          <w:sz w:val="20"/>
          <w:szCs w:val="20"/>
        </w:rPr>
        <w:t>предусмотренного информационным графиком платежей,</w:t>
      </w:r>
      <w:r w:rsidRPr="008D1F99">
        <w:rPr>
          <w:rFonts w:ascii="Arial" w:hAnsi="Arial" w:cs="Arial"/>
          <w:sz w:val="20"/>
          <w:szCs w:val="20"/>
        </w:rPr>
        <w:t xml:space="preserve"> Клиент обязан, помимо уплаты данного платежа, уплатить неустойку, а также проценты, начисленные на просроченную к уплате часть основного долга. Уплата неустойки, а также процентов, начисленных на просроченную к уплате часть основного долга, осуществляется по мере поступления денежных сре</w:t>
      </w:r>
      <w:proofErr w:type="gramStart"/>
      <w:r w:rsidRPr="008D1F99">
        <w:rPr>
          <w:rFonts w:ascii="Arial" w:hAnsi="Arial" w:cs="Arial"/>
          <w:sz w:val="20"/>
          <w:szCs w:val="20"/>
        </w:rPr>
        <w:t>дств в сч</w:t>
      </w:r>
      <w:proofErr w:type="gramEnd"/>
      <w:r w:rsidRPr="008D1F99">
        <w:rPr>
          <w:rFonts w:ascii="Arial" w:hAnsi="Arial" w:cs="Arial"/>
          <w:sz w:val="20"/>
          <w:szCs w:val="20"/>
        </w:rPr>
        <w:t>ет погашения задолженности по Кредитному договору с учетом установленной очередности погашения задолженности по Кредитному договору.</w:t>
      </w:r>
    </w:p>
    <w:p w:rsidR="0088717A" w:rsidRPr="008D1F99" w:rsidRDefault="0088717A" w:rsidP="00F5588A">
      <w:pPr>
        <w:pStyle w:val="2"/>
        <w:numPr>
          <w:ilvl w:val="0"/>
          <w:numId w:val="0"/>
        </w:numPr>
        <w:spacing w:before="0" w:after="0"/>
        <w:rPr>
          <w:rFonts w:ascii="Arial" w:hAnsi="Arial" w:cs="Arial"/>
        </w:rPr>
      </w:pPr>
      <w:r w:rsidRPr="008D1F99">
        <w:rPr>
          <w:rFonts w:ascii="Arial" w:hAnsi="Arial" w:cs="Arial"/>
          <w:i w:val="0"/>
          <w:lang w:val="ru-RU"/>
        </w:rPr>
        <w:t>В</w:t>
      </w:r>
      <w:r w:rsidRPr="008D1F99">
        <w:rPr>
          <w:rFonts w:ascii="Arial" w:hAnsi="Arial" w:cs="Arial"/>
          <w:i w:val="0"/>
        </w:rPr>
        <w:t xml:space="preserve"> случае Пролонгации (по Кредитным договорам, предусматривающим Пролонгацию), Клиент обязуется в полном объеме возвратить предоставленные Кредиты и уплатить проценты, начисленные в соответствии с </w:t>
      </w:r>
      <w:r w:rsidRPr="008D1F99">
        <w:rPr>
          <w:rFonts w:ascii="Arial" w:hAnsi="Arial" w:cs="Arial"/>
          <w:i w:val="0"/>
          <w:lang w:val="ru-RU"/>
        </w:rPr>
        <w:t xml:space="preserve">настоящими </w:t>
      </w:r>
      <w:r w:rsidRPr="008D1F99">
        <w:rPr>
          <w:rFonts w:ascii="Arial" w:hAnsi="Arial" w:cs="Arial"/>
          <w:i w:val="0"/>
        </w:rPr>
        <w:t>Общи</w:t>
      </w:r>
      <w:r w:rsidRPr="008D1F99">
        <w:rPr>
          <w:rFonts w:ascii="Arial" w:hAnsi="Arial" w:cs="Arial"/>
          <w:i w:val="0"/>
          <w:lang w:val="ru-RU"/>
        </w:rPr>
        <w:t>ми</w:t>
      </w:r>
      <w:r w:rsidRPr="008D1F99">
        <w:rPr>
          <w:rFonts w:ascii="Arial" w:hAnsi="Arial" w:cs="Arial"/>
          <w:i w:val="0"/>
        </w:rPr>
        <w:t xml:space="preserve"> услови</w:t>
      </w:r>
      <w:r w:rsidRPr="008D1F99">
        <w:rPr>
          <w:rFonts w:ascii="Arial" w:hAnsi="Arial" w:cs="Arial"/>
          <w:i w:val="0"/>
          <w:lang w:val="ru-RU"/>
        </w:rPr>
        <w:t>ями</w:t>
      </w:r>
      <w:r w:rsidRPr="008D1F99">
        <w:rPr>
          <w:rFonts w:ascii="Arial" w:hAnsi="Arial" w:cs="Arial"/>
          <w:i w:val="0"/>
        </w:rPr>
        <w:t>, не позднее ново</w:t>
      </w:r>
      <w:r w:rsidRPr="008D1F99">
        <w:rPr>
          <w:rFonts w:ascii="Arial" w:hAnsi="Arial" w:cs="Arial"/>
          <w:i w:val="0"/>
          <w:lang w:val="ru-RU"/>
        </w:rPr>
        <w:t>й</w:t>
      </w:r>
      <w:r w:rsidRPr="008D1F99">
        <w:rPr>
          <w:rFonts w:ascii="Arial" w:hAnsi="Arial" w:cs="Arial"/>
          <w:i w:val="0"/>
        </w:rPr>
        <w:t xml:space="preserve"> </w:t>
      </w:r>
      <w:r w:rsidRPr="008D1F99">
        <w:rPr>
          <w:rFonts w:ascii="Arial" w:hAnsi="Arial" w:cs="Arial"/>
          <w:i w:val="0"/>
          <w:lang w:val="ru-RU"/>
        </w:rPr>
        <w:t>Даты</w:t>
      </w:r>
      <w:r w:rsidRPr="008D1F99">
        <w:rPr>
          <w:rFonts w:ascii="Arial" w:hAnsi="Arial" w:cs="Arial"/>
          <w:i w:val="0"/>
        </w:rPr>
        <w:t xml:space="preserve"> полного возврата Кредитов, который определяется в порядке, установленном в Индивидуальных условиях</w:t>
      </w:r>
      <w:r w:rsidR="00F5588A" w:rsidRPr="008D1F99">
        <w:rPr>
          <w:rFonts w:ascii="Arial" w:hAnsi="Arial" w:cs="Arial"/>
          <w:i w:val="0"/>
          <w:lang w:val="ru-RU"/>
        </w:rPr>
        <w:t>.</w:t>
      </w:r>
    </w:p>
    <w:p w:rsidR="001F331F" w:rsidRPr="008D1F99" w:rsidRDefault="001F331F" w:rsidP="001F331F">
      <w:pPr>
        <w:pStyle w:val="a"/>
        <w:numPr>
          <w:ilvl w:val="0"/>
          <w:numId w:val="0"/>
        </w:numPr>
        <w:tabs>
          <w:tab w:val="num" w:pos="1004"/>
        </w:tabs>
        <w:ind w:firstLine="284"/>
        <w:rPr>
          <w:rFonts w:ascii="Arial" w:hAnsi="Arial" w:cs="Arial"/>
          <w:sz w:val="20"/>
          <w:szCs w:val="20"/>
        </w:rPr>
      </w:pPr>
      <w:r w:rsidRPr="008D1F99">
        <w:rPr>
          <w:rFonts w:ascii="Arial" w:hAnsi="Arial" w:cs="Arial"/>
          <w:b/>
          <w:sz w:val="20"/>
          <w:szCs w:val="20"/>
        </w:rPr>
        <w:t>4.2.</w:t>
      </w:r>
      <w:r w:rsidRPr="008D1F99">
        <w:rPr>
          <w:rFonts w:ascii="Arial" w:hAnsi="Arial" w:cs="Arial"/>
          <w:spacing w:val="-4"/>
          <w:sz w:val="20"/>
          <w:szCs w:val="20"/>
        </w:rPr>
        <w:t xml:space="preserve"> Уплата очередных платежей в счет возврата Кредита и уплаты начисленных процентов </w:t>
      </w:r>
      <w:r w:rsidRPr="008D1F99">
        <w:rPr>
          <w:rFonts w:ascii="Arial" w:hAnsi="Arial" w:cs="Arial"/>
          <w:sz w:val="20"/>
          <w:szCs w:val="20"/>
        </w:rPr>
        <w:t>осуществляется  Клиентом следующими способами.</w:t>
      </w:r>
    </w:p>
    <w:p w:rsidR="001F331F" w:rsidRPr="008D1F99" w:rsidRDefault="001F331F" w:rsidP="001F331F">
      <w:pPr>
        <w:pStyle w:val="a"/>
        <w:numPr>
          <w:ilvl w:val="0"/>
          <w:numId w:val="0"/>
        </w:numPr>
        <w:tabs>
          <w:tab w:val="num" w:pos="1004"/>
        </w:tabs>
        <w:ind w:firstLine="284"/>
        <w:rPr>
          <w:rFonts w:ascii="Arial" w:hAnsi="Arial" w:cs="Arial"/>
          <w:sz w:val="20"/>
          <w:szCs w:val="20"/>
        </w:rPr>
      </w:pPr>
      <w:r w:rsidRPr="008D1F99">
        <w:rPr>
          <w:rFonts w:ascii="Arial" w:hAnsi="Arial" w:cs="Arial"/>
          <w:b/>
          <w:bCs/>
          <w:sz w:val="20"/>
          <w:szCs w:val="20"/>
        </w:rPr>
        <w:t>4.2.1.</w:t>
      </w:r>
      <w:r w:rsidRPr="008D1F99">
        <w:rPr>
          <w:rFonts w:ascii="Arial" w:hAnsi="Arial" w:cs="Arial"/>
          <w:sz w:val="20"/>
          <w:szCs w:val="20"/>
        </w:rPr>
        <w:t xml:space="preserve"> </w:t>
      </w:r>
      <w:r w:rsidRPr="008D1F99">
        <w:rPr>
          <w:rFonts w:ascii="Arial" w:hAnsi="Arial" w:cs="Arial"/>
          <w:b/>
          <w:sz w:val="20"/>
          <w:szCs w:val="20"/>
        </w:rPr>
        <w:t xml:space="preserve">В случае если погашение задолженности по Кредитному договору производится со Счета, открытого в Банке </w:t>
      </w:r>
      <w:r w:rsidRPr="008D1F99">
        <w:rPr>
          <w:rFonts w:ascii="Arial" w:hAnsi="Arial" w:cs="Arial"/>
          <w:sz w:val="20"/>
          <w:szCs w:val="20"/>
        </w:rPr>
        <w:t>– путем  зачисления на Счет в валюте Кредита денежных средств (наличным или безналичным способом) и перечисления их Банком со Счета в погашение задолженности по Кредитному договору на основании  поручения Клиента.</w:t>
      </w:r>
    </w:p>
    <w:p w:rsidR="001F331F" w:rsidRPr="008D1F99" w:rsidRDefault="001F331F" w:rsidP="001F331F">
      <w:pPr>
        <w:pStyle w:val="Ioieo"/>
        <w:widowControl w:val="0"/>
        <w:tabs>
          <w:tab w:val="clear" w:pos="1134"/>
          <w:tab w:val="left" w:pos="709"/>
        </w:tabs>
        <w:spacing w:before="0" w:after="0" w:line="216" w:lineRule="auto"/>
        <w:ind w:left="0" w:firstLine="284"/>
      </w:pPr>
      <w:r w:rsidRPr="008D1F99">
        <w:rPr>
          <w:b/>
        </w:rPr>
        <w:t>4.2.2.</w:t>
      </w:r>
      <w:r w:rsidRPr="008D1F99">
        <w:t xml:space="preserve"> </w:t>
      </w:r>
      <w:r w:rsidRPr="008D1F99">
        <w:rPr>
          <w:b/>
        </w:rPr>
        <w:t>В случае если погашение задолженности по Кредитному договору производится со Счета, открытого в стороннем банке –</w:t>
      </w:r>
      <w:r w:rsidRPr="008D1F99">
        <w:t xml:space="preserve"> путем безналичного перечисления Клиентом денежных средств на корреспондентский счет Филиала Банка и их направления Банком в счет погашения задолженности по Кредитному договору.</w:t>
      </w:r>
    </w:p>
    <w:p w:rsidR="001F331F" w:rsidRPr="008D1F99" w:rsidRDefault="001F331F" w:rsidP="001F331F">
      <w:pPr>
        <w:pStyle w:val="a"/>
        <w:numPr>
          <w:ilvl w:val="0"/>
          <w:numId w:val="0"/>
        </w:numPr>
        <w:tabs>
          <w:tab w:val="num" w:pos="540"/>
          <w:tab w:val="num" w:pos="1004"/>
        </w:tabs>
        <w:ind w:firstLine="284"/>
        <w:rPr>
          <w:rFonts w:ascii="Arial" w:hAnsi="Arial" w:cs="Arial"/>
          <w:sz w:val="20"/>
          <w:szCs w:val="20"/>
        </w:rPr>
      </w:pPr>
      <w:proofErr w:type="gramStart"/>
      <w:r w:rsidRPr="008D1F99">
        <w:rPr>
          <w:rFonts w:ascii="Arial" w:hAnsi="Arial" w:cs="Arial"/>
          <w:sz w:val="20"/>
          <w:szCs w:val="20"/>
        </w:rPr>
        <w:lastRenderedPageBreak/>
        <w:t>Из суммы денежных средств, поступивших от Клиента на корреспондентский счет Филиала Банка, Банк также производит погашение предусмотренной разделом 6 Общих условий неустойки, а также задолженности Клиента по Кредитному договору, объявленной срочной к исполнению в связи с досрочным истребованием Кредита и начисленных процентов, по основаниям, предусмотренным законом и Общими условиями.</w:t>
      </w:r>
      <w:proofErr w:type="gramEnd"/>
    </w:p>
    <w:p w:rsidR="001F331F" w:rsidRPr="008D1F99" w:rsidRDefault="001F331F" w:rsidP="001F331F">
      <w:pPr>
        <w:pStyle w:val="Ioieo"/>
        <w:widowControl w:val="0"/>
        <w:tabs>
          <w:tab w:val="clear" w:pos="1134"/>
          <w:tab w:val="left" w:pos="709"/>
        </w:tabs>
        <w:spacing w:before="0" w:after="0" w:line="216" w:lineRule="auto"/>
        <w:ind w:left="0" w:firstLine="284"/>
      </w:pPr>
      <w:proofErr w:type="gramStart"/>
      <w:r w:rsidRPr="008D1F99">
        <w:t>В случае если сумма денежных средств, поступившая от Клиента на корреспондентский счет Филиала Банка, превысит размер подлежащего уплате платежа, а также подлежащих уплате процентов, начисленных на просроченную к уплате часть основного долга за время просрочки (при наличии), и неустойки (при наличии), Банк (при отсутствии заявления Клиента о досрочном возврате Кредита, предусмотренного п. 5.3.1 Общих условий) в срок не позднее Рабочего</w:t>
      </w:r>
      <w:proofErr w:type="gramEnd"/>
      <w:r w:rsidRPr="008D1F99">
        <w:t xml:space="preserve"> дня, следующего за днем поступления на корреспондентский счет Филиала Банка указанных  денежных средств, возвращает оставшуюся сумму денежных сре</w:t>
      </w:r>
      <w:proofErr w:type="gramStart"/>
      <w:r w:rsidRPr="008D1F99">
        <w:t>дств Кл</w:t>
      </w:r>
      <w:proofErr w:type="gramEnd"/>
      <w:r w:rsidRPr="008D1F99">
        <w:t>иенту на Счет, открытый в стороннем банке</w:t>
      </w:r>
      <w:r w:rsidR="009838DA" w:rsidRPr="008D1F99">
        <w:rPr>
          <w:color w:val="000000"/>
        </w:rPr>
        <w:t>,</w:t>
      </w:r>
      <w:r w:rsidR="007118ED" w:rsidRPr="008D1F99">
        <w:rPr>
          <w:color w:val="000000"/>
        </w:rPr>
        <w:t xml:space="preserve"> с которого был осуществлен перевод</w:t>
      </w:r>
      <w:r w:rsidRPr="008D1F99">
        <w:t xml:space="preserve">. </w:t>
      </w:r>
    </w:p>
    <w:p w:rsidR="001F331F" w:rsidRPr="008D1F99" w:rsidRDefault="001F331F" w:rsidP="001F331F">
      <w:pPr>
        <w:ind w:firstLine="308"/>
        <w:rPr>
          <w:rFonts w:ascii="Arial" w:hAnsi="Arial" w:cs="Arial"/>
          <w:sz w:val="20"/>
          <w:szCs w:val="20"/>
        </w:rPr>
      </w:pPr>
      <w:r w:rsidRPr="008D1F99">
        <w:rPr>
          <w:rFonts w:ascii="Arial" w:hAnsi="Arial" w:cs="Arial"/>
          <w:b/>
          <w:sz w:val="20"/>
          <w:szCs w:val="20"/>
        </w:rPr>
        <w:t xml:space="preserve">4.2.3. В случае если погашение задолженности по Кредитному договору производится иным способом, отличным от указанных в </w:t>
      </w:r>
      <w:proofErr w:type="spellStart"/>
      <w:r w:rsidRPr="008D1F99">
        <w:rPr>
          <w:rFonts w:ascii="Arial" w:hAnsi="Arial" w:cs="Arial"/>
          <w:b/>
          <w:sz w:val="20"/>
          <w:szCs w:val="20"/>
        </w:rPr>
        <w:t>пп</w:t>
      </w:r>
      <w:proofErr w:type="spellEnd"/>
      <w:r w:rsidRPr="008D1F99">
        <w:rPr>
          <w:rFonts w:ascii="Arial" w:hAnsi="Arial" w:cs="Arial"/>
          <w:b/>
          <w:sz w:val="20"/>
          <w:szCs w:val="20"/>
        </w:rPr>
        <w:t>. 4.2.1 и 4.2.2 Условий</w:t>
      </w:r>
      <w:r w:rsidRPr="008D1F99">
        <w:rPr>
          <w:rFonts w:ascii="Arial" w:hAnsi="Arial" w:cs="Arial"/>
          <w:sz w:val="20"/>
          <w:szCs w:val="20"/>
        </w:rPr>
        <w:t>, порядок возврата Кредита и уплаты начисленных процентов устанавливается в Индивидуальных условиях.</w:t>
      </w:r>
    </w:p>
    <w:p w:rsidR="001F331F" w:rsidRPr="008D1F99" w:rsidRDefault="001F331F" w:rsidP="001F331F">
      <w:pPr>
        <w:ind w:firstLine="284"/>
        <w:rPr>
          <w:rFonts w:ascii="Arial" w:hAnsi="Arial" w:cs="Arial"/>
          <w:sz w:val="20"/>
          <w:szCs w:val="20"/>
        </w:rPr>
      </w:pPr>
      <w:r w:rsidRPr="008D1F99">
        <w:rPr>
          <w:rFonts w:ascii="Arial" w:hAnsi="Arial" w:cs="Arial"/>
          <w:b/>
          <w:sz w:val="20"/>
          <w:szCs w:val="20"/>
        </w:rPr>
        <w:t>4.3.</w:t>
      </w:r>
      <w:r w:rsidRPr="008D1F99">
        <w:rPr>
          <w:rFonts w:ascii="Arial" w:hAnsi="Arial" w:cs="Arial"/>
          <w:spacing w:val="-4"/>
          <w:sz w:val="20"/>
          <w:szCs w:val="20"/>
        </w:rPr>
        <w:t> </w:t>
      </w:r>
      <w:r w:rsidRPr="008D1F99">
        <w:rPr>
          <w:rFonts w:ascii="Arial" w:hAnsi="Arial" w:cs="Arial"/>
          <w:sz w:val="20"/>
          <w:szCs w:val="20"/>
        </w:rPr>
        <w:t>Стороны договорились, что сумма произведенного платежа, недостаточная для полного исполнения обязатель</w:t>
      </w:r>
      <w:proofErr w:type="gramStart"/>
      <w:r w:rsidRPr="008D1F99">
        <w:rPr>
          <w:rFonts w:ascii="Arial" w:hAnsi="Arial" w:cs="Arial"/>
          <w:sz w:val="20"/>
          <w:szCs w:val="20"/>
        </w:rPr>
        <w:t>ств Кл</w:t>
      </w:r>
      <w:proofErr w:type="gramEnd"/>
      <w:r w:rsidRPr="008D1F99">
        <w:rPr>
          <w:rFonts w:ascii="Arial" w:hAnsi="Arial" w:cs="Arial"/>
          <w:sz w:val="20"/>
          <w:szCs w:val="20"/>
        </w:rPr>
        <w:t>иента</w:t>
      </w:r>
      <w:r w:rsidR="007118ED" w:rsidRPr="008D1F99">
        <w:rPr>
          <w:rFonts w:ascii="Arial" w:hAnsi="Arial" w:cs="Arial"/>
          <w:sz w:val="20"/>
          <w:szCs w:val="20"/>
        </w:rPr>
        <w:t xml:space="preserve"> по Кредитному договору</w:t>
      </w:r>
      <w:r w:rsidRPr="008D1F99">
        <w:rPr>
          <w:rFonts w:ascii="Arial" w:hAnsi="Arial" w:cs="Arial"/>
          <w:sz w:val="20"/>
          <w:szCs w:val="20"/>
        </w:rPr>
        <w:t>, погашает суммы задолженности Клиента в следующей очередности:</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1) </w:t>
      </w:r>
      <w:r w:rsidRPr="008D1F99">
        <w:rPr>
          <w:rFonts w:ascii="Arial" w:hAnsi="Arial" w:cs="Arial"/>
          <w:sz w:val="20"/>
          <w:szCs w:val="20"/>
        </w:rPr>
        <w:tab/>
        <w:t>просроченные проценты;</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2) </w:t>
      </w:r>
      <w:r w:rsidRPr="008D1F99">
        <w:rPr>
          <w:rFonts w:ascii="Arial" w:hAnsi="Arial" w:cs="Arial"/>
          <w:sz w:val="20"/>
          <w:szCs w:val="20"/>
        </w:rPr>
        <w:tab/>
        <w:t>просроченный основной долг;</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3) </w:t>
      </w:r>
      <w:r w:rsidRPr="008D1F99">
        <w:rPr>
          <w:rFonts w:ascii="Arial" w:hAnsi="Arial" w:cs="Arial"/>
          <w:sz w:val="20"/>
          <w:szCs w:val="20"/>
        </w:rPr>
        <w:tab/>
        <w:t>начисленная неустойка</w:t>
      </w:r>
      <w:r w:rsidR="007118ED" w:rsidRPr="008D1F99">
        <w:rPr>
          <w:rFonts w:ascii="Arial" w:hAnsi="Arial" w:cs="Arial"/>
          <w:sz w:val="20"/>
          <w:szCs w:val="20"/>
        </w:rPr>
        <w:t xml:space="preserve"> за неисполнение или ненадлежащее исполнение обязательств по возврату Кредита или уплате начисленных за пользование Кредитом процентов</w:t>
      </w:r>
      <w:r w:rsidRPr="008D1F99">
        <w:rPr>
          <w:rFonts w:ascii="Arial" w:hAnsi="Arial" w:cs="Arial"/>
          <w:sz w:val="20"/>
          <w:szCs w:val="20"/>
        </w:rPr>
        <w:t>;</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4) </w:t>
      </w:r>
      <w:r w:rsidRPr="008D1F99">
        <w:rPr>
          <w:rFonts w:ascii="Arial" w:hAnsi="Arial" w:cs="Arial"/>
          <w:sz w:val="20"/>
          <w:szCs w:val="20"/>
        </w:rPr>
        <w:tab/>
        <w:t>проценты за пользование Кредитом, начисленные за текущий период платежей;</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5) </w:t>
      </w:r>
      <w:r w:rsidRPr="008D1F99">
        <w:rPr>
          <w:rFonts w:ascii="Arial" w:hAnsi="Arial" w:cs="Arial"/>
          <w:sz w:val="20"/>
          <w:szCs w:val="20"/>
        </w:rPr>
        <w:tab/>
        <w:t>сумма основного долга за текущий период платежей;</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6)</w:t>
      </w:r>
      <w:r w:rsidRPr="008D1F99">
        <w:rPr>
          <w:rFonts w:ascii="Arial" w:hAnsi="Arial" w:cs="Arial"/>
          <w:sz w:val="20"/>
          <w:szCs w:val="20"/>
        </w:rPr>
        <w:tab/>
        <w:t>иные платежи, предусмотренные законодательством Российской Федерации о потребительском кредите или Кредитным договором.</w:t>
      </w:r>
    </w:p>
    <w:p w:rsidR="007118ED" w:rsidRPr="008D1F99" w:rsidRDefault="007118ED" w:rsidP="001F331F">
      <w:pPr>
        <w:ind w:firstLine="284"/>
        <w:rPr>
          <w:rFonts w:ascii="Arial" w:hAnsi="Arial" w:cs="Arial"/>
          <w:sz w:val="20"/>
          <w:szCs w:val="20"/>
        </w:rPr>
      </w:pPr>
      <w:proofErr w:type="gramStart"/>
      <w:r w:rsidRPr="008D1F99">
        <w:rPr>
          <w:rFonts w:ascii="Arial" w:hAnsi="Arial" w:cs="Arial"/>
          <w:color w:val="000000"/>
          <w:sz w:val="20"/>
          <w:szCs w:val="20"/>
        </w:rPr>
        <w:t>Стороны договорились что, если существуют несколько кредитных договоров между Клиентом и Банком, по которым есть денежные обязательства Клиента (далее – Обязательства), то, при отсутствии указаний Клиента в счет какого Обязательства должно быть осуществлено исполнение, сумма произведенного платежа, недостаточная для полного исполнения всех Обязательств Клиента, направляется на погашение того Обязательства Клиента, срок исполнения которого наступил ранее (т.е. на погашение Обязательства, имеющего</w:t>
      </w:r>
      <w:proofErr w:type="gramEnd"/>
      <w:r w:rsidRPr="008D1F99">
        <w:rPr>
          <w:rFonts w:ascii="Arial" w:hAnsi="Arial" w:cs="Arial"/>
          <w:color w:val="000000"/>
          <w:sz w:val="20"/>
          <w:szCs w:val="20"/>
        </w:rPr>
        <w:t xml:space="preserve"> наибольший срок просрочки, либо, при отсутствии просроченных Обязательств, на погашение Обязательства по кредитному договору, имеющему наиболее раннюю дату заключения), без учета наличия или отсутствия обеспечения исполнения обязательств по соответствующему кредитному договору.</w:t>
      </w:r>
    </w:p>
    <w:p w:rsidR="007118ED" w:rsidRPr="008D1F99" w:rsidRDefault="001F331F" w:rsidP="001F331F">
      <w:pPr>
        <w:ind w:firstLine="284"/>
        <w:rPr>
          <w:rFonts w:ascii="Arial" w:hAnsi="Arial" w:cs="Arial"/>
          <w:b/>
          <w:sz w:val="20"/>
          <w:szCs w:val="20"/>
        </w:rPr>
      </w:pPr>
      <w:r w:rsidRPr="008D1F99">
        <w:rPr>
          <w:rFonts w:ascii="Arial" w:hAnsi="Arial" w:cs="Arial"/>
          <w:b/>
          <w:sz w:val="20"/>
          <w:szCs w:val="20"/>
        </w:rPr>
        <w:t>4.4. </w:t>
      </w:r>
      <w:r w:rsidR="007118ED" w:rsidRPr="008D1F99">
        <w:rPr>
          <w:rFonts w:ascii="Arial" w:hAnsi="Arial" w:cs="Arial"/>
          <w:b/>
          <w:sz w:val="20"/>
          <w:szCs w:val="20"/>
        </w:rPr>
        <w:t>Погашение задолженности по Кредитному договору за счет суммы страхового</w:t>
      </w:r>
      <w:r w:rsidR="007118ED" w:rsidRPr="008D1F99">
        <w:rPr>
          <w:rFonts w:ascii="Arial" w:hAnsi="Arial" w:cs="Arial"/>
          <w:b/>
          <w:bCs/>
          <w:i/>
          <w:iCs/>
          <w:color w:val="000000"/>
          <w:sz w:val="20"/>
          <w:szCs w:val="20"/>
        </w:rPr>
        <w:t xml:space="preserve"> </w:t>
      </w:r>
      <w:r w:rsidR="007118ED" w:rsidRPr="008D1F99">
        <w:rPr>
          <w:rFonts w:ascii="Arial" w:hAnsi="Arial" w:cs="Arial"/>
          <w:b/>
          <w:sz w:val="20"/>
          <w:szCs w:val="20"/>
        </w:rPr>
        <w:t>возмещения.</w:t>
      </w:r>
    </w:p>
    <w:p w:rsidR="001F331F" w:rsidRPr="008D1F99" w:rsidRDefault="007118ED" w:rsidP="001F331F">
      <w:pPr>
        <w:ind w:firstLine="284"/>
        <w:rPr>
          <w:rFonts w:ascii="Arial" w:hAnsi="Arial" w:cs="Arial"/>
          <w:sz w:val="20"/>
          <w:szCs w:val="20"/>
        </w:rPr>
      </w:pPr>
      <w:r w:rsidRPr="008D1F99">
        <w:rPr>
          <w:rFonts w:ascii="Arial" w:hAnsi="Arial" w:cs="Arial"/>
          <w:b/>
          <w:sz w:val="20"/>
          <w:szCs w:val="20"/>
        </w:rPr>
        <w:t>4.4.1.</w:t>
      </w:r>
      <w:r w:rsidRPr="008D1F99">
        <w:rPr>
          <w:rFonts w:ascii="Arial" w:hAnsi="Arial" w:cs="Arial"/>
          <w:sz w:val="20"/>
          <w:szCs w:val="20"/>
        </w:rPr>
        <w:t xml:space="preserve"> </w:t>
      </w:r>
      <w:r w:rsidR="001F331F" w:rsidRPr="008D1F99">
        <w:rPr>
          <w:rFonts w:ascii="Arial" w:hAnsi="Arial" w:cs="Arial"/>
          <w:sz w:val="20"/>
          <w:szCs w:val="20"/>
        </w:rPr>
        <w:t xml:space="preserve">В случае если </w:t>
      </w:r>
      <w:r w:rsidRPr="008D1F99">
        <w:rPr>
          <w:rFonts w:ascii="Arial" w:hAnsi="Arial" w:cs="Arial"/>
          <w:sz w:val="20"/>
          <w:szCs w:val="20"/>
        </w:rPr>
        <w:t>Индивидуальными условиями предусмотрено заключение договор</w:t>
      </w:r>
      <w:proofErr w:type="gramStart"/>
      <w:r w:rsidRPr="008D1F99">
        <w:rPr>
          <w:rFonts w:ascii="Arial" w:hAnsi="Arial" w:cs="Arial"/>
          <w:sz w:val="20"/>
          <w:szCs w:val="20"/>
        </w:rPr>
        <w:t>а(</w:t>
      </w:r>
      <w:proofErr w:type="spellStart"/>
      <w:proofErr w:type="gramEnd"/>
      <w:r w:rsidRPr="008D1F99">
        <w:rPr>
          <w:rFonts w:ascii="Arial" w:hAnsi="Arial" w:cs="Arial"/>
          <w:sz w:val="20"/>
          <w:szCs w:val="20"/>
        </w:rPr>
        <w:t>ов</w:t>
      </w:r>
      <w:proofErr w:type="spellEnd"/>
      <w:r w:rsidRPr="008D1F99">
        <w:rPr>
          <w:rFonts w:ascii="Arial" w:hAnsi="Arial" w:cs="Arial"/>
          <w:sz w:val="20"/>
          <w:szCs w:val="20"/>
        </w:rPr>
        <w:t>) страхования и  в данном(</w:t>
      </w:r>
      <w:proofErr w:type="spellStart"/>
      <w:r w:rsidRPr="008D1F99">
        <w:rPr>
          <w:rFonts w:ascii="Arial" w:hAnsi="Arial" w:cs="Arial"/>
          <w:sz w:val="20"/>
          <w:szCs w:val="20"/>
        </w:rPr>
        <w:t>ых</w:t>
      </w:r>
      <w:proofErr w:type="spellEnd"/>
      <w:r w:rsidRPr="008D1F99">
        <w:rPr>
          <w:rFonts w:ascii="Arial" w:hAnsi="Arial" w:cs="Arial"/>
          <w:sz w:val="20"/>
          <w:szCs w:val="20"/>
        </w:rPr>
        <w:t xml:space="preserve">) </w:t>
      </w:r>
      <w:r w:rsidR="001F331F" w:rsidRPr="008D1F99">
        <w:rPr>
          <w:rFonts w:ascii="Arial" w:hAnsi="Arial" w:cs="Arial"/>
          <w:sz w:val="20"/>
          <w:szCs w:val="20"/>
        </w:rPr>
        <w:t xml:space="preserve"> договоре(ах) страхования выгодоприобретателем указан Клиент, то при получении Клиентом как выгодоприобретателем страхового возмещения по договору(</w:t>
      </w:r>
      <w:proofErr w:type="spellStart"/>
      <w:r w:rsidR="001F331F" w:rsidRPr="008D1F99">
        <w:rPr>
          <w:rFonts w:ascii="Arial" w:hAnsi="Arial" w:cs="Arial"/>
          <w:sz w:val="20"/>
          <w:szCs w:val="20"/>
        </w:rPr>
        <w:t>ам</w:t>
      </w:r>
      <w:proofErr w:type="spellEnd"/>
      <w:r w:rsidR="001F331F" w:rsidRPr="008D1F99">
        <w:rPr>
          <w:rFonts w:ascii="Arial" w:hAnsi="Arial" w:cs="Arial"/>
          <w:sz w:val="20"/>
          <w:szCs w:val="20"/>
        </w:rPr>
        <w:t>) страхования,  Клиент вправе осуществить досрочный возврат задолженности по Кредитному договору в соответствии с п. 5.3 Общих условий</w:t>
      </w:r>
      <w:r w:rsidRPr="008D1F99">
        <w:rPr>
          <w:rFonts w:ascii="Arial" w:hAnsi="Arial" w:cs="Arial"/>
          <w:sz w:val="20"/>
          <w:szCs w:val="20"/>
        </w:rPr>
        <w:t xml:space="preserve"> без предоставления в Банк письменного заявления. В рассматриваемом случае досрочное погашение задолженности Клиента по Кредитному договору осуществляется в день поступления в Банк суммы страхового возмещения</w:t>
      </w:r>
      <w:proofErr w:type="gramStart"/>
      <w:r w:rsidRPr="008D1F99">
        <w:rPr>
          <w:rFonts w:ascii="Arial" w:hAnsi="Arial" w:cs="Arial"/>
          <w:sz w:val="20"/>
          <w:szCs w:val="20"/>
        </w:rPr>
        <w:t>.</w:t>
      </w:r>
      <w:r w:rsidR="001F331F" w:rsidRPr="008D1F99">
        <w:rPr>
          <w:rFonts w:ascii="Arial" w:hAnsi="Arial" w:cs="Arial"/>
          <w:sz w:val="20"/>
          <w:szCs w:val="20"/>
        </w:rPr>
        <w:t>.</w:t>
      </w:r>
      <w:proofErr w:type="gramEnd"/>
    </w:p>
    <w:p w:rsidR="00B16D68" w:rsidRPr="008D1F99" w:rsidRDefault="00B16D68" w:rsidP="00B16D68">
      <w:pPr>
        <w:ind w:firstLine="284"/>
        <w:rPr>
          <w:rFonts w:ascii="Arial" w:hAnsi="Arial" w:cs="Arial"/>
          <w:sz w:val="20"/>
          <w:szCs w:val="20"/>
        </w:rPr>
      </w:pPr>
      <w:r w:rsidRPr="008D1F99">
        <w:rPr>
          <w:rFonts w:ascii="Arial" w:hAnsi="Arial" w:cs="Arial"/>
          <w:b/>
          <w:sz w:val="20"/>
          <w:szCs w:val="20"/>
        </w:rPr>
        <w:t>4.4.2</w:t>
      </w:r>
      <w:r w:rsidRPr="008D1F99">
        <w:rPr>
          <w:rFonts w:ascii="Arial" w:hAnsi="Arial" w:cs="Arial"/>
          <w:sz w:val="20"/>
          <w:szCs w:val="20"/>
        </w:rPr>
        <w:t>. В случае, если Индивидуальными условиями и/или договором залога предусмотрено заключение договор</w:t>
      </w:r>
      <w:proofErr w:type="gramStart"/>
      <w:r w:rsidRPr="008D1F99">
        <w:rPr>
          <w:rFonts w:ascii="Arial" w:hAnsi="Arial" w:cs="Arial"/>
          <w:sz w:val="20"/>
          <w:szCs w:val="20"/>
        </w:rPr>
        <w:t>а(</w:t>
      </w:r>
      <w:proofErr w:type="spellStart"/>
      <w:proofErr w:type="gramEnd"/>
      <w:r w:rsidRPr="008D1F99">
        <w:rPr>
          <w:rFonts w:ascii="Arial" w:hAnsi="Arial" w:cs="Arial"/>
          <w:sz w:val="20"/>
          <w:szCs w:val="20"/>
        </w:rPr>
        <w:t>ов</w:t>
      </w:r>
      <w:proofErr w:type="spellEnd"/>
      <w:r w:rsidRPr="008D1F99">
        <w:rPr>
          <w:rFonts w:ascii="Arial" w:hAnsi="Arial" w:cs="Arial"/>
          <w:sz w:val="20"/>
          <w:szCs w:val="20"/>
        </w:rPr>
        <w:t>) страхования и  в данном(</w:t>
      </w:r>
      <w:proofErr w:type="spellStart"/>
      <w:r w:rsidRPr="008D1F99">
        <w:rPr>
          <w:rFonts w:ascii="Arial" w:hAnsi="Arial" w:cs="Arial"/>
          <w:sz w:val="20"/>
          <w:szCs w:val="20"/>
        </w:rPr>
        <w:t>ых</w:t>
      </w:r>
      <w:proofErr w:type="spellEnd"/>
      <w:r w:rsidRPr="008D1F99">
        <w:rPr>
          <w:rFonts w:ascii="Arial" w:hAnsi="Arial" w:cs="Arial"/>
          <w:sz w:val="20"/>
          <w:szCs w:val="20"/>
        </w:rPr>
        <w:t>) договоре(ах) страхования выгодоприобретателем указан Банк, то за счет полученного Банком как выгодоприобретателем страхового возмещения по данному(</w:t>
      </w:r>
      <w:proofErr w:type="spellStart"/>
      <w:r w:rsidRPr="008D1F99">
        <w:rPr>
          <w:rFonts w:ascii="Arial" w:hAnsi="Arial" w:cs="Arial"/>
          <w:sz w:val="20"/>
          <w:szCs w:val="20"/>
        </w:rPr>
        <w:t>ым</w:t>
      </w:r>
      <w:proofErr w:type="spellEnd"/>
      <w:r w:rsidRPr="008D1F99">
        <w:rPr>
          <w:rFonts w:ascii="Arial" w:hAnsi="Arial" w:cs="Arial"/>
          <w:sz w:val="20"/>
          <w:szCs w:val="20"/>
        </w:rPr>
        <w:t>) договору(</w:t>
      </w:r>
      <w:proofErr w:type="spellStart"/>
      <w:r w:rsidRPr="008D1F99">
        <w:rPr>
          <w:rFonts w:ascii="Arial" w:hAnsi="Arial" w:cs="Arial"/>
          <w:sz w:val="20"/>
          <w:szCs w:val="20"/>
        </w:rPr>
        <w:t>ам</w:t>
      </w:r>
      <w:proofErr w:type="spellEnd"/>
      <w:r w:rsidRPr="008D1F99">
        <w:rPr>
          <w:rFonts w:ascii="Arial" w:hAnsi="Arial" w:cs="Arial"/>
          <w:sz w:val="20"/>
          <w:szCs w:val="20"/>
        </w:rPr>
        <w:t>) страхования,  Банк осуществляет погашение задолженности Клиента по Кредитному договору в соответствии с очередностью, приведенной в п. 4.3 Общих условий.</w:t>
      </w:r>
    </w:p>
    <w:p w:rsidR="001F331F" w:rsidRPr="008D1F99" w:rsidRDefault="00B16D68" w:rsidP="00B16D68">
      <w:pPr>
        <w:ind w:firstLine="284"/>
        <w:rPr>
          <w:rFonts w:ascii="Arial" w:hAnsi="Arial" w:cs="Arial"/>
          <w:sz w:val="20"/>
          <w:szCs w:val="20"/>
        </w:rPr>
      </w:pPr>
      <w:r w:rsidRPr="008D1F99">
        <w:rPr>
          <w:rFonts w:ascii="Arial" w:hAnsi="Arial" w:cs="Arial"/>
          <w:b/>
          <w:sz w:val="20"/>
          <w:szCs w:val="20"/>
        </w:rPr>
        <w:t>4.4.3.</w:t>
      </w:r>
      <w:r w:rsidRPr="008D1F99">
        <w:rPr>
          <w:rFonts w:ascii="Arial" w:hAnsi="Arial" w:cs="Arial"/>
          <w:sz w:val="20"/>
          <w:szCs w:val="20"/>
        </w:rPr>
        <w:t xml:space="preserve"> Из суммы страхового возмещения, оставшейся после полного погашения задолженности Клиента по Кредитному договору Банк, являясь налоговым агентом, исчисляет и удерживает подлежащие уплате налоги (при наличии), а оставшаяся сумма возвращается Клиенту, (страхователю) по соответствующем</w:t>
      </w:r>
      <w:proofErr w:type="gramStart"/>
      <w:r w:rsidRPr="008D1F99">
        <w:rPr>
          <w:rFonts w:ascii="Arial" w:hAnsi="Arial" w:cs="Arial"/>
          <w:sz w:val="20"/>
          <w:szCs w:val="20"/>
        </w:rPr>
        <w:t>у(</w:t>
      </w:r>
      <w:proofErr w:type="gramEnd"/>
      <w:r w:rsidRPr="008D1F99">
        <w:rPr>
          <w:rFonts w:ascii="Arial" w:hAnsi="Arial" w:cs="Arial"/>
          <w:sz w:val="20"/>
          <w:szCs w:val="20"/>
        </w:rPr>
        <w:t>им) договору(</w:t>
      </w:r>
      <w:proofErr w:type="spellStart"/>
      <w:r w:rsidRPr="008D1F99">
        <w:rPr>
          <w:rFonts w:ascii="Arial" w:hAnsi="Arial" w:cs="Arial"/>
          <w:sz w:val="20"/>
          <w:szCs w:val="20"/>
        </w:rPr>
        <w:t>ам</w:t>
      </w:r>
      <w:proofErr w:type="spellEnd"/>
      <w:r w:rsidRPr="008D1F99">
        <w:rPr>
          <w:rFonts w:ascii="Arial" w:hAnsi="Arial" w:cs="Arial"/>
          <w:sz w:val="20"/>
          <w:szCs w:val="20"/>
        </w:rPr>
        <w:t xml:space="preserve">) страхования) или его </w:t>
      </w:r>
      <w:proofErr w:type="spellStart"/>
      <w:r w:rsidRPr="008D1F99">
        <w:rPr>
          <w:rFonts w:ascii="Arial" w:hAnsi="Arial" w:cs="Arial"/>
          <w:sz w:val="20"/>
          <w:szCs w:val="20"/>
        </w:rPr>
        <w:t>наследнку</w:t>
      </w:r>
      <w:proofErr w:type="spellEnd"/>
      <w:r w:rsidRPr="008D1F99">
        <w:rPr>
          <w:rFonts w:ascii="Arial" w:hAnsi="Arial" w:cs="Arial"/>
          <w:sz w:val="20"/>
          <w:szCs w:val="20"/>
        </w:rPr>
        <w:t xml:space="preserve"> (</w:t>
      </w:r>
      <w:proofErr w:type="spellStart"/>
      <w:r w:rsidRPr="008D1F99">
        <w:rPr>
          <w:rFonts w:ascii="Arial" w:hAnsi="Arial" w:cs="Arial"/>
          <w:sz w:val="20"/>
          <w:szCs w:val="20"/>
        </w:rPr>
        <w:t>ам</w:t>
      </w:r>
      <w:proofErr w:type="spellEnd"/>
      <w:r w:rsidRPr="008D1F99">
        <w:rPr>
          <w:rFonts w:ascii="Arial" w:hAnsi="Arial" w:cs="Arial"/>
          <w:sz w:val="20"/>
          <w:szCs w:val="20"/>
        </w:rPr>
        <w:t>) , на любой (по усмотрению Банка) текущий счет в рублях, открытый на имя Клиента (страхователя) в Филиале Банка, или по реквизитам, указанным Клиентом (страхователем или его наследниками) дополнительно или через кассу Филиала Банка с взиманием комиссий, предусмотренных стандартными тарифами Банка для клиентов – физических лиц. При наличии нескольких наследников оставшаяся сумма возвращается наследникам пропорционально наследственным долям.</w:t>
      </w:r>
    </w:p>
    <w:p w:rsidR="001F331F" w:rsidRPr="008D1F99" w:rsidRDefault="007118ED" w:rsidP="00F5588A">
      <w:pPr>
        <w:ind w:firstLine="284"/>
        <w:rPr>
          <w:rFonts w:ascii="Arial" w:hAnsi="Arial" w:cs="Arial"/>
          <w:sz w:val="20"/>
          <w:szCs w:val="20"/>
        </w:rPr>
      </w:pPr>
      <w:r w:rsidRPr="008D1F99">
        <w:rPr>
          <w:rFonts w:ascii="Arial" w:hAnsi="Arial" w:cs="Arial"/>
          <w:b/>
          <w:sz w:val="20"/>
          <w:szCs w:val="20"/>
        </w:rPr>
        <w:t>4.4.4.</w:t>
      </w:r>
      <w:r w:rsidR="001F331F" w:rsidRPr="008D1F99">
        <w:rPr>
          <w:rFonts w:ascii="Arial" w:hAnsi="Arial" w:cs="Arial"/>
          <w:sz w:val="20"/>
          <w:szCs w:val="20"/>
        </w:rPr>
        <w:t xml:space="preserve">В случае получения Банком страхового возмещения в валюте иной, чем валюта Кредита, обязательства Клиента по Кредитному договору считаются исполненными в размере, эквивалентном направленной на погашение задолженности в сумме, пересчитанной в валюту Кредита по курсу Банка России на дату осуществления операций по погашению задолженности. </w:t>
      </w:r>
    </w:p>
    <w:p w:rsidR="001F331F" w:rsidRPr="008D1F99" w:rsidRDefault="007118ED" w:rsidP="001F331F">
      <w:pPr>
        <w:ind w:firstLine="284"/>
        <w:rPr>
          <w:rFonts w:ascii="Arial" w:hAnsi="Arial" w:cs="Arial"/>
          <w:sz w:val="20"/>
          <w:szCs w:val="20"/>
        </w:rPr>
      </w:pPr>
      <w:r w:rsidRPr="008D1F99">
        <w:rPr>
          <w:rFonts w:ascii="Arial" w:hAnsi="Arial" w:cs="Arial"/>
          <w:b/>
          <w:sz w:val="20"/>
          <w:szCs w:val="20"/>
        </w:rPr>
        <w:t xml:space="preserve">4.4.5. </w:t>
      </w:r>
      <w:r w:rsidR="001F331F" w:rsidRPr="008D1F99">
        <w:rPr>
          <w:rFonts w:ascii="Arial" w:hAnsi="Arial" w:cs="Arial"/>
          <w:sz w:val="20"/>
          <w:szCs w:val="20"/>
        </w:rPr>
        <w:t>При получении от Страховщика уведомления о наступлении страхового случая Банк как выгодоприобретатель по договору страхования вправе отказаться от своих прав по договору страхования, письменно уведомив об этом Страховщика.</w:t>
      </w:r>
    </w:p>
    <w:p w:rsidR="007118ED" w:rsidRPr="008D1F99" w:rsidRDefault="007118ED" w:rsidP="001F331F">
      <w:pPr>
        <w:ind w:firstLine="284"/>
        <w:rPr>
          <w:rFonts w:ascii="Arial" w:hAnsi="Arial" w:cs="Arial"/>
          <w:sz w:val="20"/>
          <w:szCs w:val="20"/>
        </w:rPr>
      </w:pPr>
      <w:r w:rsidRPr="008D1F99">
        <w:rPr>
          <w:rFonts w:ascii="Arial" w:hAnsi="Arial" w:cs="Arial"/>
          <w:b/>
          <w:sz w:val="20"/>
          <w:szCs w:val="20"/>
        </w:rPr>
        <w:t>4.4.6.</w:t>
      </w:r>
      <w:r w:rsidRPr="008D1F99">
        <w:rPr>
          <w:rFonts w:ascii="Arial" w:hAnsi="Arial" w:cs="Arial"/>
          <w:sz w:val="20"/>
          <w:szCs w:val="20"/>
        </w:rPr>
        <w:t xml:space="preserve"> При осуществлении частичного досрочного погашения задолженности по Кредитному договору </w:t>
      </w:r>
      <w:r w:rsidR="00935FAC" w:rsidRPr="008D1F99">
        <w:rPr>
          <w:rFonts w:ascii="Arial" w:hAnsi="Arial" w:cs="Arial"/>
          <w:sz w:val="20"/>
          <w:szCs w:val="20"/>
        </w:rPr>
        <w:t xml:space="preserve">за счет страхового возмещения </w:t>
      </w:r>
      <w:r w:rsidRPr="008D1F99">
        <w:rPr>
          <w:rFonts w:ascii="Arial" w:hAnsi="Arial" w:cs="Arial"/>
          <w:sz w:val="20"/>
          <w:szCs w:val="20"/>
        </w:rPr>
        <w:t>Банк производит перерасчет размера платежа при условии сохранения Даты полного возврата Кредита и осуществляет доведение соответствующей информации до сведения Клиента в соответствии с 5.3.1.4 Общих условий.</w:t>
      </w:r>
    </w:p>
    <w:p w:rsidR="001F331F" w:rsidRPr="008D1F99" w:rsidRDefault="001F331F" w:rsidP="001F331F">
      <w:pPr>
        <w:ind w:firstLine="284"/>
        <w:rPr>
          <w:rFonts w:ascii="Arial" w:hAnsi="Arial" w:cs="Arial"/>
          <w:sz w:val="20"/>
          <w:szCs w:val="20"/>
        </w:rPr>
      </w:pPr>
      <w:r w:rsidRPr="008D1F99">
        <w:rPr>
          <w:rFonts w:ascii="Arial" w:hAnsi="Arial" w:cs="Arial"/>
          <w:b/>
          <w:sz w:val="20"/>
          <w:szCs w:val="20"/>
        </w:rPr>
        <w:lastRenderedPageBreak/>
        <w:t>4.5.</w:t>
      </w:r>
      <w:r w:rsidRPr="008D1F99">
        <w:rPr>
          <w:rFonts w:ascii="Arial" w:hAnsi="Arial" w:cs="Arial"/>
          <w:sz w:val="20"/>
          <w:szCs w:val="20"/>
        </w:rPr>
        <w:t xml:space="preserve"> Зачет требований, вытекающих из Кредитного договора, по инициативе Клиента не допускается.</w:t>
      </w:r>
    </w:p>
    <w:p w:rsidR="001F331F" w:rsidRPr="008D1F99" w:rsidRDefault="001F331F" w:rsidP="001F331F">
      <w:pPr>
        <w:pStyle w:val="a"/>
        <w:numPr>
          <w:ilvl w:val="0"/>
          <w:numId w:val="0"/>
        </w:numPr>
        <w:shd w:val="clear" w:color="auto" w:fill="FFFFFF"/>
        <w:ind w:firstLine="284"/>
        <w:rPr>
          <w:rFonts w:ascii="Arial" w:hAnsi="Arial" w:cs="Arial"/>
          <w:b/>
          <w:caps/>
          <w:spacing w:val="-4"/>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caps/>
          <w:spacing w:val="-4"/>
          <w:sz w:val="20"/>
          <w:szCs w:val="20"/>
        </w:rPr>
      </w:pPr>
      <w:r w:rsidRPr="008D1F99">
        <w:rPr>
          <w:rFonts w:ascii="Arial" w:hAnsi="Arial" w:cs="Arial"/>
          <w:b/>
          <w:caps/>
          <w:spacing w:val="-4"/>
          <w:sz w:val="20"/>
          <w:szCs w:val="20"/>
        </w:rPr>
        <w:t>5. Права и Обязанности СТОРОН</w:t>
      </w:r>
    </w:p>
    <w:p w:rsidR="001F331F" w:rsidRPr="008D1F99" w:rsidRDefault="001F331F" w:rsidP="001F331F">
      <w:pPr>
        <w:pStyle w:val="a"/>
        <w:numPr>
          <w:ilvl w:val="0"/>
          <w:numId w:val="0"/>
        </w:numPr>
        <w:shd w:val="clear" w:color="auto" w:fill="FFFFFF"/>
        <w:ind w:firstLine="284"/>
        <w:rPr>
          <w:rFonts w:ascii="Arial" w:hAnsi="Arial" w:cs="Arial"/>
          <w:b/>
          <w:spacing w:val="-4"/>
          <w:sz w:val="20"/>
          <w:szCs w:val="20"/>
        </w:rPr>
      </w:pPr>
      <w:r w:rsidRPr="008D1F99">
        <w:rPr>
          <w:rFonts w:ascii="Arial" w:hAnsi="Arial" w:cs="Arial"/>
          <w:b/>
          <w:spacing w:val="-4"/>
          <w:sz w:val="20"/>
          <w:szCs w:val="20"/>
        </w:rPr>
        <w:t>5.1. Клиент обязан:</w:t>
      </w:r>
    </w:p>
    <w:p w:rsidR="001F331F" w:rsidRPr="008D1F99" w:rsidRDefault="001F331F" w:rsidP="001F331F">
      <w:pPr>
        <w:pStyle w:val="a"/>
        <w:numPr>
          <w:ilvl w:val="0"/>
          <w:numId w:val="0"/>
        </w:numPr>
        <w:tabs>
          <w:tab w:val="num" w:pos="374"/>
        </w:tabs>
        <w:ind w:firstLine="284"/>
        <w:rPr>
          <w:rFonts w:ascii="Arial" w:hAnsi="Arial" w:cs="Arial"/>
          <w:sz w:val="20"/>
          <w:szCs w:val="20"/>
        </w:rPr>
      </w:pPr>
      <w:r w:rsidRPr="008D1F99">
        <w:rPr>
          <w:rFonts w:ascii="Arial" w:hAnsi="Arial" w:cs="Arial"/>
          <w:b/>
          <w:sz w:val="20"/>
          <w:szCs w:val="20"/>
        </w:rPr>
        <w:t xml:space="preserve">5.1.1. </w:t>
      </w:r>
      <w:r w:rsidRPr="008D1F99">
        <w:rPr>
          <w:rFonts w:ascii="Arial" w:hAnsi="Arial" w:cs="Arial"/>
          <w:sz w:val="20"/>
          <w:szCs w:val="20"/>
        </w:rPr>
        <w:t xml:space="preserve">В случае предоставления Кредита на определенные Индивидуальными условиями цели, если суммы Кредита в совокупности с собственными денежными средствами Клиента оказалось недостаточно для полной оплаты всех платежей, предусмотренных целевым использованием Кредита, самостоятельно и за свой счет уплатить сумму денежных средств, недостающую для полной оплаты указанных платежей. </w:t>
      </w:r>
    </w:p>
    <w:p w:rsidR="001F331F" w:rsidRPr="008D1F99" w:rsidRDefault="001F331F" w:rsidP="001F331F">
      <w:pPr>
        <w:pStyle w:val="a"/>
        <w:numPr>
          <w:ilvl w:val="0"/>
          <w:numId w:val="0"/>
        </w:numPr>
        <w:shd w:val="clear" w:color="auto" w:fill="FFFFFF"/>
        <w:ind w:firstLine="284"/>
        <w:rPr>
          <w:rFonts w:ascii="Arial" w:hAnsi="Arial" w:cs="Arial"/>
          <w:spacing w:val="-4"/>
          <w:sz w:val="20"/>
          <w:szCs w:val="20"/>
        </w:rPr>
      </w:pPr>
      <w:r w:rsidRPr="008D1F99">
        <w:rPr>
          <w:rFonts w:ascii="Arial" w:hAnsi="Arial" w:cs="Arial"/>
          <w:b/>
          <w:spacing w:val="-4"/>
          <w:sz w:val="20"/>
          <w:szCs w:val="20"/>
        </w:rPr>
        <w:t>5.1.2.</w:t>
      </w:r>
      <w:r w:rsidRPr="008D1F99">
        <w:rPr>
          <w:rFonts w:ascii="Arial" w:hAnsi="Arial" w:cs="Arial"/>
          <w:spacing w:val="-4"/>
          <w:sz w:val="20"/>
          <w:szCs w:val="20"/>
        </w:rPr>
        <w:t> Своевременно и правильно осуществлять предусмотренные Кредитным договором очередные платежи.</w:t>
      </w:r>
    </w:p>
    <w:p w:rsidR="001F331F" w:rsidRPr="008D1F99" w:rsidRDefault="001F331F" w:rsidP="001F331F">
      <w:pPr>
        <w:pStyle w:val="a"/>
        <w:numPr>
          <w:ilvl w:val="0"/>
          <w:numId w:val="0"/>
        </w:numPr>
        <w:tabs>
          <w:tab w:val="num" w:pos="374"/>
        </w:tabs>
        <w:ind w:firstLine="284"/>
        <w:rPr>
          <w:rFonts w:ascii="Arial" w:hAnsi="Arial" w:cs="Arial"/>
          <w:sz w:val="20"/>
          <w:szCs w:val="20"/>
        </w:rPr>
      </w:pPr>
      <w:r w:rsidRPr="008D1F99">
        <w:rPr>
          <w:rFonts w:ascii="Arial" w:hAnsi="Arial" w:cs="Arial"/>
          <w:b/>
          <w:sz w:val="20"/>
          <w:szCs w:val="20"/>
        </w:rPr>
        <w:t>5.1.3.</w:t>
      </w:r>
      <w:r w:rsidRPr="008D1F99">
        <w:rPr>
          <w:rFonts w:ascii="Arial" w:hAnsi="Arial" w:cs="Arial"/>
          <w:sz w:val="20"/>
          <w:szCs w:val="20"/>
        </w:rPr>
        <w:t> В случае предъявления Банком по основаниям, указанным в п. 5.4.1 Общих условий, требования о досрочном возврате Кредита и начисленных процентов, исполнить такое требование не позднее срока, установленного Банком в соответствующем требовании.</w:t>
      </w:r>
    </w:p>
    <w:p w:rsidR="001F331F" w:rsidRPr="008D1F99" w:rsidRDefault="001F331F" w:rsidP="001F331F">
      <w:pPr>
        <w:pStyle w:val="a"/>
        <w:numPr>
          <w:ilvl w:val="0"/>
          <w:numId w:val="0"/>
        </w:numPr>
        <w:tabs>
          <w:tab w:val="num" w:pos="374"/>
        </w:tabs>
        <w:ind w:firstLine="284"/>
        <w:rPr>
          <w:rFonts w:ascii="Arial" w:hAnsi="Arial" w:cs="Arial"/>
          <w:sz w:val="20"/>
          <w:szCs w:val="20"/>
        </w:rPr>
      </w:pPr>
      <w:r w:rsidRPr="008D1F99">
        <w:rPr>
          <w:rFonts w:ascii="Arial" w:hAnsi="Arial" w:cs="Arial"/>
          <w:b/>
          <w:sz w:val="20"/>
          <w:szCs w:val="20"/>
        </w:rPr>
        <w:t>5.1.4.</w:t>
      </w:r>
      <w:r w:rsidRPr="008D1F99">
        <w:rPr>
          <w:rFonts w:ascii="Arial" w:hAnsi="Arial" w:cs="Arial"/>
          <w:sz w:val="20"/>
          <w:szCs w:val="20"/>
        </w:rPr>
        <w:t xml:space="preserve"> В письменной форме проинформировать Банк об изменении контактной информации, в порядке, предусмотренном в Индивидуальных условиях, в течение 3 (Трех) Рабочих дней с момента указанных изменений. В случае</w:t>
      </w:r>
      <w:proofErr w:type="gramStart"/>
      <w:r w:rsidRPr="008D1F99">
        <w:rPr>
          <w:rFonts w:ascii="Arial" w:hAnsi="Arial" w:cs="Arial"/>
          <w:sz w:val="20"/>
          <w:szCs w:val="20"/>
        </w:rPr>
        <w:t>,</w:t>
      </w:r>
      <w:proofErr w:type="gramEnd"/>
      <w:r w:rsidRPr="008D1F99">
        <w:rPr>
          <w:rFonts w:ascii="Arial" w:hAnsi="Arial" w:cs="Arial"/>
          <w:sz w:val="20"/>
          <w:szCs w:val="20"/>
        </w:rPr>
        <w:t xml:space="preserve"> если Клиент не уведомит Банк о вышеуказанных изменениях, он несет риск вызванных этим последствий, в том числе неполучения или несвоевременного получения сообщений Банка.</w:t>
      </w:r>
    </w:p>
    <w:p w:rsidR="001F331F" w:rsidRPr="008D1F99" w:rsidRDefault="001F331F" w:rsidP="001F331F">
      <w:pPr>
        <w:pStyle w:val="a"/>
        <w:numPr>
          <w:ilvl w:val="0"/>
          <w:numId w:val="0"/>
        </w:numPr>
        <w:tabs>
          <w:tab w:val="num" w:pos="374"/>
        </w:tabs>
        <w:ind w:firstLine="284"/>
        <w:rPr>
          <w:rFonts w:ascii="Arial" w:hAnsi="Arial" w:cs="Arial"/>
          <w:sz w:val="20"/>
          <w:szCs w:val="20"/>
        </w:rPr>
      </w:pPr>
      <w:r w:rsidRPr="008D1F99">
        <w:rPr>
          <w:rFonts w:ascii="Arial" w:hAnsi="Arial" w:cs="Arial"/>
          <w:sz w:val="20"/>
          <w:szCs w:val="20"/>
        </w:rPr>
        <w:t>В случае если Клиент не уведомил Банк о смене своего места нахождения/места жительства и/или почтового адреса, все документы, касающиеся исполнения (неисполнения) Кредитного договора, поступающие по старому адресу, считаются полученными по истечении 5 (Пяти) Рабочих дней с момента отправления.</w:t>
      </w:r>
    </w:p>
    <w:p w:rsidR="001F331F" w:rsidRPr="008D1F99" w:rsidRDefault="001F331F" w:rsidP="001F331F">
      <w:pPr>
        <w:pStyle w:val="a"/>
        <w:numPr>
          <w:ilvl w:val="0"/>
          <w:numId w:val="0"/>
        </w:numPr>
        <w:shd w:val="clear" w:color="auto" w:fill="FFFFFF"/>
        <w:ind w:firstLine="284"/>
        <w:rPr>
          <w:rFonts w:ascii="Arial" w:hAnsi="Arial" w:cs="Arial"/>
          <w:b/>
          <w:spacing w:val="-4"/>
          <w:sz w:val="20"/>
          <w:szCs w:val="20"/>
        </w:rPr>
      </w:pPr>
      <w:r w:rsidRPr="008D1F99">
        <w:rPr>
          <w:rFonts w:ascii="Arial" w:hAnsi="Arial" w:cs="Arial"/>
          <w:b/>
          <w:spacing w:val="-4"/>
          <w:sz w:val="20"/>
          <w:szCs w:val="20"/>
        </w:rPr>
        <w:t>5.2.</w:t>
      </w:r>
      <w:r w:rsidRPr="008D1F99">
        <w:rPr>
          <w:rFonts w:ascii="Arial" w:hAnsi="Arial" w:cs="Arial"/>
          <w:sz w:val="20"/>
          <w:szCs w:val="20"/>
        </w:rPr>
        <w:t> </w:t>
      </w:r>
      <w:r w:rsidRPr="008D1F99">
        <w:rPr>
          <w:rFonts w:ascii="Arial" w:hAnsi="Arial" w:cs="Arial"/>
          <w:b/>
          <w:spacing w:val="-4"/>
          <w:sz w:val="20"/>
          <w:szCs w:val="20"/>
        </w:rPr>
        <w:t>Банк обязан:</w:t>
      </w:r>
    </w:p>
    <w:p w:rsidR="001F331F" w:rsidRPr="008D1F99" w:rsidRDefault="001F331F" w:rsidP="001F331F">
      <w:pPr>
        <w:pStyle w:val="a"/>
        <w:numPr>
          <w:ilvl w:val="0"/>
          <w:numId w:val="0"/>
        </w:numPr>
        <w:shd w:val="clear" w:color="auto" w:fill="FFFFFF"/>
        <w:ind w:firstLine="284"/>
        <w:rPr>
          <w:rFonts w:ascii="Arial" w:hAnsi="Arial" w:cs="Arial"/>
          <w:sz w:val="20"/>
          <w:szCs w:val="20"/>
        </w:rPr>
      </w:pPr>
      <w:r w:rsidRPr="008D1F99">
        <w:rPr>
          <w:rFonts w:ascii="Arial" w:hAnsi="Arial" w:cs="Arial"/>
          <w:b/>
          <w:sz w:val="20"/>
          <w:szCs w:val="20"/>
        </w:rPr>
        <w:t>5.2.1.</w:t>
      </w:r>
      <w:r w:rsidRPr="008D1F99">
        <w:rPr>
          <w:rFonts w:ascii="Arial" w:hAnsi="Arial" w:cs="Arial"/>
          <w:sz w:val="20"/>
          <w:szCs w:val="20"/>
        </w:rPr>
        <w:t xml:space="preserve"> Предоставлять Клиенту по его запросу информацию о размере текущей задолженности Клиента перед Банком по Кредитному договору, датах и размерах произведенных и предстоящих платежей Клиента по Кредитному договору. Указанную информацию Банк обязан предоставлять Клиенту 1 (Один) раз в месяц </w:t>
      </w:r>
      <w:r w:rsidR="007C6453" w:rsidRPr="008D1F99">
        <w:rPr>
          <w:rFonts w:ascii="Arial" w:hAnsi="Arial" w:cs="Arial"/>
          <w:sz w:val="20"/>
          <w:szCs w:val="20"/>
        </w:rPr>
        <w:t>бесплатно</w:t>
      </w:r>
      <w:r w:rsidRPr="008D1F99">
        <w:rPr>
          <w:rFonts w:ascii="Arial" w:hAnsi="Arial" w:cs="Arial"/>
          <w:sz w:val="20"/>
          <w:szCs w:val="20"/>
        </w:rPr>
        <w:t>.</w:t>
      </w:r>
    </w:p>
    <w:p w:rsidR="007C6453" w:rsidRPr="008D1F99" w:rsidRDefault="007C6453" w:rsidP="007C6453">
      <w:pPr>
        <w:pStyle w:val="a"/>
        <w:numPr>
          <w:ilvl w:val="0"/>
          <w:numId w:val="0"/>
        </w:numPr>
        <w:tabs>
          <w:tab w:val="left" w:pos="851"/>
        </w:tabs>
        <w:ind w:firstLine="284"/>
        <w:rPr>
          <w:rFonts w:ascii="Arial" w:hAnsi="Arial" w:cs="Arial"/>
          <w:color w:val="000000"/>
          <w:sz w:val="20"/>
          <w:szCs w:val="20"/>
        </w:rPr>
      </w:pPr>
      <w:r w:rsidRPr="008D1F99">
        <w:rPr>
          <w:rFonts w:ascii="Arial" w:hAnsi="Arial" w:cs="Arial"/>
          <w:b/>
          <w:color w:val="000000"/>
          <w:sz w:val="20"/>
          <w:szCs w:val="20"/>
        </w:rPr>
        <w:t>5.2.2.</w:t>
      </w:r>
      <w:r w:rsidRPr="008D1F99">
        <w:rPr>
          <w:rFonts w:ascii="Arial" w:hAnsi="Arial" w:cs="Arial"/>
          <w:color w:val="000000"/>
          <w:sz w:val="20"/>
          <w:szCs w:val="20"/>
        </w:rPr>
        <w:t xml:space="preserve"> </w:t>
      </w:r>
      <w:proofErr w:type="gramStart"/>
      <w:r w:rsidRPr="008D1F99">
        <w:rPr>
          <w:rFonts w:ascii="Arial" w:hAnsi="Arial" w:cs="Arial"/>
          <w:color w:val="000000"/>
          <w:sz w:val="20"/>
          <w:szCs w:val="20"/>
        </w:rPr>
        <w:t xml:space="preserve">Направлять Клиенту информацию о кредите (в </w:t>
      </w:r>
      <w:proofErr w:type="spellStart"/>
      <w:r w:rsidRPr="008D1F99">
        <w:rPr>
          <w:rFonts w:ascii="Arial" w:hAnsi="Arial" w:cs="Arial"/>
          <w:color w:val="000000"/>
          <w:sz w:val="20"/>
          <w:szCs w:val="20"/>
        </w:rPr>
        <w:t>т.ч</w:t>
      </w:r>
      <w:proofErr w:type="spellEnd"/>
      <w:r w:rsidRPr="008D1F99">
        <w:rPr>
          <w:rFonts w:ascii="Arial" w:hAnsi="Arial" w:cs="Arial"/>
          <w:color w:val="000000"/>
          <w:sz w:val="20"/>
          <w:szCs w:val="20"/>
        </w:rPr>
        <w:t xml:space="preserve">. о дате предстоящего/их платежа/ей, наличии просроченной задолженности, размере текущей / просроченной задолженности по кредиту), уменьшении в одностороннем порядке процентной ставки, уменьшении или отмене неустойки, установлении периода, в который она не взимается, изменении Общих условий). </w:t>
      </w:r>
      <w:proofErr w:type="gramEnd"/>
    </w:p>
    <w:p w:rsidR="007C6453" w:rsidRPr="008D1F99" w:rsidRDefault="007C6453" w:rsidP="007C6453">
      <w:pPr>
        <w:pStyle w:val="a"/>
        <w:numPr>
          <w:ilvl w:val="0"/>
          <w:numId w:val="0"/>
        </w:numPr>
        <w:tabs>
          <w:tab w:val="left" w:pos="851"/>
        </w:tabs>
        <w:ind w:firstLine="284"/>
        <w:rPr>
          <w:rFonts w:ascii="Arial" w:hAnsi="Arial" w:cs="Arial"/>
        </w:rPr>
      </w:pPr>
      <w:proofErr w:type="gramStart"/>
      <w:r w:rsidRPr="008D1F99">
        <w:rPr>
          <w:rFonts w:ascii="Arial" w:hAnsi="Arial" w:cs="Arial"/>
          <w:color w:val="000000"/>
          <w:sz w:val="20"/>
          <w:szCs w:val="20"/>
        </w:rPr>
        <w:t xml:space="preserve">Уведомления о допустимых в соответствии с законодательством изменениях Индивидуальных условий (в частности, об уменьшении в одностороннем порядке процентной ставки, уменьшении или отмене неустойки, установлении периода, в который она не взимается) </w:t>
      </w:r>
      <w:r w:rsidRPr="008D1F99">
        <w:rPr>
          <w:rFonts w:ascii="Arial" w:hAnsi="Arial" w:cs="Arial"/>
          <w:sz w:val="20"/>
          <w:szCs w:val="20"/>
        </w:rPr>
        <w:t>предоставляются при личном обращении Клиента в Офис обслуживания VIP-клиентов Банка</w:t>
      </w:r>
      <w:r w:rsidRPr="008D1F99">
        <w:rPr>
          <w:rFonts w:ascii="Arial" w:hAnsi="Arial" w:cs="Arial"/>
        </w:rPr>
        <w:t xml:space="preserve"> </w:t>
      </w:r>
      <w:r w:rsidRPr="008D1F99">
        <w:rPr>
          <w:rFonts w:ascii="Arial" w:hAnsi="Arial" w:cs="Arial"/>
          <w:sz w:val="20"/>
          <w:szCs w:val="20"/>
        </w:rPr>
        <w:t>или направляются по почте или с использованием систем «Интернет-Банк / РОСБАНК Онлайн».</w:t>
      </w:r>
      <w:proofErr w:type="gramEnd"/>
    </w:p>
    <w:p w:rsidR="007C6453" w:rsidRPr="008D1F99" w:rsidRDefault="000B1F79" w:rsidP="007C6453">
      <w:pPr>
        <w:pStyle w:val="a"/>
        <w:numPr>
          <w:ilvl w:val="0"/>
          <w:numId w:val="0"/>
        </w:numPr>
        <w:tabs>
          <w:tab w:val="left" w:pos="851"/>
        </w:tabs>
        <w:ind w:firstLine="284"/>
        <w:rPr>
          <w:rFonts w:ascii="Arial" w:hAnsi="Arial" w:cs="Arial"/>
          <w:color w:val="000000"/>
          <w:sz w:val="20"/>
          <w:szCs w:val="20"/>
        </w:rPr>
      </w:pPr>
      <w:proofErr w:type="gramStart"/>
      <w:r w:rsidRPr="008D1F99">
        <w:rPr>
          <w:rFonts w:ascii="Arial" w:hAnsi="Arial" w:cs="Arial"/>
          <w:color w:val="000000"/>
          <w:sz w:val="20"/>
          <w:szCs w:val="20"/>
        </w:rPr>
        <w:t>Дополнительно к указанным уведомлениям в</w:t>
      </w:r>
      <w:r w:rsidR="007C6453" w:rsidRPr="008D1F99">
        <w:rPr>
          <w:rFonts w:ascii="Arial" w:hAnsi="Arial" w:cs="Arial"/>
          <w:color w:val="000000"/>
          <w:sz w:val="20"/>
          <w:szCs w:val="20"/>
        </w:rPr>
        <w:t xml:space="preserve"> случае изменения Общих условий Банк </w:t>
      </w:r>
      <w:r w:rsidR="003B078C" w:rsidRPr="008D1F99">
        <w:rPr>
          <w:rFonts w:ascii="Arial" w:hAnsi="Arial" w:cs="Arial"/>
          <w:color w:val="000000"/>
          <w:sz w:val="20"/>
          <w:szCs w:val="20"/>
        </w:rPr>
        <w:t xml:space="preserve">также </w:t>
      </w:r>
      <w:r w:rsidR="007C6453" w:rsidRPr="008D1F99">
        <w:rPr>
          <w:rFonts w:ascii="Arial" w:hAnsi="Arial" w:cs="Arial"/>
          <w:color w:val="000000"/>
          <w:sz w:val="20"/>
          <w:szCs w:val="20"/>
        </w:rPr>
        <w:t xml:space="preserve">обеспечивает Клиенту доступ к информации об указанных изменениях путем ее размещения на информационных стендах в дополнительных/операционных </w:t>
      </w:r>
      <w:r w:rsidR="007C6453" w:rsidRPr="008D1F99">
        <w:rPr>
          <w:rFonts w:ascii="Arial" w:hAnsi="Arial" w:cs="Arial"/>
          <w:sz w:val="20"/>
          <w:szCs w:val="20"/>
        </w:rPr>
        <w:t>Офисах обслуживания VIP-клиентов</w:t>
      </w:r>
      <w:r w:rsidR="007C6453" w:rsidRPr="008D1F99">
        <w:rPr>
          <w:rFonts w:ascii="Arial" w:hAnsi="Arial" w:cs="Arial"/>
          <w:color w:val="000000"/>
          <w:sz w:val="20"/>
          <w:szCs w:val="20"/>
        </w:rPr>
        <w:t xml:space="preserve"> Банка, а также на информационном портале Банка в сети Интернет, расположенном по электронному адресу </w:t>
      </w:r>
      <w:hyperlink r:id="rId9" w:history="1">
        <w:r w:rsidR="007C6453" w:rsidRPr="008D1F99">
          <w:rPr>
            <w:rFonts w:ascii="Arial" w:hAnsi="Arial" w:cs="Arial"/>
            <w:color w:val="000000"/>
            <w:sz w:val="20"/>
            <w:szCs w:val="20"/>
          </w:rPr>
          <w:t>http://www.rosbank.ru/</w:t>
        </w:r>
      </w:hyperlink>
      <w:r w:rsidR="007C6453" w:rsidRPr="008D1F99">
        <w:rPr>
          <w:rFonts w:ascii="Arial" w:hAnsi="Arial" w:cs="Arial"/>
          <w:color w:val="000000"/>
          <w:sz w:val="20"/>
          <w:szCs w:val="20"/>
        </w:rPr>
        <w:t>. При этом Банк вправе использовать один из указанных способов или несколько</w:t>
      </w:r>
      <w:proofErr w:type="gramEnd"/>
      <w:r w:rsidR="007C6453" w:rsidRPr="008D1F99">
        <w:rPr>
          <w:rFonts w:ascii="Arial" w:hAnsi="Arial" w:cs="Arial"/>
          <w:color w:val="000000"/>
          <w:sz w:val="20"/>
          <w:szCs w:val="20"/>
        </w:rPr>
        <w:t xml:space="preserve"> способов одновременно.</w:t>
      </w:r>
    </w:p>
    <w:p w:rsidR="007C6453" w:rsidRPr="008D1F99" w:rsidRDefault="007C6453" w:rsidP="007C6453">
      <w:pPr>
        <w:pStyle w:val="a"/>
        <w:numPr>
          <w:ilvl w:val="0"/>
          <w:numId w:val="0"/>
        </w:numPr>
        <w:shd w:val="clear" w:color="auto" w:fill="FFFFFF"/>
        <w:ind w:firstLine="284"/>
        <w:rPr>
          <w:rFonts w:ascii="Arial" w:hAnsi="Arial" w:cs="Arial"/>
          <w:sz w:val="20"/>
          <w:szCs w:val="20"/>
        </w:rPr>
      </w:pPr>
      <w:r w:rsidRPr="008D1F99">
        <w:rPr>
          <w:rFonts w:ascii="Arial" w:hAnsi="Arial" w:cs="Arial"/>
          <w:color w:val="000000"/>
          <w:sz w:val="20"/>
          <w:szCs w:val="20"/>
        </w:rPr>
        <w:t>Иная информация может быть направлена Банком посредством сообщений на e-</w:t>
      </w:r>
      <w:proofErr w:type="spellStart"/>
      <w:r w:rsidRPr="008D1F99">
        <w:rPr>
          <w:rFonts w:ascii="Arial" w:hAnsi="Arial" w:cs="Arial"/>
          <w:color w:val="000000"/>
          <w:sz w:val="20"/>
          <w:szCs w:val="20"/>
        </w:rPr>
        <w:t>mail</w:t>
      </w:r>
      <w:proofErr w:type="spellEnd"/>
      <w:r w:rsidRPr="008D1F99">
        <w:rPr>
          <w:rFonts w:ascii="Arial" w:hAnsi="Arial" w:cs="Arial"/>
          <w:color w:val="000000"/>
          <w:sz w:val="20"/>
          <w:szCs w:val="20"/>
        </w:rPr>
        <w:t>, телефон, почтовых отправлений, с использованием Систем «Интернет-Банк/РОСБАНК Онлайн», «Телефонный Банк», «Мобильный Клиент-Банк».</w:t>
      </w:r>
    </w:p>
    <w:p w:rsidR="001F331F" w:rsidRPr="008D1F99" w:rsidRDefault="001F331F" w:rsidP="001F331F">
      <w:pPr>
        <w:pStyle w:val="a"/>
        <w:numPr>
          <w:ilvl w:val="0"/>
          <w:numId w:val="0"/>
        </w:numPr>
        <w:shd w:val="clear" w:color="auto" w:fill="FFFFFF"/>
        <w:ind w:firstLine="284"/>
        <w:rPr>
          <w:rFonts w:ascii="Arial" w:hAnsi="Arial" w:cs="Arial"/>
          <w:sz w:val="20"/>
          <w:szCs w:val="20"/>
        </w:rPr>
      </w:pPr>
      <w:r w:rsidRPr="008D1F99">
        <w:rPr>
          <w:rFonts w:ascii="Arial" w:hAnsi="Arial" w:cs="Arial"/>
          <w:b/>
          <w:sz w:val="20"/>
        </w:rPr>
        <w:t>5.2.</w:t>
      </w:r>
      <w:r w:rsidR="007C6453" w:rsidRPr="008D1F99">
        <w:rPr>
          <w:rFonts w:ascii="Arial" w:hAnsi="Arial" w:cs="Arial"/>
          <w:b/>
          <w:sz w:val="20"/>
        </w:rPr>
        <w:t>3</w:t>
      </w:r>
      <w:r w:rsidRPr="008D1F99">
        <w:rPr>
          <w:rFonts w:ascii="Arial" w:hAnsi="Arial" w:cs="Arial"/>
          <w:b/>
          <w:sz w:val="20"/>
        </w:rPr>
        <w:t xml:space="preserve">. </w:t>
      </w:r>
      <w:r w:rsidR="007C6453" w:rsidRPr="008D1F99">
        <w:rPr>
          <w:rFonts w:ascii="Arial" w:hAnsi="Arial" w:cs="Arial"/>
          <w:sz w:val="20"/>
        </w:rPr>
        <w:t xml:space="preserve">Бесплатно направлять Клиенту информацию о наличии просроченной задолженности по Кредитному договору, в срок не позднее 7 (Семи) календарных дней </w:t>
      </w:r>
      <w:proofErr w:type="gramStart"/>
      <w:r w:rsidR="007C6453" w:rsidRPr="008D1F99">
        <w:rPr>
          <w:rFonts w:ascii="Arial" w:hAnsi="Arial" w:cs="Arial"/>
          <w:sz w:val="20"/>
        </w:rPr>
        <w:t>с даты возникновения</w:t>
      </w:r>
      <w:proofErr w:type="gramEnd"/>
      <w:r w:rsidR="007C6453" w:rsidRPr="008D1F99">
        <w:rPr>
          <w:rFonts w:ascii="Arial" w:hAnsi="Arial" w:cs="Arial"/>
          <w:sz w:val="20"/>
        </w:rPr>
        <w:t xml:space="preserve"> просроченной задолженности; уведомлять Клиента о факте возникновения просроченной задолженности и/или привлечении третьих лиц для осуществления взаимодействия с Клиентом, направленного на возврат просроченной задолженности путем передачи уведомления Клиенту лично или направления уведомления по почте, в </w:t>
      </w:r>
      <w:proofErr w:type="spellStart"/>
      <w:r w:rsidR="007C6453" w:rsidRPr="008D1F99">
        <w:rPr>
          <w:rFonts w:ascii="Arial" w:hAnsi="Arial" w:cs="Arial"/>
          <w:sz w:val="20"/>
        </w:rPr>
        <w:t>sms</w:t>
      </w:r>
      <w:proofErr w:type="spellEnd"/>
      <w:r w:rsidR="007C6453" w:rsidRPr="008D1F99">
        <w:rPr>
          <w:rFonts w:ascii="Arial" w:hAnsi="Arial" w:cs="Arial"/>
          <w:sz w:val="20"/>
        </w:rPr>
        <w:t>-сообщении, по e-</w:t>
      </w:r>
      <w:proofErr w:type="spellStart"/>
      <w:r w:rsidR="007C6453" w:rsidRPr="008D1F99">
        <w:rPr>
          <w:rFonts w:ascii="Arial" w:hAnsi="Arial" w:cs="Arial"/>
          <w:sz w:val="20"/>
        </w:rPr>
        <w:t>mail</w:t>
      </w:r>
      <w:proofErr w:type="spellEnd"/>
      <w:r w:rsidR="007C6453" w:rsidRPr="008D1F99">
        <w:rPr>
          <w:rFonts w:ascii="Arial" w:hAnsi="Arial" w:cs="Arial"/>
          <w:sz w:val="20"/>
        </w:rPr>
        <w:t xml:space="preserve"> или иным способом, допустимым в соответствии с законом. При этом Банк вправе использовать один из указанных способов или несколько способов одновременно. Информация о просроченной задолженности также предоставляется Клиенту по его запросу в Банке либо </w:t>
      </w:r>
      <w:proofErr w:type="gramStart"/>
      <w:r w:rsidR="007C6453" w:rsidRPr="008D1F99">
        <w:rPr>
          <w:rFonts w:ascii="Arial" w:hAnsi="Arial" w:cs="Arial"/>
          <w:sz w:val="20"/>
        </w:rPr>
        <w:t>доводится</w:t>
      </w:r>
      <w:proofErr w:type="gramEnd"/>
      <w:r w:rsidR="007C6453" w:rsidRPr="008D1F99">
        <w:rPr>
          <w:rFonts w:ascii="Arial" w:hAnsi="Arial" w:cs="Arial"/>
          <w:sz w:val="20"/>
        </w:rPr>
        <w:t xml:space="preserve"> до Клиента через Банкоматы Банка путем ввода Клиентом запроса на получение справки по кредиту либо с использованием системы «Интернет-Банк/ РОСБАНК Онлайн».</w:t>
      </w:r>
    </w:p>
    <w:p w:rsidR="001F331F" w:rsidRPr="008D1F99" w:rsidRDefault="001F331F" w:rsidP="001F331F">
      <w:pPr>
        <w:pStyle w:val="26"/>
        <w:widowControl w:val="0"/>
        <w:spacing w:line="216" w:lineRule="auto"/>
        <w:ind w:firstLine="284"/>
        <w:jc w:val="both"/>
        <w:rPr>
          <w:rFonts w:ascii="Arial" w:hAnsi="Arial" w:cs="Arial"/>
          <w:color w:val="auto"/>
          <w:sz w:val="20"/>
        </w:rPr>
      </w:pPr>
      <w:r w:rsidRPr="008D1F99">
        <w:rPr>
          <w:rFonts w:ascii="Arial" w:hAnsi="Arial" w:cs="Arial"/>
          <w:b/>
          <w:color w:val="auto"/>
          <w:sz w:val="20"/>
        </w:rPr>
        <w:t>5.2.</w:t>
      </w:r>
      <w:r w:rsidR="007C6453" w:rsidRPr="008D1F99">
        <w:rPr>
          <w:rFonts w:ascii="Arial" w:hAnsi="Arial" w:cs="Arial"/>
          <w:b/>
          <w:color w:val="auto"/>
          <w:sz w:val="20"/>
        </w:rPr>
        <w:t>4</w:t>
      </w:r>
      <w:r w:rsidRPr="008D1F99">
        <w:rPr>
          <w:rFonts w:ascii="Arial" w:hAnsi="Arial" w:cs="Arial"/>
          <w:b/>
          <w:color w:val="auto"/>
          <w:sz w:val="20"/>
        </w:rPr>
        <w:t xml:space="preserve">. </w:t>
      </w:r>
      <w:r w:rsidRPr="008D1F99">
        <w:rPr>
          <w:rFonts w:ascii="Arial" w:hAnsi="Arial" w:cs="Arial"/>
          <w:color w:val="auto"/>
          <w:sz w:val="20"/>
        </w:rPr>
        <w:t xml:space="preserve">При изменении размера предстоящих платежей по Кредитному договору предоставлять Клиенту обновленный график платежей в порядке, предусмотренном </w:t>
      </w:r>
      <w:r w:rsidR="007C6453" w:rsidRPr="008D1F99">
        <w:rPr>
          <w:rFonts w:ascii="Arial" w:hAnsi="Arial" w:cs="Arial"/>
          <w:color w:val="auto"/>
          <w:sz w:val="20"/>
        </w:rPr>
        <w:t>п. 5.3.1.4 Общих условий</w:t>
      </w:r>
      <w:r w:rsidR="00C97498" w:rsidRPr="008D1F99">
        <w:rPr>
          <w:rFonts w:ascii="Arial" w:hAnsi="Arial" w:cs="Arial"/>
          <w:color w:val="auto"/>
          <w:sz w:val="20"/>
        </w:rPr>
        <w:t>.</w:t>
      </w:r>
    </w:p>
    <w:p w:rsidR="001F331F" w:rsidRPr="008D1F99" w:rsidRDefault="001F331F" w:rsidP="001F331F">
      <w:pPr>
        <w:pStyle w:val="26"/>
        <w:widowControl w:val="0"/>
        <w:spacing w:line="216" w:lineRule="auto"/>
        <w:ind w:firstLine="284"/>
        <w:jc w:val="both"/>
        <w:rPr>
          <w:rFonts w:ascii="Arial" w:hAnsi="Arial" w:cs="Arial"/>
          <w:b/>
          <w:color w:val="auto"/>
          <w:sz w:val="20"/>
        </w:rPr>
      </w:pPr>
      <w:r w:rsidRPr="008D1F99">
        <w:rPr>
          <w:rFonts w:ascii="Arial" w:hAnsi="Arial" w:cs="Arial"/>
          <w:b/>
          <w:color w:val="auto"/>
          <w:sz w:val="20"/>
        </w:rPr>
        <w:t>5.2.</w:t>
      </w:r>
      <w:r w:rsidR="007C6453" w:rsidRPr="008D1F99">
        <w:rPr>
          <w:rFonts w:ascii="Arial" w:hAnsi="Arial" w:cs="Arial"/>
          <w:b/>
          <w:color w:val="auto"/>
          <w:sz w:val="20"/>
        </w:rPr>
        <w:t>5</w:t>
      </w:r>
      <w:r w:rsidRPr="008D1F99">
        <w:rPr>
          <w:rFonts w:ascii="Arial" w:hAnsi="Arial" w:cs="Arial"/>
          <w:b/>
          <w:color w:val="auto"/>
          <w:sz w:val="20"/>
        </w:rPr>
        <w:t>.</w:t>
      </w:r>
      <w:r w:rsidRPr="008D1F99">
        <w:rPr>
          <w:rFonts w:ascii="Arial" w:hAnsi="Arial" w:cs="Arial"/>
          <w:color w:val="auto"/>
          <w:sz w:val="20"/>
        </w:rPr>
        <w:t xml:space="preserve"> </w:t>
      </w:r>
      <w:proofErr w:type="gramStart"/>
      <w:r w:rsidRPr="008D1F99">
        <w:rPr>
          <w:rFonts w:ascii="Arial" w:hAnsi="Arial" w:cs="Arial"/>
          <w:color w:val="auto"/>
          <w:sz w:val="20"/>
        </w:rPr>
        <w:t>В случае достижения цели обработки персональных данных Клиента незамедлительно прекратить обработку персональных данных Клиента и уничтожить соответствующие персональные данные, в том числе биометрические персональные данные Клиента, в срок, установленный действующим законодательством, за исключением персональных данных, подлежащих обязательному хранению в соответствии с действующим законодательством и утвержденными в соответствии с ним внутрибанковскими документами.</w:t>
      </w:r>
      <w:proofErr w:type="gramEnd"/>
    </w:p>
    <w:p w:rsidR="001F331F" w:rsidRPr="008D1F99" w:rsidRDefault="001F331F" w:rsidP="001F331F">
      <w:pPr>
        <w:pStyle w:val="a"/>
        <w:numPr>
          <w:ilvl w:val="0"/>
          <w:numId w:val="0"/>
        </w:numPr>
        <w:shd w:val="clear" w:color="auto" w:fill="FFFFFF"/>
        <w:ind w:firstLine="284"/>
        <w:rPr>
          <w:rFonts w:ascii="Arial" w:hAnsi="Arial" w:cs="Arial"/>
          <w:sz w:val="20"/>
        </w:rPr>
      </w:pPr>
      <w:r w:rsidRPr="008D1F99">
        <w:rPr>
          <w:rFonts w:ascii="Arial" w:hAnsi="Arial" w:cs="Arial"/>
          <w:b/>
          <w:sz w:val="20"/>
        </w:rPr>
        <w:t>5.2.</w:t>
      </w:r>
      <w:r w:rsidR="00857B17" w:rsidRPr="008D1F99">
        <w:rPr>
          <w:rFonts w:ascii="Arial" w:hAnsi="Arial" w:cs="Arial"/>
          <w:b/>
          <w:sz w:val="20"/>
        </w:rPr>
        <w:t>6</w:t>
      </w:r>
      <w:r w:rsidRPr="008D1F99">
        <w:rPr>
          <w:rFonts w:ascii="Arial" w:hAnsi="Arial" w:cs="Arial"/>
          <w:b/>
          <w:sz w:val="20"/>
        </w:rPr>
        <w:t xml:space="preserve">. </w:t>
      </w:r>
      <w:r w:rsidRPr="008D1F99">
        <w:rPr>
          <w:rFonts w:ascii="Arial" w:hAnsi="Arial" w:cs="Arial"/>
          <w:sz w:val="20"/>
        </w:rPr>
        <w:t>Представлять информацию о кредитной истории Клиента в объеме, установленном ст. 4 Федерального закона «О кредитных историях», хотя бы в одно бюро кредитных историй, с которым у Банка заключен договор об оказании информационных услуг, без получения согласия Клиента на ее представление.</w:t>
      </w:r>
    </w:p>
    <w:p w:rsidR="008D1F99" w:rsidRPr="008D1F99" w:rsidRDefault="008D1F99" w:rsidP="001F331F">
      <w:pPr>
        <w:pStyle w:val="a"/>
        <w:numPr>
          <w:ilvl w:val="0"/>
          <w:numId w:val="0"/>
        </w:numPr>
        <w:shd w:val="clear" w:color="auto" w:fill="FFFFFF"/>
        <w:ind w:firstLine="284"/>
        <w:rPr>
          <w:rFonts w:ascii="Arial" w:hAnsi="Arial" w:cs="Arial"/>
          <w:sz w:val="20"/>
        </w:rPr>
      </w:pPr>
      <w:r w:rsidRPr="008D1F99">
        <w:rPr>
          <w:rFonts w:ascii="Arial" w:hAnsi="Arial" w:cs="Arial"/>
          <w:sz w:val="20"/>
        </w:rPr>
        <w:t xml:space="preserve">5.2.7. Выполнять функцию налогового агента в случаях, предусмотренных </w:t>
      </w:r>
      <w:r w:rsidR="007D2C9D">
        <w:rPr>
          <w:rFonts w:ascii="Arial" w:hAnsi="Arial" w:cs="Arial"/>
          <w:sz w:val="20"/>
        </w:rPr>
        <w:t>з</w:t>
      </w:r>
      <w:r w:rsidRPr="008D1F99">
        <w:rPr>
          <w:rFonts w:ascii="Arial" w:hAnsi="Arial" w:cs="Arial"/>
          <w:sz w:val="20"/>
        </w:rPr>
        <w:t>аконодательством РФ.</w:t>
      </w:r>
    </w:p>
    <w:p w:rsidR="001F331F" w:rsidRPr="008D1F99" w:rsidRDefault="001F331F" w:rsidP="001F331F">
      <w:pPr>
        <w:pStyle w:val="a"/>
        <w:numPr>
          <w:ilvl w:val="0"/>
          <w:numId w:val="0"/>
        </w:numPr>
        <w:shd w:val="clear" w:color="auto" w:fill="FFFFFF"/>
        <w:ind w:firstLine="284"/>
        <w:rPr>
          <w:rFonts w:ascii="Arial" w:hAnsi="Arial" w:cs="Arial"/>
          <w:b/>
          <w:spacing w:val="-4"/>
          <w:sz w:val="20"/>
          <w:szCs w:val="20"/>
        </w:rPr>
      </w:pPr>
      <w:r w:rsidRPr="008D1F99">
        <w:rPr>
          <w:rFonts w:ascii="Arial" w:hAnsi="Arial" w:cs="Arial"/>
          <w:b/>
          <w:spacing w:val="-4"/>
          <w:sz w:val="20"/>
          <w:szCs w:val="20"/>
        </w:rPr>
        <w:t>5.3. Клиент вправе:</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lastRenderedPageBreak/>
        <w:t>5.3.1.</w:t>
      </w:r>
      <w:r w:rsidRPr="008D1F99">
        <w:rPr>
          <w:rFonts w:ascii="Arial" w:hAnsi="Arial" w:cs="Arial"/>
          <w:sz w:val="20"/>
          <w:szCs w:val="20"/>
        </w:rPr>
        <w:t xml:space="preserve"> Осуществить досрочный возврат Кредита в следующем порядке:</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sz w:val="20"/>
          <w:szCs w:val="20"/>
        </w:rPr>
        <w:t xml:space="preserve">1) В течение 14 (Четырнадцати) календарных дней </w:t>
      </w:r>
      <w:proofErr w:type="gramStart"/>
      <w:r w:rsidRPr="008D1F99">
        <w:rPr>
          <w:rFonts w:ascii="Arial" w:hAnsi="Arial" w:cs="Arial"/>
          <w:sz w:val="20"/>
          <w:szCs w:val="20"/>
        </w:rPr>
        <w:t>с даты получения</w:t>
      </w:r>
      <w:proofErr w:type="gramEnd"/>
      <w:r w:rsidRPr="008D1F99">
        <w:rPr>
          <w:rFonts w:ascii="Arial" w:hAnsi="Arial" w:cs="Arial"/>
          <w:sz w:val="20"/>
          <w:szCs w:val="20"/>
        </w:rPr>
        <w:t xml:space="preserve"> Кредита осуществить досрочный возврат всей суммы Кредита без предварительного уведомления Банка с уплатой процентов за фактический срок кредитования</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sz w:val="20"/>
          <w:szCs w:val="20"/>
        </w:rPr>
        <w:t xml:space="preserve">2) В течение 30 (Тридцати) календарных дней </w:t>
      </w:r>
      <w:proofErr w:type="gramStart"/>
      <w:r w:rsidRPr="008D1F99">
        <w:rPr>
          <w:rFonts w:ascii="Arial" w:hAnsi="Arial" w:cs="Arial"/>
          <w:sz w:val="20"/>
          <w:szCs w:val="20"/>
        </w:rPr>
        <w:t>с даты получения</w:t>
      </w:r>
      <w:proofErr w:type="gramEnd"/>
      <w:r w:rsidRPr="008D1F99">
        <w:rPr>
          <w:rFonts w:ascii="Arial" w:hAnsi="Arial" w:cs="Arial"/>
          <w:sz w:val="20"/>
          <w:szCs w:val="20"/>
        </w:rPr>
        <w:t xml:space="preserve"> Кредита, если в соответствии с Индивидуальными условиями он был предоставлен на определенные цели, осуществить досрочный возврат всей суммы Кредита или его части без предварительного уведомления Банка с уплатой процентов за фактический срок кредитования. В этом случае при осуществлении частичного досрочного возврата Кредита Банк производит перерасчет размера платежа при условии сохранения Даты полного возврата Кредита и осуществляет доведение соответствующей информации до сведения Клиента в соответствии с порядком, изложенным в </w:t>
      </w:r>
      <w:r w:rsidR="00857B17" w:rsidRPr="008D1F99">
        <w:rPr>
          <w:rFonts w:ascii="Arial" w:hAnsi="Arial" w:cs="Arial"/>
          <w:sz w:val="20"/>
        </w:rPr>
        <w:t>п. 5.3.1.4 Общих условий</w:t>
      </w:r>
      <w:r w:rsidRPr="008D1F99">
        <w:rPr>
          <w:rFonts w:ascii="Arial" w:hAnsi="Arial" w:cs="Arial"/>
          <w:sz w:val="20"/>
          <w:szCs w:val="20"/>
        </w:rPr>
        <w:t>;</w:t>
      </w:r>
    </w:p>
    <w:p w:rsidR="001F331F" w:rsidRPr="008D1F99" w:rsidRDefault="001F331F" w:rsidP="00F5588A">
      <w:pPr>
        <w:pStyle w:val="a"/>
        <w:numPr>
          <w:ilvl w:val="0"/>
          <w:numId w:val="0"/>
        </w:numPr>
        <w:ind w:firstLine="284"/>
        <w:rPr>
          <w:rFonts w:ascii="Arial" w:hAnsi="Arial" w:cs="Arial"/>
          <w:sz w:val="20"/>
          <w:szCs w:val="20"/>
        </w:rPr>
      </w:pPr>
      <w:proofErr w:type="gramStart"/>
      <w:r w:rsidRPr="008D1F99">
        <w:rPr>
          <w:rFonts w:ascii="Arial" w:hAnsi="Arial" w:cs="Arial"/>
          <w:sz w:val="20"/>
          <w:szCs w:val="20"/>
        </w:rPr>
        <w:t>3) Осуществить досрочный возврат Кредита полностью или частично) (в том числе в случае получения страховых выплат по договорам страхования, указанным в Индивидуальных условиях) при условии предоставления в Банк письменного заявления</w:t>
      </w:r>
      <w:r w:rsidR="00130A09" w:rsidRPr="008D1F99">
        <w:rPr>
          <w:rFonts w:ascii="Arial" w:hAnsi="Arial" w:cs="Arial"/>
          <w:sz w:val="20"/>
          <w:szCs w:val="20"/>
        </w:rPr>
        <w:t xml:space="preserve"> </w:t>
      </w:r>
      <w:r w:rsidRPr="008D1F99">
        <w:rPr>
          <w:rFonts w:ascii="Arial" w:hAnsi="Arial" w:cs="Arial"/>
          <w:sz w:val="20"/>
          <w:szCs w:val="20"/>
        </w:rPr>
        <w:t>не позднее предполагаемой даты досрочного возврата Кредита – если время его поступления не выходит за пределы операционного дня, установленного в Филиале Банка (по месту предоставления Кредита)</w:t>
      </w:r>
      <w:r w:rsidR="00857B17" w:rsidRPr="008D1F99">
        <w:rPr>
          <w:rFonts w:ascii="Arial" w:hAnsi="Arial" w:cs="Arial"/>
          <w:sz w:val="20"/>
          <w:szCs w:val="20"/>
        </w:rPr>
        <w:t>.</w:t>
      </w:r>
      <w:proofErr w:type="gramEnd"/>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sz w:val="20"/>
          <w:szCs w:val="20"/>
        </w:rPr>
        <w:t xml:space="preserve">Время начала, окончания операционного дня определяется Банком и доводится до сведения неограниченного круга лиц путем размещения на информационных стендах в дополнительных/операционных офисах, филиалах Банка, на информационном портале Банка в сети Интернет, расположенном по электронному адресу </w:t>
      </w:r>
      <w:hyperlink r:id="rId10" w:history="1">
        <w:r w:rsidRPr="008D1F99">
          <w:rPr>
            <w:rStyle w:val="af2"/>
            <w:rFonts w:ascii="Arial" w:hAnsi="Arial" w:cs="Arial"/>
            <w:color w:val="auto"/>
            <w:sz w:val="20"/>
            <w:szCs w:val="20"/>
          </w:rPr>
          <w:t>http://www.rosbank.ru/</w:t>
        </w:r>
      </w:hyperlink>
      <w:r w:rsidRPr="008D1F99">
        <w:rPr>
          <w:rFonts w:ascii="Arial" w:hAnsi="Arial" w:cs="Arial"/>
          <w:sz w:val="20"/>
          <w:szCs w:val="20"/>
        </w:rPr>
        <w:t>, а также сообщается через справочную службу Банка.</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sz w:val="20"/>
          <w:szCs w:val="20"/>
        </w:rPr>
        <w:t xml:space="preserve">В случае осуществления Клиентом частичного досрочного возврата Кредита в заявлении о намерении осуществить частичный досрочный возврат Кредита Клиентом указывается сумма денежных средств, направляемая в счет частичного досрочного возврата Кредита и уплаты процентов, начисленных до даты частичного досрочного возврата Кредита включительно. </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t xml:space="preserve">5.3.1.1. </w:t>
      </w:r>
      <w:r w:rsidRPr="008D1F99">
        <w:rPr>
          <w:rFonts w:ascii="Arial" w:hAnsi="Arial" w:cs="Arial"/>
          <w:sz w:val="20"/>
          <w:szCs w:val="20"/>
        </w:rPr>
        <w:t>Датой уведомления Банка о намерении осуществить досрочный возврат Кредита будет считаться дата получения Банком письменного заявления Клиента. В случае если указанная Клиентом дата досрочного возврата Кредита приходится не на Рабочий день, то досрочный возврат Кредита будет произведен в ближайший следующий за этой датой Рабочий день.</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t>5.3.1.2.</w:t>
      </w:r>
      <w:r w:rsidRPr="008D1F99">
        <w:rPr>
          <w:rFonts w:ascii="Arial" w:hAnsi="Arial" w:cs="Arial"/>
          <w:sz w:val="20"/>
          <w:szCs w:val="20"/>
        </w:rPr>
        <w:t xml:space="preserve"> При осуществлении досрочного возврата Кредита Клиент обязан уплатить в дату досрочного возврата Кредита проценты по кредиту, начисленные на возвращаемую сумму до даты такого досрочного возврата включительно. Погашение задолженности за счет поступившего от Клиента платежа производится в очередности, предусмотренной п. 4.3 </w:t>
      </w:r>
      <w:r w:rsidR="00857B17" w:rsidRPr="008D1F99">
        <w:rPr>
          <w:rFonts w:ascii="Arial" w:hAnsi="Arial" w:cs="Arial"/>
          <w:sz w:val="20"/>
          <w:szCs w:val="20"/>
        </w:rPr>
        <w:t>Общих у</w:t>
      </w:r>
      <w:r w:rsidRPr="008D1F99">
        <w:rPr>
          <w:rFonts w:ascii="Arial" w:hAnsi="Arial" w:cs="Arial"/>
          <w:sz w:val="20"/>
          <w:szCs w:val="20"/>
        </w:rPr>
        <w:t>словий.</w:t>
      </w:r>
    </w:p>
    <w:p w:rsidR="001F331F" w:rsidRPr="008D1F99" w:rsidRDefault="001F331F" w:rsidP="001F331F">
      <w:pPr>
        <w:pStyle w:val="a"/>
        <w:numPr>
          <w:ilvl w:val="0"/>
          <w:numId w:val="0"/>
        </w:numPr>
        <w:ind w:firstLine="284"/>
        <w:rPr>
          <w:rFonts w:ascii="Arial" w:hAnsi="Arial" w:cs="Arial"/>
          <w:sz w:val="20"/>
          <w:szCs w:val="20"/>
        </w:rPr>
      </w:pPr>
      <w:proofErr w:type="gramStart"/>
      <w:r w:rsidRPr="008D1F99">
        <w:rPr>
          <w:rFonts w:ascii="Arial" w:hAnsi="Arial" w:cs="Arial"/>
          <w:sz w:val="20"/>
          <w:szCs w:val="20"/>
        </w:rPr>
        <w:t>Досрочное погашение задолженности по Кредитному договору не осуществляется в случае, если в заявленную дату досрочного погашения 1) на Счете Клиента, открытом в Банке, отсутствуют денежные средства в размере, указанном в заявлении на досрочное погашение, или при невозможности их списания Банком с указанного Счета либо 2) на корреспондентский счет Филиала Банка не поступят денежные средства в размере, указанном в заявлении на</w:t>
      </w:r>
      <w:proofErr w:type="gramEnd"/>
      <w:r w:rsidRPr="008D1F99">
        <w:rPr>
          <w:rFonts w:ascii="Arial" w:hAnsi="Arial" w:cs="Arial"/>
          <w:sz w:val="20"/>
          <w:szCs w:val="20"/>
        </w:rPr>
        <w:t xml:space="preserve"> досрочное погашение.</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t xml:space="preserve">5.3.1.3. </w:t>
      </w:r>
      <w:proofErr w:type="gramStart"/>
      <w:r w:rsidRPr="008D1F99">
        <w:rPr>
          <w:rFonts w:ascii="Arial" w:hAnsi="Arial" w:cs="Arial"/>
          <w:sz w:val="20"/>
          <w:szCs w:val="20"/>
        </w:rPr>
        <w:t xml:space="preserve">При осуществлении Клиентом частичного досрочного возврата Кредита Банк в зависимости от волеизъявления Клиента (выраженного в его заявлении о намерении осуществить досрочное исполнение обязательств по Кредитному договору), исходя из нового остатка ссудной задолженности, производит перерасчет размера платежа при условии сохранения Даты полного возврата Кредита или перерасчет Даты полного возврата Кредита при условии сохранения размера платежа. </w:t>
      </w:r>
      <w:proofErr w:type="gramEnd"/>
    </w:p>
    <w:p w:rsidR="001F331F" w:rsidRPr="008D1F99" w:rsidRDefault="001F331F" w:rsidP="001F331F">
      <w:pPr>
        <w:ind w:firstLine="284"/>
        <w:rPr>
          <w:rFonts w:ascii="Arial" w:hAnsi="Arial" w:cs="Arial"/>
          <w:sz w:val="20"/>
          <w:szCs w:val="20"/>
        </w:rPr>
      </w:pPr>
      <w:proofErr w:type="gramStart"/>
      <w:r w:rsidRPr="008D1F99">
        <w:rPr>
          <w:rFonts w:ascii="Arial" w:hAnsi="Arial" w:cs="Arial"/>
          <w:sz w:val="20"/>
          <w:szCs w:val="20"/>
        </w:rPr>
        <w:t>В случае если в соответствии с волеизъявлением Клиента, выраженным в его заявлении о намерении осуществить частичное досрочное исполнение обязательств по Кредитному договору, Банк производит перерасчет Даты полного возврата Кредита при условии сохранения размера платежа, Дата полного возврата Кредита, указанная в  Индивидуальных условиях, считается измененной на дату, определенную Банком и указанную в новом информационном графике платежей, предоставляемом Клиенту в соответствии с</w:t>
      </w:r>
      <w:proofErr w:type="gramEnd"/>
      <w:r w:rsidRPr="008D1F99">
        <w:rPr>
          <w:rFonts w:ascii="Arial" w:hAnsi="Arial" w:cs="Arial"/>
          <w:sz w:val="20"/>
          <w:szCs w:val="20"/>
        </w:rPr>
        <w:t xml:space="preserve"> настоящим пунктом, </w:t>
      </w:r>
      <w:proofErr w:type="gramStart"/>
      <w:r w:rsidRPr="008D1F99">
        <w:rPr>
          <w:rFonts w:ascii="Arial" w:hAnsi="Arial" w:cs="Arial"/>
          <w:sz w:val="20"/>
          <w:szCs w:val="20"/>
        </w:rPr>
        <w:t>с даты получения</w:t>
      </w:r>
      <w:proofErr w:type="gramEnd"/>
      <w:r w:rsidRPr="008D1F99">
        <w:rPr>
          <w:rFonts w:ascii="Arial" w:hAnsi="Arial" w:cs="Arial"/>
          <w:sz w:val="20"/>
          <w:szCs w:val="20"/>
        </w:rPr>
        <w:t xml:space="preserve"> Банком заявления Клиента.</w:t>
      </w:r>
    </w:p>
    <w:p w:rsidR="001F331F" w:rsidRPr="008D1F99" w:rsidRDefault="001F331F" w:rsidP="001F331F">
      <w:pPr>
        <w:tabs>
          <w:tab w:val="left" w:pos="2835"/>
        </w:tabs>
        <w:ind w:firstLine="284"/>
        <w:rPr>
          <w:rFonts w:ascii="Arial" w:hAnsi="Arial" w:cs="Arial"/>
          <w:sz w:val="20"/>
          <w:szCs w:val="20"/>
        </w:rPr>
      </w:pPr>
      <w:proofErr w:type="gramStart"/>
      <w:r w:rsidRPr="008D1F99">
        <w:rPr>
          <w:rFonts w:ascii="Arial" w:hAnsi="Arial" w:cs="Arial"/>
          <w:sz w:val="20"/>
          <w:szCs w:val="20"/>
        </w:rPr>
        <w:t>В случае если в соответствии с волеизъявлением Клиента, выраженным в его заявлении о намерении осуществить частичное досрочное исполнение обязательств по Кредитному договору, Банк производит перерасчет размера платежа при условии сохранения Даты полного возврата Кредита, размер платежа, указанный в Индивидуальных условиях, считается измененным на величину, определенную Банком и указанную в новом информационном графике платежей, предоставляемом Клиенту в соответствии с настоящим пунктом</w:t>
      </w:r>
      <w:proofErr w:type="gramEnd"/>
      <w:r w:rsidRPr="008D1F99">
        <w:rPr>
          <w:rFonts w:ascii="Arial" w:hAnsi="Arial" w:cs="Arial"/>
          <w:sz w:val="20"/>
          <w:szCs w:val="20"/>
        </w:rPr>
        <w:t xml:space="preserve">, </w:t>
      </w:r>
      <w:proofErr w:type="gramStart"/>
      <w:r w:rsidRPr="008D1F99">
        <w:rPr>
          <w:rFonts w:ascii="Arial" w:hAnsi="Arial" w:cs="Arial"/>
          <w:sz w:val="20"/>
          <w:szCs w:val="20"/>
        </w:rPr>
        <w:t>с даты получения</w:t>
      </w:r>
      <w:proofErr w:type="gramEnd"/>
      <w:r w:rsidRPr="008D1F99">
        <w:rPr>
          <w:rFonts w:ascii="Arial" w:hAnsi="Arial" w:cs="Arial"/>
          <w:sz w:val="20"/>
          <w:szCs w:val="20"/>
        </w:rPr>
        <w:t xml:space="preserve"> Банком заявления Клиента.</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 xml:space="preserve">О результатах перерасчета Банк информирует Клиента путем предоставления ему нового информационного графика платежей, в котором </w:t>
      </w:r>
      <w:proofErr w:type="gramStart"/>
      <w:r w:rsidRPr="008D1F99">
        <w:rPr>
          <w:rFonts w:ascii="Arial" w:hAnsi="Arial" w:cs="Arial"/>
          <w:sz w:val="20"/>
          <w:szCs w:val="20"/>
        </w:rPr>
        <w:t>указывается</w:t>
      </w:r>
      <w:proofErr w:type="gramEnd"/>
      <w:r w:rsidRPr="008D1F99">
        <w:rPr>
          <w:rFonts w:ascii="Arial" w:hAnsi="Arial" w:cs="Arial"/>
          <w:sz w:val="20"/>
          <w:szCs w:val="20"/>
        </w:rPr>
        <w:t xml:space="preserve"> в том числе информация о размере платежей. В случае если частичный досрочный возврат Кредита привел к изменению полной стоимости Кредита, дополнительно Банк предоставляет Клиенту информацию о новой величине полной стоимости Кредита. Данная информация предоставляется в порядке, предусмотренном</w:t>
      </w:r>
      <w:r w:rsidR="00857B17" w:rsidRPr="008D1F99">
        <w:rPr>
          <w:rFonts w:ascii="Arial" w:hAnsi="Arial" w:cs="Arial"/>
          <w:sz w:val="20"/>
          <w:szCs w:val="20"/>
        </w:rPr>
        <w:t xml:space="preserve"> п. 5.3.1.4 Общих условий</w:t>
      </w:r>
      <w:r w:rsidRPr="008D1F99">
        <w:rPr>
          <w:rFonts w:ascii="Arial" w:hAnsi="Arial" w:cs="Arial"/>
          <w:sz w:val="20"/>
          <w:szCs w:val="20"/>
        </w:rPr>
        <w:t>.</w:t>
      </w:r>
    </w:p>
    <w:p w:rsidR="001F331F" w:rsidRPr="008D1F99" w:rsidRDefault="001F331F" w:rsidP="001F331F">
      <w:pPr>
        <w:ind w:firstLine="284"/>
        <w:rPr>
          <w:rFonts w:ascii="Arial" w:hAnsi="Arial" w:cs="Arial"/>
          <w:sz w:val="20"/>
          <w:szCs w:val="20"/>
        </w:rPr>
      </w:pPr>
      <w:r w:rsidRPr="008D1F99">
        <w:rPr>
          <w:rFonts w:ascii="Arial" w:hAnsi="Arial" w:cs="Arial"/>
          <w:sz w:val="20"/>
          <w:szCs w:val="20"/>
        </w:rPr>
        <w:t>В случае</w:t>
      </w:r>
      <w:proofErr w:type="gramStart"/>
      <w:r w:rsidRPr="008D1F99">
        <w:rPr>
          <w:rFonts w:ascii="Arial" w:hAnsi="Arial" w:cs="Arial"/>
          <w:sz w:val="20"/>
          <w:szCs w:val="20"/>
        </w:rPr>
        <w:t>,</w:t>
      </w:r>
      <w:proofErr w:type="gramEnd"/>
      <w:r w:rsidRPr="008D1F99">
        <w:rPr>
          <w:rFonts w:ascii="Arial" w:hAnsi="Arial" w:cs="Arial"/>
          <w:sz w:val="20"/>
          <w:szCs w:val="20"/>
        </w:rPr>
        <w:t xml:space="preserve"> если Клиент не осуществит досрочное погашение в дату и в размере, предусмотренных в заявлении о намерении осуществить досрочное погашение, погашение задолженности осуществляется в соответствии с ранее действовавшим информационным графиком платежей.  </w:t>
      </w:r>
    </w:p>
    <w:p w:rsidR="00007F9C" w:rsidRPr="008D1F99" w:rsidRDefault="00007F9C" w:rsidP="001F331F">
      <w:pPr>
        <w:pStyle w:val="a"/>
        <w:numPr>
          <w:ilvl w:val="0"/>
          <w:numId w:val="0"/>
        </w:numPr>
        <w:ind w:firstLine="284"/>
        <w:rPr>
          <w:rFonts w:ascii="Arial" w:hAnsi="Arial" w:cs="Arial"/>
          <w:b/>
          <w:sz w:val="20"/>
          <w:szCs w:val="20"/>
        </w:rPr>
      </w:pPr>
      <w:r w:rsidRPr="008D1F99">
        <w:rPr>
          <w:rFonts w:ascii="Arial" w:hAnsi="Arial" w:cs="Arial"/>
          <w:b/>
          <w:sz w:val="20"/>
          <w:szCs w:val="20"/>
        </w:rPr>
        <w:t>5.3.1.4.</w:t>
      </w:r>
      <w:r w:rsidRPr="008D1F99">
        <w:rPr>
          <w:rFonts w:ascii="Arial" w:hAnsi="Arial" w:cs="Arial"/>
          <w:sz w:val="20"/>
          <w:szCs w:val="20"/>
        </w:rPr>
        <w:t xml:space="preserve"> Обновленный график платежей при изменении размера предстоящих платежей, а также информация о полной стоимости кредита (в случае если частичный досрочный возврат кредита привел к ее изменению) направляется Банком Клиенту или его наследник</w:t>
      </w:r>
      <w:proofErr w:type="gramStart"/>
      <w:r w:rsidRPr="008D1F99">
        <w:rPr>
          <w:rFonts w:ascii="Arial" w:hAnsi="Arial" w:cs="Arial"/>
          <w:sz w:val="20"/>
          <w:szCs w:val="20"/>
        </w:rPr>
        <w:t>у(</w:t>
      </w:r>
      <w:proofErr w:type="spellStart"/>
      <w:proofErr w:type="gramEnd"/>
      <w:r w:rsidRPr="008D1F99">
        <w:rPr>
          <w:rFonts w:ascii="Arial" w:hAnsi="Arial" w:cs="Arial"/>
          <w:sz w:val="20"/>
          <w:szCs w:val="20"/>
        </w:rPr>
        <w:t>ам</w:t>
      </w:r>
      <w:proofErr w:type="spellEnd"/>
      <w:r w:rsidRPr="008D1F99">
        <w:rPr>
          <w:rFonts w:ascii="Arial" w:hAnsi="Arial" w:cs="Arial"/>
          <w:sz w:val="20"/>
          <w:szCs w:val="20"/>
        </w:rPr>
        <w:t xml:space="preserve">) заказным письмом с уведомлением о вручении либо выдается Клиенту лично под роспись при его обращении в Офис обслуживания VIP-клиентов Банка, указанного в Индивидуальных условиях, либо в Офис обслуживания VIP-клиентов Банка по месту предоставления Клиентом уведомления о частичном досрочном погашении задолженности по Кредитному договору, либо направляется с использованием системы «Интернет-Банк/ </w:t>
      </w:r>
      <w:r w:rsidRPr="008D1F99">
        <w:rPr>
          <w:rFonts w:ascii="Arial" w:hAnsi="Arial" w:cs="Arial"/>
          <w:sz w:val="20"/>
          <w:szCs w:val="20"/>
        </w:rPr>
        <w:lastRenderedPageBreak/>
        <w:t>РОСБАНК Онлайн»</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t>5.3.2.</w:t>
      </w:r>
      <w:r w:rsidRPr="008D1F99">
        <w:rPr>
          <w:rFonts w:ascii="Arial" w:hAnsi="Arial" w:cs="Arial"/>
          <w:sz w:val="20"/>
          <w:szCs w:val="20"/>
        </w:rPr>
        <w:t xml:space="preserve"> Отказаться от получения Кредита полностью или частично, уведомив об этом Банк не позднее Даты предоставления кредита, указанной в Индивидуальных условиях. </w:t>
      </w:r>
    </w:p>
    <w:p w:rsidR="00857B17" w:rsidRPr="008D1F99" w:rsidRDefault="00857B17" w:rsidP="00857B17">
      <w:pPr>
        <w:pStyle w:val="a"/>
        <w:numPr>
          <w:ilvl w:val="0"/>
          <w:numId w:val="0"/>
        </w:numPr>
        <w:ind w:firstLine="284"/>
        <w:rPr>
          <w:rFonts w:ascii="Arial" w:hAnsi="Arial" w:cs="Arial"/>
          <w:sz w:val="20"/>
          <w:szCs w:val="20"/>
        </w:rPr>
      </w:pPr>
      <w:r w:rsidRPr="008D1F99">
        <w:rPr>
          <w:rFonts w:ascii="Arial" w:hAnsi="Arial" w:cs="Arial"/>
          <w:sz w:val="20"/>
          <w:szCs w:val="20"/>
        </w:rPr>
        <w:t>Уведомление об отказе от получения Кредита полностью или частично предоставляется Клиентом при личном обращении в Офис обслуживания VIP-клиентов Банка</w:t>
      </w:r>
      <w:r w:rsidRPr="008D1F99">
        <w:rPr>
          <w:rFonts w:ascii="Arial" w:hAnsi="Arial" w:cs="Arial"/>
        </w:rPr>
        <w:t xml:space="preserve"> </w:t>
      </w:r>
      <w:r w:rsidRPr="008D1F99">
        <w:rPr>
          <w:rFonts w:ascii="Arial" w:hAnsi="Arial" w:cs="Arial"/>
          <w:sz w:val="20"/>
          <w:szCs w:val="20"/>
        </w:rPr>
        <w:t>по месту выдачи Кредита.</w:t>
      </w:r>
    </w:p>
    <w:p w:rsidR="00857B17" w:rsidRPr="008D1F99" w:rsidRDefault="00857B17" w:rsidP="00857B17">
      <w:pPr>
        <w:pStyle w:val="a"/>
        <w:numPr>
          <w:ilvl w:val="0"/>
          <w:numId w:val="0"/>
        </w:numPr>
        <w:ind w:firstLine="284"/>
        <w:rPr>
          <w:rFonts w:ascii="Arial" w:hAnsi="Arial" w:cs="Arial"/>
          <w:sz w:val="20"/>
          <w:szCs w:val="20"/>
        </w:rPr>
      </w:pPr>
      <w:r w:rsidRPr="008D1F99">
        <w:rPr>
          <w:rFonts w:ascii="Arial" w:hAnsi="Arial" w:cs="Arial"/>
          <w:sz w:val="20"/>
          <w:szCs w:val="20"/>
        </w:rPr>
        <w:t>Уведомление о полном или частичном досрочном погашении задолженности по Кредитному договору предоставляется Клиентом при личном обращении в Офис обслуживания VIP-клиентов Банка.</w:t>
      </w:r>
    </w:p>
    <w:p w:rsidR="00857B17" w:rsidRPr="008D1F99" w:rsidRDefault="00857B17" w:rsidP="00857B17">
      <w:pPr>
        <w:pStyle w:val="a"/>
        <w:numPr>
          <w:ilvl w:val="0"/>
          <w:numId w:val="0"/>
        </w:numPr>
        <w:ind w:firstLine="284"/>
        <w:rPr>
          <w:rFonts w:ascii="Arial" w:hAnsi="Arial" w:cs="Arial"/>
          <w:sz w:val="20"/>
          <w:szCs w:val="20"/>
        </w:rPr>
      </w:pPr>
      <w:r w:rsidRPr="008D1F99">
        <w:rPr>
          <w:rFonts w:ascii="Arial" w:hAnsi="Arial" w:cs="Arial"/>
          <w:sz w:val="20"/>
          <w:szCs w:val="20"/>
        </w:rPr>
        <w:t>В случае частичного отказа от получения Кредита Банк производит перерасчет размера платежа при условии сохранения Даты полного возврата Кредита и предоставляет новый информационный график платежей в порядке, предусмотренном п. 5.3.1.4 Общих условий.</w:t>
      </w:r>
    </w:p>
    <w:p w:rsidR="001F331F" w:rsidRPr="008D1F99" w:rsidRDefault="001F331F" w:rsidP="001F331F">
      <w:pPr>
        <w:pStyle w:val="a"/>
        <w:numPr>
          <w:ilvl w:val="0"/>
          <w:numId w:val="0"/>
        </w:numPr>
        <w:ind w:firstLine="284"/>
        <w:rPr>
          <w:rFonts w:ascii="Arial" w:hAnsi="Arial" w:cs="Arial"/>
          <w:b/>
          <w:sz w:val="20"/>
          <w:szCs w:val="20"/>
        </w:rPr>
      </w:pPr>
      <w:r w:rsidRPr="008D1F99">
        <w:rPr>
          <w:rFonts w:ascii="Arial" w:hAnsi="Arial" w:cs="Arial"/>
          <w:b/>
          <w:spacing w:val="-4"/>
          <w:sz w:val="20"/>
          <w:szCs w:val="20"/>
        </w:rPr>
        <w:t>5.4. Банк вправе:</w:t>
      </w:r>
      <w:r w:rsidRPr="008D1F99">
        <w:rPr>
          <w:rFonts w:ascii="Arial" w:hAnsi="Arial" w:cs="Arial"/>
          <w:sz w:val="20"/>
          <w:szCs w:val="20"/>
        </w:rPr>
        <w:t xml:space="preserve"> </w:t>
      </w:r>
    </w:p>
    <w:p w:rsidR="001F331F" w:rsidRPr="008D1F99" w:rsidRDefault="001F331F" w:rsidP="001F331F">
      <w:pPr>
        <w:pStyle w:val="a"/>
        <w:numPr>
          <w:ilvl w:val="0"/>
          <w:numId w:val="0"/>
        </w:numPr>
        <w:ind w:firstLine="284"/>
        <w:rPr>
          <w:rFonts w:ascii="Arial" w:hAnsi="Arial" w:cs="Arial"/>
          <w:sz w:val="20"/>
          <w:szCs w:val="20"/>
        </w:rPr>
      </w:pPr>
      <w:r w:rsidRPr="008D1F99">
        <w:rPr>
          <w:rFonts w:ascii="Arial" w:hAnsi="Arial" w:cs="Arial"/>
          <w:b/>
          <w:sz w:val="20"/>
          <w:szCs w:val="20"/>
        </w:rPr>
        <w:t xml:space="preserve">5.4.1. </w:t>
      </w:r>
      <w:r w:rsidRPr="008D1F99">
        <w:rPr>
          <w:rFonts w:ascii="Arial" w:hAnsi="Arial" w:cs="Arial"/>
          <w:sz w:val="20"/>
          <w:szCs w:val="20"/>
        </w:rPr>
        <w:t>Требовать от Клиента досрочного возврата Кредита и уплаты всех начисленных процентов в следующих случаях:</w:t>
      </w:r>
    </w:p>
    <w:p w:rsidR="001F331F" w:rsidRPr="008D1F99" w:rsidRDefault="001F331F" w:rsidP="001F331F">
      <w:pPr>
        <w:pStyle w:val="a"/>
        <w:numPr>
          <w:ilvl w:val="0"/>
          <w:numId w:val="0"/>
        </w:numPr>
        <w:ind w:firstLine="360"/>
        <w:rPr>
          <w:rFonts w:ascii="Arial" w:hAnsi="Arial" w:cs="Arial"/>
          <w:sz w:val="20"/>
          <w:szCs w:val="20"/>
        </w:rPr>
      </w:pPr>
      <w:r w:rsidRPr="008D1F99">
        <w:rPr>
          <w:rFonts w:ascii="Arial" w:hAnsi="Arial" w:cs="Arial"/>
          <w:sz w:val="20"/>
          <w:szCs w:val="20"/>
        </w:rPr>
        <w:t>- если Клиентом не будет соблюдено условие о целевом использовании Кредита, установленное Кредитным договором (в случае если Кредит предоставлен на определенные цели, указанные в Индивидуальных условиях);</w:t>
      </w:r>
    </w:p>
    <w:p w:rsidR="001F331F" w:rsidRPr="008D1F99" w:rsidRDefault="001F331F" w:rsidP="001F331F">
      <w:pPr>
        <w:pStyle w:val="a"/>
        <w:numPr>
          <w:ilvl w:val="0"/>
          <w:numId w:val="0"/>
        </w:numPr>
        <w:ind w:firstLine="360"/>
        <w:rPr>
          <w:rFonts w:ascii="Arial" w:hAnsi="Arial" w:cs="Arial"/>
          <w:sz w:val="20"/>
          <w:szCs w:val="20"/>
        </w:rPr>
      </w:pPr>
      <w:r w:rsidRPr="008D1F99">
        <w:rPr>
          <w:rFonts w:ascii="Arial" w:hAnsi="Arial" w:cs="Arial"/>
          <w:sz w:val="20"/>
          <w:szCs w:val="20"/>
        </w:rPr>
        <w:t xml:space="preserve">- в случае нарушения Клиентом условий Кредитного договора в отношении сроков возврата сумм основного долга по Кредиту и/или уплаты процентов продолжительностью (общей продолжительностью) более чем 60 (Шестьдесят) календарных дней в течение последних 180 (Ста восьмидесяти) календарных дней; </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r w:rsidRPr="008D1F99">
        <w:rPr>
          <w:rFonts w:ascii="Arial" w:hAnsi="Arial" w:cs="Arial"/>
          <w:sz w:val="20"/>
          <w:szCs w:val="20"/>
        </w:rPr>
        <w:t>- при невыполнении Клиентом, предусмотренных Кредитным договором обязанностей по обеспечению возврата суммы Кредита, а также при утрате обеспечения или ухудшении его условий (в случае если Индивидуальными условиями предусмотрено предоставление обеспечения);</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r w:rsidRPr="008D1F99">
        <w:rPr>
          <w:rFonts w:ascii="Arial" w:hAnsi="Arial" w:cs="Arial"/>
          <w:sz w:val="20"/>
          <w:szCs w:val="20"/>
        </w:rPr>
        <w:t>- в иных случаях, предусмотренных действующим законодательством.</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r w:rsidRPr="008D1F99">
        <w:rPr>
          <w:rFonts w:ascii="Arial" w:hAnsi="Arial" w:cs="Arial"/>
          <w:b/>
          <w:sz w:val="20"/>
          <w:szCs w:val="20"/>
        </w:rPr>
        <w:t xml:space="preserve">5.4.2. </w:t>
      </w:r>
      <w:r w:rsidRPr="008D1F99">
        <w:rPr>
          <w:rFonts w:ascii="Arial" w:hAnsi="Arial" w:cs="Arial"/>
          <w:sz w:val="20"/>
          <w:szCs w:val="20"/>
        </w:rPr>
        <w:t>Проверять правильность заполнения Клиентом Анкеты и достоверность содержащейся в ней информации, а также информации о финансовом положении Клиента.</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r w:rsidRPr="008D1F99">
        <w:rPr>
          <w:rFonts w:ascii="Arial" w:hAnsi="Arial" w:cs="Arial"/>
          <w:b/>
          <w:sz w:val="20"/>
          <w:szCs w:val="20"/>
        </w:rPr>
        <w:t>5.4.3.</w:t>
      </w:r>
      <w:r w:rsidRPr="008D1F99">
        <w:rPr>
          <w:rFonts w:ascii="Arial" w:hAnsi="Arial" w:cs="Arial"/>
          <w:sz w:val="20"/>
          <w:szCs w:val="20"/>
        </w:rPr>
        <w:t xml:space="preserve"> Изменять Общие условия, если это не повлечет за собой возникновение новых или увеличение размера существующих денежных обязатель</w:t>
      </w:r>
      <w:proofErr w:type="gramStart"/>
      <w:r w:rsidRPr="008D1F99">
        <w:rPr>
          <w:rFonts w:ascii="Arial" w:hAnsi="Arial" w:cs="Arial"/>
          <w:sz w:val="20"/>
          <w:szCs w:val="20"/>
        </w:rPr>
        <w:t>ств Кл</w:t>
      </w:r>
      <w:proofErr w:type="gramEnd"/>
      <w:r w:rsidRPr="008D1F99">
        <w:rPr>
          <w:rFonts w:ascii="Arial" w:hAnsi="Arial" w:cs="Arial"/>
          <w:sz w:val="20"/>
          <w:szCs w:val="20"/>
        </w:rPr>
        <w:t xml:space="preserve">иента по Кредитному договору. При этом Банк в порядке, </w:t>
      </w:r>
      <w:proofErr w:type="spellStart"/>
      <w:r w:rsidRPr="008D1F99">
        <w:rPr>
          <w:rFonts w:ascii="Arial" w:hAnsi="Arial" w:cs="Arial"/>
          <w:sz w:val="20"/>
          <w:szCs w:val="20"/>
        </w:rPr>
        <w:t>предусмотренном</w:t>
      </w:r>
      <w:r w:rsidR="00007F9C" w:rsidRPr="008D1F99">
        <w:rPr>
          <w:rFonts w:ascii="Arial" w:hAnsi="Arial" w:cs="Arial"/>
          <w:sz w:val="20"/>
          <w:szCs w:val="20"/>
        </w:rPr>
        <w:t>п</w:t>
      </w:r>
      <w:proofErr w:type="spellEnd"/>
      <w:r w:rsidR="00007F9C" w:rsidRPr="008D1F99">
        <w:rPr>
          <w:rFonts w:ascii="Arial" w:hAnsi="Arial" w:cs="Arial"/>
          <w:sz w:val="20"/>
          <w:szCs w:val="20"/>
        </w:rPr>
        <w:t>. 5.2.2 Общих условий</w:t>
      </w:r>
      <w:r w:rsidRPr="008D1F99">
        <w:rPr>
          <w:rFonts w:ascii="Arial" w:hAnsi="Arial" w:cs="Arial"/>
          <w:sz w:val="20"/>
          <w:szCs w:val="20"/>
        </w:rPr>
        <w:t>, направляет Клиенту уведомление об изменении условий Кредитного договора, а в случае изменения размера предстоящих платежей – также информацию о предстоящих платежах, а также обеспечивает Клиенту доступ к информации об изменении условий Кредитного договора.</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r w:rsidRPr="008D1F99">
        <w:rPr>
          <w:rFonts w:ascii="Arial" w:hAnsi="Arial" w:cs="Arial"/>
          <w:b/>
          <w:sz w:val="20"/>
          <w:szCs w:val="20"/>
        </w:rPr>
        <w:t xml:space="preserve">5.4.4. </w:t>
      </w:r>
      <w:r w:rsidRPr="008D1F99">
        <w:rPr>
          <w:rFonts w:ascii="Arial" w:hAnsi="Arial" w:cs="Arial"/>
          <w:sz w:val="20"/>
          <w:szCs w:val="20"/>
        </w:rPr>
        <w:t>Осуществлять уступку прав (требований) по Кредитному договору третьим лицам в случае, если Индивидуальных условиях содержится условие о возможности такой уступки, согласованное при заключении Кредитного договора. При этом Клиент сохраняет в отношении нового кредитора все права, предоставленные ему в отношении Банка в соответствии с федеральными законами.</w:t>
      </w:r>
    </w:p>
    <w:p w:rsidR="001F331F" w:rsidRPr="008D1F99" w:rsidRDefault="001F331F" w:rsidP="001F331F">
      <w:pPr>
        <w:pStyle w:val="a"/>
        <w:numPr>
          <w:ilvl w:val="0"/>
          <w:numId w:val="0"/>
        </w:numPr>
        <w:shd w:val="clear" w:color="auto" w:fill="FFFFFF"/>
        <w:ind w:firstLine="284"/>
        <w:rPr>
          <w:rFonts w:ascii="Arial" w:hAnsi="Arial" w:cs="Arial"/>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sz w:val="20"/>
          <w:szCs w:val="20"/>
        </w:rPr>
      </w:pPr>
      <w:r w:rsidRPr="008D1F99">
        <w:rPr>
          <w:rFonts w:ascii="Arial" w:hAnsi="Arial" w:cs="Arial"/>
          <w:b/>
          <w:sz w:val="20"/>
          <w:szCs w:val="20"/>
        </w:rPr>
        <w:t>6. ОТВЕТСТВЕННОСТЬ СТОРОН</w:t>
      </w:r>
    </w:p>
    <w:p w:rsidR="001F331F" w:rsidRPr="008D1F99" w:rsidRDefault="001F331F">
      <w:pPr>
        <w:pStyle w:val="a"/>
        <w:numPr>
          <w:ilvl w:val="1"/>
          <w:numId w:val="0"/>
        </w:numPr>
        <w:tabs>
          <w:tab w:val="num" w:pos="644"/>
        </w:tabs>
        <w:ind w:firstLine="284"/>
        <w:rPr>
          <w:rFonts w:ascii="Arial" w:hAnsi="Arial" w:cs="Arial"/>
          <w:b/>
          <w:sz w:val="20"/>
          <w:szCs w:val="20"/>
        </w:rPr>
      </w:pPr>
      <w:r w:rsidRPr="008D1F99">
        <w:rPr>
          <w:rFonts w:ascii="Arial" w:hAnsi="Arial" w:cs="Arial"/>
          <w:b/>
          <w:sz w:val="20"/>
          <w:szCs w:val="20"/>
        </w:rPr>
        <w:t>6.1.</w:t>
      </w:r>
      <w:r w:rsidRPr="008D1F99">
        <w:rPr>
          <w:rFonts w:ascii="Arial" w:hAnsi="Arial" w:cs="Arial"/>
          <w:sz w:val="20"/>
          <w:szCs w:val="20"/>
        </w:rPr>
        <w:t xml:space="preserve"> Клиент обязуется уплатить Банку неустойку – пени в случае, если не исполнит или исполнит ненадлежащим образом свое обязательство по возврату Банку Кредита или уплате Банку начисленных за пользование Кредитом процентов в установленные сроки. </w:t>
      </w:r>
    </w:p>
    <w:p w:rsidR="001F331F" w:rsidRPr="008D1F99" w:rsidRDefault="001F331F" w:rsidP="00F5588A">
      <w:pPr>
        <w:pStyle w:val="a"/>
        <w:numPr>
          <w:ilvl w:val="0"/>
          <w:numId w:val="0"/>
        </w:numPr>
        <w:tabs>
          <w:tab w:val="num" w:pos="561"/>
          <w:tab w:val="num" w:pos="1004"/>
        </w:tabs>
        <w:ind w:firstLine="284"/>
        <w:rPr>
          <w:rStyle w:val="af9"/>
          <w:rFonts w:ascii="Arial" w:hAnsi="Arial" w:cs="Arial"/>
          <w:b w:val="0"/>
          <w:bCs w:val="0"/>
          <w:sz w:val="20"/>
          <w:szCs w:val="20"/>
        </w:rPr>
      </w:pPr>
      <w:r w:rsidRPr="008D1F99">
        <w:rPr>
          <w:rFonts w:ascii="Arial" w:hAnsi="Arial" w:cs="Arial"/>
          <w:b/>
          <w:sz w:val="20"/>
          <w:szCs w:val="20"/>
        </w:rPr>
        <w:t>6.1.1. </w:t>
      </w:r>
      <w:r w:rsidRPr="008D1F99">
        <w:rPr>
          <w:rFonts w:ascii="Arial" w:hAnsi="Arial" w:cs="Arial"/>
          <w:sz w:val="20"/>
          <w:szCs w:val="20"/>
        </w:rPr>
        <w:t>Неустойка подлежит начислению в размере, установленном в Индивидуальных условиях, на сумму просроченной задолженности за каждый календарный день просрочки.</w:t>
      </w:r>
    </w:p>
    <w:p w:rsidR="001F331F" w:rsidRPr="008D1F99" w:rsidRDefault="001F331F">
      <w:pPr>
        <w:pStyle w:val="a"/>
        <w:numPr>
          <w:ilvl w:val="0"/>
          <w:numId w:val="0"/>
        </w:numPr>
        <w:tabs>
          <w:tab w:val="num" w:pos="644"/>
        </w:tabs>
        <w:ind w:firstLine="284"/>
        <w:rPr>
          <w:rFonts w:ascii="Arial" w:hAnsi="Arial" w:cs="Arial"/>
          <w:sz w:val="20"/>
          <w:szCs w:val="20"/>
        </w:rPr>
      </w:pPr>
      <w:r w:rsidRPr="008D1F99">
        <w:rPr>
          <w:rFonts w:ascii="Arial" w:hAnsi="Arial" w:cs="Arial"/>
          <w:b/>
          <w:sz w:val="20"/>
          <w:szCs w:val="20"/>
        </w:rPr>
        <w:t>6.2. </w:t>
      </w:r>
      <w:r w:rsidRPr="008D1F99">
        <w:rPr>
          <w:rFonts w:ascii="Arial" w:hAnsi="Arial" w:cs="Arial"/>
          <w:sz w:val="20"/>
          <w:szCs w:val="20"/>
        </w:rPr>
        <w:t>Банк вправе в одностороннем порядке:</w:t>
      </w:r>
    </w:p>
    <w:p w:rsidR="001F331F" w:rsidRPr="008D1F99" w:rsidRDefault="001F331F" w:rsidP="00F5588A">
      <w:pPr>
        <w:pStyle w:val="Ioieo"/>
        <w:widowControl w:val="0"/>
        <w:tabs>
          <w:tab w:val="num" w:pos="748"/>
        </w:tabs>
        <w:spacing w:before="0" w:after="0" w:line="216" w:lineRule="auto"/>
        <w:ind w:left="0" w:firstLine="284"/>
      </w:pPr>
      <w:r w:rsidRPr="008D1F99">
        <w:t>-  уменьшить размер неустойки;</w:t>
      </w:r>
    </w:p>
    <w:p w:rsidR="001F331F" w:rsidRPr="008D1F99" w:rsidRDefault="001F331F" w:rsidP="00F5588A">
      <w:pPr>
        <w:pStyle w:val="Ioieo"/>
        <w:widowControl w:val="0"/>
        <w:tabs>
          <w:tab w:val="num" w:pos="748"/>
        </w:tabs>
        <w:spacing w:before="0" w:after="0" w:line="216" w:lineRule="auto"/>
        <w:ind w:left="0" w:firstLine="284"/>
      </w:pPr>
      <w:r w:rsidRPr="008D1F99">
        <w:t>- отменить ее полностью или частично;</w:t>
      </w:r>
    </w:p>
    <w:p w:rsidR="001F331F" w:rsidRPr="008D1F99" w:rsidRDefault="001F331F" w:rsidP="00F5588A">
      <w:pPr>
        <w:pStyle w:val="Ioieo"/>
        <w:widowControl w:val="0"/>
        <w:tabs>
          <w:tab w:val="num" w:pos="748"/>
        </w:tabs>
        <w:spacing w:before="0" w:after="0" w:line="216" w:lineRule="auto"/>
        <w:ind w:left="0" w:firstLine="284"/>
      </w:pPr>
      <w:r w:rsidRPr="008D1F99">
        <w:t>- установить период, в течение которого она не взимается;</w:t>
      </w:r>
    </w:p>
    <w:p w:rsidR="001F331F" w:rsidRPr="008D1F99" w:rsidRDefault="001F331F" w:rsidP="00F5588A">
      <w:pPr>
        <w:pStyle w:val="Ioieo"/>
        <w:widowControl w:val="0"/>
        <w:tabs>
          <w:tab w:val="num" w:pos="748"/>
        </w:tabs>
        <w:spacing w:before="0" w:after="0" w:line="216" w:lineRule="auto"/>
        <w:ind w:left="0" w:firstLine="284"/>
      </w:pPr>
      <w:r w:rsidRPr="008D1F99">
        <w:t>- принять решение об отказе взимать неустойку;</w:t>
      </w:r>
    </w:p>
    <w:p w:rsidR="001F331F" w:rsidRPr="008D1F99" w:rsidRDefault="001F331F" w:rsidP="00F5588A">
      <w:pPr>
        <w:pStyle w:val="Ioieo"/>
        <w:widowControl w:val="0"/>
        <w:tabs>
          <w:tab w:val="num" w:pos="748"/>
        </w:tabs>
        <w:spacing w:before="0" w:after="0" w:line="216" w:lineRule="auto"/>
        <w:ind w:left="0" w:firstLine="284"/>
      </w:pPr>
      <w:r w:rsidRPr="008D1F99">
        <w:t>- предоставить Клиенту отсрочку уплаты начисленной неустойки.</w:t>
      </w:r>
    </w:p>
    <w:p w:rsidR="001F331F" w:rsidRPr="008D1F99" w:rsidRDefault="001F331F">
      <w:pPr>
        <w:pStyle w:val="a"/>
        <w:numPr>
          <w:ilvl w:val="0"/>
          <w:numId w:val="0"/>
        </w:numPr>
        <w:tabs>
          <w:tab w:val="num" w:pos="644"/>
        </w:tabs>
        <w:ind w:firstLine="284"/>
        <w:rPr>
          <w:rFonts w:ascii="Arial" w:hAnsi="Arial" w:cs="Arial"/>
          <w:sz w:val="20"/>
          <w:szCs w:val="20"/>
        </w:rPr>
      </w:pPr>
      <w:r w:rsidRPr="008D1F99">
        <w:rPr>
          <w:rFonts w:ascii="Arial" w:hAnsi="Arial" w:cs="Arial"/>
          <w:b/>
          <w:sz w:val="20"/>
          <w:szCs w:val="20"/>
        </w:rPr>
        <w:t>6.3.</w:t>
      </w:r>
      <w:r w:rsidRPr="008D1F99">
        <w:rPr>
          <w:rFonts w:ascii="Arial" w:hAnsi="Arial" w:cs="Arial"/>
          <w:sz w:val="20"/>
          <w:szCs w:val="20"/>
        </w:rPr>
        <w:t xml:space="preserve"> В случае нарушения Банком условий Кредитного договора Банк несет ответственность перед Клиентом в соответствии с действующим законодательством РФ.</w:t>
      </w:r>
    </w:p>
    <w:p w:rsidR="001F331F" w:rsidRPr="008D1F99" w:rsidRDefault="001F331F" w:rsidP="001F331F">
      <w:pPr>
        <w:pStyle w:val="a"/>
        <w:keepNext/>
        <w:numPr>
          <w:ilvl w:val="0"/>
          <w:numId w:val="0"/>
        </w:numPr>
        <w:shd w:val="clear" w:color="auto" w:fill="FFFFFF"/>
        <w:ind w:firstLine="284"/>
        <w:rPr>
          <w:rFonts w:ascii="Arial" w:hAnsi="Arial" w:cs="Arial"/>
          <w:b/>
          <w:sz w:val="20"/>
          <w:szCs w:val="20"/>
        </w:rPr>
      </w:pPr>
    </w:p>
    <w:p w:rsidR="001F331F" w:rsidRPr="008D1F99" w:rsidRDefault="001F331F" w:rsidP="00A25632">
      <w:pPr>
        <w:pStyle w:val="a"/>
        <w:keepNext/>
        <w:numPr>
          <w:ilvl w:val="0"/>
          <w:numId w:val="0"/>
        </w:numPr>
        <w:shd w:val="clear" w:color="auto" w:fill="FFFFFF"/>
        <w:ind w:firstLine="284"/>
        <w:jc w:val="center"/>
        <w:rPr>
          <w:rFonts w:ascii="Arial" w:hAnsi="Arial" w:cs="Arial"/>
          <w:b/>
          <w:sz w:val="20"/>
          <w:szCs w:val="20"/>
        </w:rPr>
      </w:pPr>
      <w:r w:rsidRPr="008D1F99">
        <w:rPr>
          <w:rFonts w:ascii="Arial" w:hAnsi="Arial" w:cs="Arial"/>
          <w:b/>
          <w:sz w:val="20"/>
          <w:szCs w:val="20"/>
        </w:rPr>
        <w:t>7. СООБЩЕНИЯ</w:t>
      </w:r>
    </w:p>
    <w:p w:rsidR="001F331F" w:rsidRPr="008D1F99" w:rsidRDefault="001F331F" w:rsidP="001F331F">
      <w:pPr>
        <w:pStyle w:val="a"/>
        <w:numPr>
          <w:ilvl w:val="0"/>
          <w:numId w:val="0"/>
        </w:numPr>
        <w:tabs>
          <w:tab w:val="num" w:pos="561"/>
          <w:tab w:val="num" w:pos="1004"/>
        </w:tabs>
        <w:ind w:firstLine="142"/>
        <w:rPr>
          <w:rFonts w:ascii="Arial" w:hAnsi="Arial" w:cs="Arial"/>
          <w:sz w:val="20"/>
          <w:szCs w:val="20"/>
        </w:rPr>
      </w:pPr>
      <w:r w:rsidRPr="008D1F99">
        <w:rPr>
          <w:rFonts w:ascii="Arial" w:hAnsi="Arial" w:cs="Arial"/>
          <w:b/>
          <w:sz w:val="20"/>
          <w:szCs w:val="20"/>
        </w:rPr>
        <w:t>7.1. </w:t>
      </w:r>
      <w:r w:rsidRPr="008D1F99">
        <w:rPr>
          <w:rFonts w:ascii="Arial" w:hAnsi="Arial" w:cs="Arial"/>
          <w:sz w:val="20"/>
          <w:szCs w:val="20"/>
        </w:rPr>
        <w:t>Клиент </w:t>
      </w:r>
      <w:r w:rsidR="00007F9C" w:rsidRPr="008D1F99">
        <w:rPr>
          <w:rFonts w:ascii="Arial" w:hAnsi="Arial" w:cs="Arial"/>
          <w:sz w:val="20"/>
          <w:szCs w:val="20"/>
        </w:rPr>
        <w:t xml:space="preserve">обязан </w:t>
      </w:r>
      <w:r w:rsidRPr="008D1F99">
        <w:rPr>
          <w:rFonts w:ascii="Arial" w:hAnsi="Arial" w:cs="Arial"/>
          <w:sz w:val="20"/>
          <w:szCs w:val="20"/>
        </w:rPr>
        <w:t>по первому требованию Банка или уполномоченного им лица предоставить предъявителю требования документы и сведения, предоставления которых Банк вправе требовать в соответствии с  Кредитным договором.</w:t>
      </w:r>
    </w:p>
    <w:p w:rsidR="001F331F" w:rsidRPr="008D1F99" w:rsidRDefault="001F331F" w:rsidP="001F331F">
      <w:pPr>
        <w:pStyle w:val="a"/>
        <w:numPr>
          <w:ilvl w:val="0"/>
          <w:numId w:val="0"/>
        </w:numPr>
        <w:tabs>
          <w:tab w:val="num" w:pos="561"/>
          <w:tab w:val="num" w:pos="1004"/>
        </w:tabs>
        <w:ind w:firstLine="284"/>
        <w:rPr>
          <w:rFonts w:ascii="Arial" w:hAnsi="Arial" w:cs="Arial"/>
          <w:sz w:val="20"/>
          <w:szCs w:val="20"/>
        </w:rPr>
      </w:pPr>
      <w:proofErr w:type="gramStart"/>
      <w:r w:rsidRPr="008D1F99">
        <w:rPr>
          <w:rFonts w:ascii="Arial" w:hAnsi="Arial" w:cs="Arial"/>
          <w:sz w:val="20"/>
          <w:szCs w:val="20"/>
        </w:rPr>
        <w:t xml:space="preserve">Клиент обязуется предоставлять по требованию Банка надлежащим образом составленные документы и информацию, необходимые в соответствии с действующим законодательством РФ, в том числе </w:t>
      </w:r>
      <w:r w:rsidR="00007F9C" w:rsidRPr="008D1F99">
        <w:rPr>
          <w:rFonts w:ascii="Arial" w:hAnsi="Arial" w:cs="Arial"/>
          <w:sz w:val="20"/>
          <w:szCs w:val="20"/>
        </w:rPr>
        <w:t xml:space="preserve">информацию о своих выгодоприобретателях и </w:t>
      </w:r>
      <w:proofErr w:type="spellStart"/>
      <w:r w:rsidR="00007F9C" w:rsidRPr="008D1F99">
        <w:rPr>
          <w:rFonts w:ascii="Arial" w:hAnsi="Arial" w:cs="Arial"/>
          <w:sz w:val="20"/>
          <w:szCs w:val="20"/>
        </w:rPr>
        <w:t>бенефициарных</w:t>
      </w:r>
      <w:proofErr w:type="spellEnd"/>
      <w:r w:rsidR="00007F9C" w:rsidRPr="008D1F99">
        <w:rPr>
          <w:rFonts w:ascii="Arial" w:hAnsi="Arial" w:cs="Arial"/>
          <w:sz w:val="20"/>
          <w:szCs w:val="20"/>
        </w:rPr>
        <w:t xml:space="preserve"> владельцах </w:t>
      </w:r>
      <w:r w:rsidRPr="008D1F99">
        <w:rPr>
          <w:rFonts w:ascii="Arial" w:hAnsi="Arial" w:cs="Arial"/>
          <w:sz w:val="20"/>
          <w:szCs w:val="20"/>
        </w:rPr>
        <w:t>по форме установленной Банком,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roofErr w:type="gramEnd"/>
      <w:r w:rsidRPr="008D1F99">
        <w:rPr>
          <w:rFonts w:ascii="Arial" w:hAnsi="Arial" w:cs="Arial"/>
          <w:sz w:val="20"/>
          <w:szCs w:val="20"/>
        </w:rPr>
        <w:t>)</w:t>
      </w:r>
      <w:r w:rsidR="00AC446E" w:rsidRPr="008D1F99">
        <w:rPr>
          <w:rFonts w:ascii="Arial" w:hAnsi="Arial" w:cs="Arial"/>
          <w:sz w:val="20"/>
          <w:szCs w:val="20"/>
        </w:rPr>
        <w:t xml:space="preserve">, включая сведения, необходимые для обновления информации, полученной при проведении идентификации Клиента, представителя Клиента, выгодоприобретателя, </w:t>
      </w:r>
      <w:proofErr w:type="spellStart"/>
      <w:r w:rsidR="00AC446E" w:rsidRPr="008D1F99">
        <w:rPr>
          <w:rFonts w:ascii="Arial" w:hAnsi="Arial" w:cs="Arial"/>
          <w:sz w:val="20"/>
          <w:szCs w:val="20"/>
        </w:rPr>
        <w:t>бенефициарного</w:t>
      </w:r>
      <w:proofErr w:type="spellEnd"/>
      <w:r w:rsidR="00AC446E" w:rsidRPr="008D1F99">
        <w:rPr>
          <w:rFonts w:ascii="Arial" w:hAnsi="Arial" w:cs="Arial"/>
          <w:sz w:val="20"/>
          <w:szCs w:val="20"/>
        </w:rPr>
        <w:t xml:space="preserve"> владельца.</w:t>
      </w:r>
    </w:p>
    <w:p w:rsidR="001F331F" w:rsidRPr="008D1F99" w:rsidRDefault="001F331F" w:rsidP="001F331F">
      <w:pPr>
        <w:pStyle w:val="Ioieo"/>
        <w:widowControl w:val="0"/>
        <w:tabs>
          <w:tab w:val="left" w:pos="851"/>
        </w:tabs>
        <w:spacing w:before="0" w:after="0" w:line="216" w:lineRule="auto"/>
        <w:ind w:left="0" w:firstLine="284"/>
      </w:pPr>
      <w:r w:rsidRPr="008D1F99">
        <w:t>Предоставление Банку информации, изготовление копий документов и т.п. осуществляется за счет сре</w:t>
      </w:r>
      <w:proofErr w:type="gramStart"/>
      <w:r w:rsidRPr="008D1F99">
        <w:t>дств Кл</w:t>
      </w:r>
      <w:proofErr w:type="gramEnd"/>
      <w:r w:rsidRPr="008D1F99">
        <w:t>иента и не оплачивается Банком.</w:t>
      </w:r>
    </w:p>
    <w:p w:rsidR="001F331F" w:rsidRPr="008D1F99" w:rsidRDefault="001F331F" w:rsidP="001F331F">
      <w:pPr>
        <w:pStyle w:val="a"/>
        <w:numPr>
          <w:ilvl w:val="0"/>
          <w:numId w:val="0"/>
        </w:numPr>
        <w:tabs>
          <w:tab w:val="left" w:pos="851"/>
        </w:tabs>
        <w:ind w:firstLine="284"/>
        <w:rPr>
          <w:rFonts w:ascii="Arial" w:hAnsi="Arial" w:cs="Arial"/>
          <w:sz w:val="20"/>
          <w:szCs w:val="20"/>
        </w:rPr>
      </w:pPr>
      <w:r w:rsidRPr="008D1F99">
        <w:rPr>
          <w:rFonts w:ascii="Arial" w:hAnsi="Arial" w:cs="Arial"/>
          <w:b/>
          <w:sz w:val="20"/>
          <w:szCs w:val="20"/>
        </w:rPr>
        <w:t>7.2. </w:t>
      </w:r>
      <w:r w:rsidRPr="008D1F99">
        <w:rPr>
          <w:rFonts w:ascii="Arial" w:hAnsi="Arial" w:cs="Arial"/>
          <w:sz w:val="20"/>
          <w:szCs w:val="20"/>
        </w:rPr>
        <w:t xml:space="preserve">Все документы, полученные Банком от Клиента, конфиденциальны, если об этом письменно указано Клиентом, однако Клиент предоставляет Банку право использовать полученные от Клиента документы как доказательства в судебном процессе, если ссылка на эти документы, по мнению Банка, будет необходима. </w:t>
      </w:r>
    </w:p>
    <w:p w:rsidR="001F331F" w:rsidRPr="008D1F99" w:rsidRDefault="001F331F" w:rsidP="001F331F">
      <w:pPr>
        <w:pStyle w:val="a"/>
        <w:numPr>
          <w:ilvl w:val="0"/>
          <w:numId w:val="0"/>
        </w:numPr>
        <w:tabs>
          <w:tab w:val="left" w:pos="851"/>
        </w:tabs>
        <w:ind w:firstLine="284"/>
        <w:rPr>
          <w:rFonts w:ascii="Arial" w:hAnsi="Arial" w:cs="Arial"/>
          <w:sz w:val="20"/>
          <w:szCs w:val="20"/>
        </w:rPr>
      </w:pPr>
      <w:r w:rsidRPr="008D1F99">
        <w:rPr>
          <w:rFonts w:ascii="Arial" w:hAnsi="Arial" w:cs="Arial"/>
          <w:b/>
          <w:sz w:val="20"/>
          <w:szCs w:val="20"/>
        </w:rPr>
        <w:lastRenderedPageBreak/>
        <w:t xml:space="preserve">7.3. </w:t>
      </w:r>
      <w:r w:rsidRPr="008D1F99">
        <w:rPr>
          <w:rFonts w:ascii="Arial" w:hAnsi="Arial" w:cs="Arial"/>
          <w:sz w:val="20"/>
          <w:szCs w:val="20"/>
        </w:rPr>
        <w:t>Взаимодействие с Клиентом по инициативе Банка и/или лица, осуществляющего деятельность по возврату задолженности, при совершении действий, направленных на возврат задолженности по Кредитному договору, осуществляется следующими способами:</w:t>
      </w:r>
    </w:p>
    <w:p w:rsidR="001F331F" w:rsidRPr="008D1F99" w:rsidRDefault="001F331F" w:rsidP="001F331F">
      <w:pPr>
        <w:pStyle w:val="a"/>
        <w:numPr>
          <w:ilvl w:val="0"/>
          <w:numId w:val="0"/>
        </w:numPr>
        <w:tabs>
          <w:tab w:val="left" w:pos="851"/>
        </w:tabs>
        <w:ind w:firstLine="284"/>
        <w:rPr>
          <w:rFonts w:ascii="Arial" w:hAnsi="Arial" w:cs="Arial"/>
          <w:sz w:val="20"/>
          <w:szCs w:val="20"/>
        </w:rPr>
      </w:pPr>
      <w:r w:rsidRPr="008D1F99">
        <w:rPr>
          <w:rFonts w:ascii="Arial" w:hAnsi="Arial" w:cs="Arial"/>
          <w:sz w:val="20"/>
          <w:szCs w:val="20"/>
        </w:rPr>
        <w:t>- личные встречи, телефонные переговоры;</w:t>
      </w:r>
    </w:p>
    <w:p w:rsidR="001F331F" w:rsidRPr="008D1F99" w:rsidRDefault="001F331F" w:rsidP="001F331F">
      <w:pPr>
        <w:pStyle w:val="a"/>
        <w:numPr>
          <w:ilvl w:val="0"/>
          <w:numId w:val="0"/>
        </w:numPr>
        <w:tabs>
          <w:tab w:val="left" w:pos="851"/>
        </w:tabs>
        <w:ind w:firstLine="284"/>
        <w:rPr>
          <w:rFonts w:ascii="Arial" w:hAnsi="Arial" w:cs="Arial"/>
          <w:sz w:val="20"/>
          <w:szCs w:val="20"/>
        </w:rPr>
      </w:pPr>
      <w:r w:rsidRPr="008D1F99">
        <w:rPr>
          <w:rFonts w:ascii="Arial" w:hAnsi="Arial" w:cs="Arial"/>
          <w:sz w:val="20"/>
          <w:szCs w:val="20"/>
        </w:rPr>
        <w:t>- почтовые отправления по месту жительства Клиента, телеграфные сообщения, текстовые, голосовые и иные сообщения, передаваемые по сетям электросвязи, в том числе подвижной радиотелефонной связи;</w:t>
      </w:r>
    </w:p>
    <w:p w:rsidR="001F331F" w:rsidRPr="008D1F99" w:rsidRDefault="001F331F" w:rsidP="001F331F">
      <w:pPr>
        <w:pStyle w:val="a"/>
        <w:numPr>
          <w:ilvl w:val="0"/>
          <w:numId w:val="0"/>
        </w:numPr>
        <w:tabs>
          <w:tab w:val="left" w:pos="851"/>
        </w:tabs>
        <w:ind w:firstLine="284"/>
        <w:rPr>
          <w:rFonts w:ascii="Arial" w:hAnsi="Arial" w:cs="Arial"/>
          <w:sz w:val="20"/>
          <w:szCs w:val="20"/>
        </w:rPr>
      </w:pPr>
      <w:r w:rsidRPr="008D1F99">
        <w:rPr>
          <w:rFonts w:ascii="Arial" w:hAnsi="Arial" w:cs="Arial"/>
          <w:sz w:val="20"/>
          <w:szCs w:val="20"/>
        </w:rPr>
        <w:t>- любые иные способы взаимодействия, за исключением способов, запрещенных действующим законодательством (при наличии соответствующего согласия Клиента, оформленного в письменной форме).</w:t>
      </w:r>
    </w:p>
    <w:p w:rsidR="00AC446E" w:rsidRPr="008D1F99" w:rsidRDefault="00AC446E" w:rsidP="001F331F">
      <w:pPr>
        <w:pStyle w:val="a"/>
        <w:numPr>
          <w:ilvl w:val="0"/>
          <w:numId w:val="0"/>
        </w:numPr>
        <w:tabs>
          <w:tab w:val="left" w:pos="851"/>
        </w:tabs>
        <w:ind w:firstLine="284"/>
        <w:rPr>
          <w:rFonts w:ascii="Arial" w:hAnsi="Arial" w:cs="Arial"/>
          <w:sz w:val="20"/>
          <w:szCs w:val="20"/>
        </w:rPr>
      </w:pPr>
      <w:r w:rsidRPr="008D1F99">
        <w:rPr>
          <w:rFonts w:ascii="Arial" w:hAnsi="Arial" w:cs="Arial"/>
          <w:b/>
          <w:sz w:val="20"/>
          <w:szCs w:val="20"/>
        </w:rPr>
        <w:t>7.4.</w:t>
      </w:r>
      <w:r w:rsidRPr="008D1F99">
        <w:rPr>
          <w:rFonts w:ascii="Arial" w:hAnsi="Arial" w:cs="Arial"/>
          <w:sz w:val="20"/>
          <w:szCs w:val="20"/>
        </w:rPr>
        <w:t xml:space="preserve"> Все требования и уведомления, а также иные сообщения, направленные Сторонами друг другу на бумажном носителе в течение всего срока действия Кредитного договора, должны быть подписаны уполномоченным на подписание соответствующих документов лицом.</w:t>
      </w:r>
    </w:p>
    <w:p w:rsidR="001F331F" w:rsidRPr="008D1F99" w:rsidRDefault="001F331F" w:rsidP="001F331F">
      <w:pPr>
        <w:pStyle w:val="a"/>
        <w:numPr>
          <w:ilvl w:val="0"/>
          <w:numId w:val="0"/>
        </w:numPr>
        <w:shd w:val="clear" w:color="auto" w:fill="FFFFFF"/>
        <w:ind w:firstLine="284"/>
        <w:rPr>
          <w:rFonts w:ascii="Arial" w:hAnsi="Arial" w:cs="Arial"/>
          <w:sz w:val="20"/>
          <w:szCs w:val="20"/>
        </w:rPr>
      </w:pPr>
    </w:p>
    <w:p w:rsidR="001F331F" w:rsidRPr="008D1F99" w:rsidRDefault="001F331F" w:rsidP="00A25632">
      <w:pPr>
        <w:pStyle w:val="a"/>
        <w:numPr>
          <w:ilvl w:val="0"/>
          <w:numId w:val="0"/>
        </w:numPr>
        <w:shd w:val="clear" w:color="auto" w:fill="FFFFFF"/>
        <w:ind w:firstLine="284"/>
        <w:jc w:val="center"/>
        <w:rPr>
          <w:rFonts w:ascii="Arial" w:hAnsi="Arial" w:cs="Arial"/>
          <w:b/>
          <w:sz w:val="20"/>
          <w:szCs w:val="20"/>
        </w:rPr>
      </w:pPr>
      <w:r w:rsidRPr="008D1F99">
        <w:rPr>
          <w:rFonts w:ascii="Arial" w:hAnsi="Arial" w:cs="Arial"/>
          <w:b/>
          <w:sz w:val="20"/>
          <w:szCs w:val="20"/>
        </w:rPr>
        <w:t>8.</w:t>
      </w:r>
      <w:r w:rsidRPr="008D1F99">
        <w:rPr>
          <w:rFonts w:ascii="Arial" w:hAnsi="Arial" w:cs="Arial"/>
          <w:b/>
          <w:sz w:val="20"/>
          <w:szCs w:val="20"/>
        </w:rPr>
        <w:tab/>
        <w:t xml:space="preserve"> ОСОБЫЕ УСЛОВИЯ</w:t>
      </w:r>
    </w:p>
    <w:p w:rsidR="001F331F" w:rsidRPr="008D1F99" w:rsidRDefault="001F331F" w:rsidP="001F331F">
      <w:pPr>
        <w:pStyle w:val="a"/>
        <w:numPr>
          <w:ilvl w:val="0"/>
          <w:numId w:val="0"/>
        </w:numPr>
        <w:tabs>
          <w:tab w:val="num" w:pos="851"/>
        </w:tabs>
        <w:ind w:firstLine="284"/>
        <w:rPr>
          <w:rFonts w:ascii="Arial" w:hAnsi="Arial" w:cs="Arial"/>
          <w:sz w:val="20"/>
          <w:szCs w:val="20"/>
        </w:rPr>
      </w:pPr>
      <w:r w:rsidRPr="008D1F99">
        <w:rPr>
          <w:rFonts w:ascii="Arial" w:hAnsi="Arial" w:cs="Arial"/>
          <w:b/>
          <w:sz w:val="20"/>
          <w:szCs w:val="20"/>
        </w:rPr>
        <w:t>8.1.</w:t>
      </w:r>
      <w:r w:rsidRPr="008D1F99">
        <w:rPr>
          <w:rFonts w:ascii="Arial" w:hAnsi="Arial" w:cs="Arial"/>
          <w:sz w:val="20"/>
          <w:szCs w:val="20"/>
        </w:rPr>
        <w:t xml:space="preserve"> Местом исполнения Кредитного договора Стороны договорились считать место нахождения Филиала Банка.</w:t>
      </w:r>
    </w:p>
    <w:p w:rsidR="001F331F" w:rsidRPr="008D1F99" w:rsidRDefault="001F331F" w:rsidP="001F331F">
      <w:pPr>
        <w:ind w:firstLine="284"/>
        <w:rPr>
          <w:rFonts w:ascii="Arial" w:hAnsi="Arial" w:cs="Arial"/>
          <w:sz w:val="20"/>
          <w:szCs w:val="20"/>
        </w:rPr>
      </w:pPr>
      <w:r w:rsidRPr="008D1F99">
        <w:rPr>
          <w:rFonts w:ascii="Arial" w:hAnsi="Arial" w:cs="Arial"/>
          <w:b/>
          <w:sz w:val="20"/>
          <w:szCs w:val="20"/>
        </w:rPr>
        <w:t xml:space="preserve">8.2. </w:t>
      </w:r>
      <w:r w:rsidRPr="008D1F99">
        <w:rPr>
          <w:rFonts w:ascii="Arial" w:hAnsi="Arial" w:cs="Arial"/>
          <w:sz w:val="20"/>
          <w:szCs w:val="20"/>
        </w:rPr>
        <w:t>В случае возникновения у Клиента претензий Банк предпринимает все возможные меры для оперативного рассмотрения и удовлетворения требований Клиента в рамках  действующего законодательства. В целях урегулирования конфликтных ситуаций Клиент представляет в Банк письменное заявление с изложением существа претензии, а Банк со своей стороны обязуется рассмотреть заявление по существу и сообщить Клиенту о результатах рассмотрения в установленные действующим законодательством сроки.</w:t>
      </w:r>
    </w:p>
    <w:p w:rsidR="001F331F" w:rsidRPr="008D1F99" w:rsidRDefault="001F331F" w:rsidP="001F331F">
      <w:pPr>
        <w:ind w:firstLine="284"/>
        <w:rPr>
          <w:rFonts w:ascii="Arial" w:hAnsi="Arial" w:cs="Arial"/>
          <w:sz w:val="20"/>
          <w:szCs w:val="20"/>
        </w:rPr>
      </w:pPr>
      <w:r w:rsidRPr="008D1F99">
        <w:rPr>
          <w:rFonts w:ascii="Arial" w:hAnsi="Arial" w:cs="Arial"/>
          <w:b/>
          <w:sz w:val="20"/>
          <w:szCs w:val="20"/>
        </w:rPr>
        <w:t>8.3.</w:t>
      </w:r>
      <w:r w:rsidRPr="008D1F99">
        <w:rPr>
          <w:rFonts w:ascii="Arial" w:hAnsi="Arial" w:cs="Arial"/>
          <w:sz w:val="20"/>
          <w:szCs w:val="20"/>
        </w:rPr>
        <w:t>  При наступлении чрезвычайных и непредотвратимых  обстоятель</w:t>
      </w:r>
      <w:proofErr w:type="gramStart"/>
      <w:r w:rsidRPr="008D1F99">
        <w:rPr>
          <w:rFonts w:ascii="Arial" w:hAnsi="Arial" w:cs="Arial"/>
          <w:sz w:val="20"/>
          <w:szCs w:val="20"/>
        </w:rPr>
        <w:t>ств ср</w:t>
      </w:r>
      <w:proofErr w:type="gramEnd"/>
      <w:r w:rsidRPr="008D1F99">
        <w:rPr>
          <w:rFonts w:ascii="Arial" w:hAnsi="Arial" w:cs="Arial"/>
          <w:sz w:val="20"/>
          <w:szCs w:val="20"/>
        </w:rPr>
        <w:t>ок исполнения Банком его обязательств в соответствии с Кредитным договором увеличивается на период действия указанных обстоятельств.</w:t>
      </w:r>
    </w:p>
    <w:p w:rsidR="001F331F" w:rsidRPr="008D1F99" w:rsidRDefault="001F331F" w:rsidP="001F331F">
      <w:pPr>
        <w:pStyle w:val="a"/>
        <w:numPr>
          <w:ilvl w:val="0"/>
          <w:numId w:val="0"/>
        </w:numPr>
        <w:tabs>
          <w:tab w:val="num" w:pos="851"/>
        </w:tabs>
        <w:ind w:firstLine="284"/>
        <w:rPr>
          <w:rFonts w:ascii="Arial" w:hAnsi="Arial" w:cs="Arial"/>
          <w:sz w:val="20"/>
          <w:szCs w:val="20"/>
        </w:rPr>
      </w:pPr>
      <w:r w:rsidRPr="008D1F99">
        <w:rPr>
          <w:rFonts w:ascii="Arial" w:hAnsi="Arial" w:cs="Arial"/>
          <w:b/>
          <w:sz w:val="20"/>
          <w:szCs w:val="20"/>
        </w:rPr>
        <w:t>8.4.</w:t>
      </w:r>
      <w:r w:rsidRPr="008D1F99">
        <w:rPr>
          <w:rFonts w:ascii="Arial" w:hAnsi="Arial" w:cs="Arial"/>
          <w:sz w:val="20"/>
          <w:szCs w:val="20"/>
        </w:rPr>
        <w:t> Индивидуальные условия оформляются в 2 (Двух) экземплярах, один экземпляр – для Клиента, один – для Банка.</w:t>
      </w:r>
    </w:p>
    <w:sectPr w:rsidR="001F331F" w:rsidRPr="008D1F99" w:rsidSect="00F5588A">
      <w:footerReference w:type="default" r:id="rId11"/>
      <w:footerReference w:type="first" r:id="rId12"/>
      <w:endnotePr>
        <w:numFmt w:val="decimal"/>
      </w:endnotePr>
      <w:pgSz w:w="11907" w:h="16840" w:code="9"/>
      <w:pgMar w:top="1134" w:right="851" w:bottom="1134" w:left="1134"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B8" w:rsidRDefault="000C2AB8">
      <w:r>
        <w:separator/>
      </w:r>
    </w:p>
  </w:endnote>
  <w:endnote w:type="continuationSeparator" w:id="0">
    <w:p w:rsidR="000C2AB8" w:rsidRDefault="000C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70376"/>
      <w:docPartObj>
        <w:docPartGallery w:val="Page Numbers (Bottom of Page)"/>
        <w:docPartUnique/>
      </w:docPartObj>
    </w:sdtPr>
    <w:sdtEndPr>
      <w:rPr>
        <w:rFonts w:ascii="Arial" w:hAnsi="Arial" w:cs="Arial"/>
        <w:noProof/>
      </w:rPr>
    </w:sdtEndPr>
    <w:sdtContent>
      <w:p w:rsidR="00D85E8A" w:rsidRPr="00F5588A" w:rsidRDefault="00D85E8A">
        <w:pPr>
          <w:pStyle w:val="a9"/>
          <w:jc w:val="right"/>
          <w:rPr>
            <w:rFonts w:ascii="Arial" w:hAnsi="Arial" w:cs="Arial"/>
          </w:rPr>
        </w:pPr>
        <w:r w:rsidRPr="00F5588A">
          <w:rPr>
            <w:rFonts w:ascii="Arial" w:hAnsi="Arial" w:cs="Arial"/>
          </w:rPr>
          <w:fldChar w:fldCharType="begin"/>
        </w:r>
        <w:r w:rsidRPr="00F5588A">
          <w:rPr>
            <w:rFonts w:ascii="Arial" w:hAnsi="Arial" w:cs="Arial"/>
          </w:rPr>
          <w:instrText xml:space="preserve"> PAGE   \* MERGEFORMAT </w:instrText>
        </w:r>
        <w:r w:rsidRPr="00F5588A">
          <w:rPr>
            <w:rFonts w:ascii="Arial" w:hAnsi="Arial" w:cs="Arial"/>
          </w:rPr>
          <w:fldChar w:fldCharType="separate"/>
        </w:r>
        <w:r w:rsidR="007D2C9D">
          <w:rPr>
            <w:rFonts w:ascii="Arial" w:hAnsi="Arial" w:cs="Arial"/>
            <w:noProof/>
          </w:rPr>
          <w:t>4</w:t>
        </w:r>
        <w:r w:rsidRPr="00F5588A">
          <w:rPr>
            <w:rFonts w:ascii="Arial" w:hAnsi="Arial" w:cs="Arial"/>
            <w:noProof/>
          </w:rPr>
          <w:fldChar w:fldCharType="end"/>
        </w:r>
      </w:p>
    </w:sdtContent>
  </w:sdt>
  <w:p w:rsidR="00D85E8A" w:rsidRDefault="00D85E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96859"/>
      <w:docPartObj>
        <w:docPartGallery w:val="Page Numbers (Bottom of Page)"/>
        <w:docPartUnique/>
      </w:docPartObj>
    </w:sdtPr>
    <w:sdtEndPr>
      <w:rPr>
        <w:noProof/>
      </w:rPr>
    </w:sdtEndPr>
    <w:sdtContent>
      <w:p w:rsidR="00D85E8A" w:rsidRDefault="00D85E8A">
        <w:pPr>
          <w:pStyle w:val="a9"/>
          <w:jc w:val="right"/>
        </w:pPr>
        <w:r>
          <w:fldChar w:fldCharType="begin"/>
        </w:r>
        <w:r>
          <w:instrText xml:space="preserve"> PAGE   \* MERGEFORMAT </w:instrText>
        </w:r>
        <w:r>
          <w:fldChar w:fldCharType="separate"/>
        </w:r>
        <w:r w:rsidR="006E7DB1">
          <w:rPr>
            <w:noProof/>
          </w:rPr>
          <w:t>1</w:t>
        </w:r>
        <w:r>
          <w:rPr>
            <w:noProof/>
          </w:rPr>
          <w:fldChar w:fldCharType="end"/>
        </w:r>
      </w:p>
    </w:sdtContent>
  </w:sdt>
  <w:p w:rsidR="002327CD" w:rsidRDefault="002327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B8" w:rsidRDefault="000C2AB8">
      <w:r>
        <w:separator/>
      </w:r>
    </w:p>
  </w:footnote>
  <w:footnote w:type="continuationSeparator" w:id="0">
    <w:p w:rsidR="000C2AB8" w:rsidRDefault="000C2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CF97E"/>
    <w:lvl w:ilvl="0">
      <w:start w:val="1"/>
      <w:numFmt w:val="bullet"/>
      <w:pStyle w:val="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203019CA"/>
    <w:multiLevelType w:val="hybridMultilevel"/>
    <w:tmpl w:val="0EB2FDAE"/>
    <w:lvl w:ilvl="0" w:tplc="0419000D">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36EF23EB"/>
    <w:multiLevelType w:val="multilevel"/>
    <w:tmpl w:val="C93EF6D4"/>
    <w:lvl w:ilvl="0">
      <w:start w:val="1"/>
      <w:numFmt w:val="decimal"/>
      <w:pStyle w:val="a"/>
      <w:suff w:val="space"/>
      <w:lvlText w:val="%1."/>
      <w:lvlJc w:val="left"/>
      <w:rPr>
        <w:b/>
        <w:i w:val="0"/>
        <w:sz w:val="15"/>
        <w:szCs w:val="15"/>
      </w:rPr>
    </w:lvl>
    <w:lvl w:ilvl="1">
      <w:start w:val="1"/>
      <w:numFmt w:val="decimal"/>
      <w:suff w:val="space"/>
      <w:lvlText w:val="%1.%2."/>
      <w:lvlJc w:val="left"/>
      <w:rPr>
        <w:b/>
        <w:i w:val="0"/>
        <w:sz w:val="15"/>
        <w:szCs w:val="15"/>
      </w:rPr>
    </w:lvl>
    <w:lvl w:ilvl="2">
      <w:start w:val="1"/>
      <w:numFmt w:val="decimal"/>
      <w:suff w:val="space"/>
      <w:lvlText w:val="%1.%2.%3."/>
      <w:lvlJc w:val="left"/>
      <w:rPr>
        <w:b/>
        <w:i w:val="0"/>
        <w:sz w:val="15"/>
        <w:szCs w:val="15"/>
      </w:rPr>
    </w:lvl>
    <w:lvl w:ilvl="3">
      <w:start w:val="1"/>
      <w:numFmt w:val="bullet"/>
      <w:suff w:val="space"/>
      <w:lvlText w:val=""/>
      <w:lvlJc w:val="left"/>
      <w:rPr>
        <w:rFonts w:ascii="Symbol" w:hAnsi="Symbol" w:cs="Times New Roman" w:hint="default"/>
        <w:color w:val="auto"/>
        <w:sz w:val="16"/>
        <w:szCs w:val="16"/>
      </w:rPr>
    </w:lvl>
    <w:lvl w:ilvl="4">
      <w:start w:val="1"/>
      <w:numFmt w:val="none"/>
      <w:suff w:val="space"/>
      <w:lvlText w:val=""/>
      <w:lvlJc w:val="left"/>
      <w:pPr>
        <w:ind w:firstLine="113"/>
      </w:pPr>
      <w:rPr>
        <w:rFonts w:hint="default"/>
        <w:b/>
        <w:i w:val="0"/>
      </w:rPr>
    </w:lvl>
    <w:lvl w:ilvl="5">
      <w:start w:val="1"/>
      <w:numFmt w:val="none"/>
      <w:lvlText w:val=""/>
      <w:lvlJc w:val="left"/>
      <w:pPr>
        <w:tabs>
          <w:tab w:val="num" w:pos="0"/>
        </w:tabs>
        <w:ind w:left="567"/>
      </w:pPr>
      <w:rPr>
        <w:rFonts w:ascii="Symbol" w:hAnsi="Symbol" w:cs="Times New Roman" w:hint="default"/>
      </w:rPr>
    </w:lvl>
    <w:lvl w:ilvl="6">
      <w:start w:val="1"/>
      <w:numFmt w:val="none"/>
      <w:lvlText w:val=""/>
      <w:lvlJc w:val="left"/>
      <w:pPr>
        <w:tabs>
          <w:tab w:val="num" w:pos="0"/>
        </w:tabs>
        <w:ind w:left="567"/>
      </w:pPr>
    </w:lvl>
    <w:lvl w:ilvl="7">
      <w:start w:val="1"/>
      <w:numFmt w:val="lowerLetter"/>
      <w:lvlText w:val="(%8)"/>
      <w:lvlJc w:val="left"/>
      <w:pPr>
        <w:tabs>
          <w:tab w:val="num" w:pos="0"/>
        </w:tabs>
        <w:ind w:left="1287" w:hanging="720"/>
      </w:pPr>
    </w:lvl>
    <w:lvl w:ilvl="8">
      <w:start w:val="1"/>
      <w:numFmt w:val="lowerRoman"/>
      <w:lvlText w:val="(%9)"/>
      <w:lvlJc w:val="left"/>
      <w:pPr>
        <w:tabs>
          <w:tab w:val="num" w:pos="0"/>
        </w:tabs>
        <w:ind w:left="2007" w:hanging="720"/>
      </w:pPr>
    </w:lvl>
  </w:abstractNum>
  <w:abstractNum w:abstractNumId="4">
    <w:nsid w:val="3FDD3400"/>
    <w:multiLevelType w:val="multilevel"/>
    <w:tmpl w:val="31DAC530"/>
    <w:lvl w:ilvl="0">
      <w:start w:val="1"/>
      <w:numFmt w:val="decimal"/>
      <w:pStyle w:val="acaae"/>
      <w:lvlText w:val="%1."/>
      <w:lvlJc w:val="left"/>
      <w:pPr>
        <w:tabs>
          <w:tab w:val="num" w:pos="360"/>
        </w:tabs>
        <w:ind w:left="284" w:hanging="284"/>
      </w:pPr>
      <w:rPr>
        <w:b/>
      </w:rPr>
    </w:lvl>
    <w:lvl w:ilvl="1">
      <w:start w:val="1"/>
      <w:numFmt w:val="decimal"/>
      <w:lvlText w:val="%1.%2."/>
      <w:lvlJc w:val="left"/>
      <w:pPr>
        <w:tabs>
          <w:tab w:val="num" w:pos="0"/>
        </w:tabs>
      </w:pPr>
      <w:rPr>
        <w:b/>
      </w:rPr>
    </w:lvl>
    <w:lvl w:ilvl="2">
      <w:start w:val="1"/>
      <w:numFmt w:val="decimal"/>
      <w:lvlText w:val="%1.%2.%3."/>
      <w:lvlJc w:val="left"/>
      <w:pPr>
        <w:tabs>
          <w:tab w:val="num" w:pos="0"/>
        </w:tabs>
      </w:pPr>
      <w:rPr>
        <w:b/>
      </w:rPr>
    </w:lvl>
    <w:lvl w:ilvl="3">
      <w:start w:val="1"/>
      <w:numFmt w:val="none"/>
      <w:lvlText w:val=""/>
      <w:lvlJc w:val="left"/>
      <w:pPr>
        <w:tabs>
          <w:tab w:val="num" w:pos="0"/>
        </w:tabs>
      </w:pPr>
    </w:lvl>
    <w:lvl w:ilvl="4">
      <w:start w:val="1"/>
      <w:numFmt w:val="decimal"/>
      <w:lvlText w:val="%5)"/>
      <w:lvlJc w:val="left"/>
      <w:pPr>
        <w:tabs>
          <w:tab w:val="num" w:pos="0"/>
        </w:tabs>
      </w:pPr>
      <w:rPr>
        <w:b/>
      </w:rPr>
    </w:lvl>
    <w:lvl w:ilvl="5">
      <w:start w:val="1"/>
      <w:numFmt w:val="none"/>
      <w:lvlText w:val=""/>
      <w:lvlJc w:val="left"/>
      <w:pPr>
        <w:tabs>
          <w:tab w:val="num" w:pos="0"/>
        </w:tabs>
      </w:pPr>
      <w:rPr>
        <w:rFonts w:ascii="Symbol" w:hAnsi="Symbol" w:cs="Times New Roman" w:hint="default"/>
      </w:rPr>
    </w:lvl>
    <w:lvl w:ilvl="6">
      <w:start w:val="1"/>
      <w:numFmt w:val="none"/>
      <w:lvlText w:val=""/>
      <w:lvlJc w:val="left"/>
      <w:pPr>
        <w:tabs>
          <w:tab w:val="num" w:pos="0"/>
        </w:tabs>
      </w:pPr>
    </w:lvl>
    <w:lvl w:ilvl="7">
      <w:start w:val="1"/>
      <w:numFmt w:val="lowerLetter"/>
      <w:lvlText w:val="(%8)"/>
      <w:lvlJc w:val="left"/>
      <w:pPr>
        <w:tabs>
          <w:tab w:val="num" w:pos="0"/>
        </w:tabs>
        <w:ind w:left="720" w:hanging="720"/>
      </w:pPr>
    </w:lvl>
    <w:lvl w:ilvl="8">
      <w:start w:val="1"/>
      <w:numFmt w:val="lowerRoman"/>
      <w:lvlText w:val="(%9)"/>
      <w:lvlJc w:val="left"/>
      <w:pPr>
        <w:tabs>
          <w:tab w:val="num" w:pos="0"/>
        </w:tabs>
        <w:ind w:left="1440" w:hanging="720"/>
      </w:pPr>
    </w:lvl>
  </w:abstractNum>
  <w:abstractNum w:abstractNumId="5">
    <w:nsid w:val="40A40FE9"/>
    <w:multiLevelType w:val="hybridMultilevel"/>
    <w:tmpl w:val="1CB47034"/>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
    <w:nsid w:val="69CB6CDF"/>
    <w:multiLevelType w:val="multilevel"/>
    <w:tmpl w:val="E7A2C94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4"/>
  </w:num>
  <w:num w:numId="3">
    <w:abstractNumId w:val="6"/>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bullet"/>
        <w:lvlText w:val=""/>
        <w:legacy w:legacy="1" w:legacySpace="0" w:legacyIndent="360"/>
        <w:lvlJc w:val="left"/>
        <w:rPr>
          <w:rFonts w:ascii="Symbol" w:hAnsi="Symbol" w:hint="default"/>
          <w:b w:val="0"/>
          <w:i w:val="0"/>
          <w:sz w:val="12"/>
        </w:rPr>
      </w:lvl>
    </w:lvlOverride>
  </w:num>
  <w:num w:numId="15">
    <w:abstractNumId w:val="3"/>
  </w:num>
  <w:num w:numId="16">
    <w:abstractNumId w:val="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45"/>
    <w:rsid w:val="000001BE"/>
    <w:rsid w:val="00002DB0"/>
    <w:rsid w:val="0000509C"/>
    <w:rsid w:val="00005C21"/>
    <w:rsid w:val="00005C3A"/>
    <w:rsid w:val="00007F9C"/>
    <w:rsid w:val="00011362"/>
    <w:rsid w:val="00011B3F"/>
    <w:rsid w:val="00012FAD"/>
    <w:rsid w:val="00013D0A"/>
    <w:rsid w:val="0001416E"/>
    <w:rsid w:val="000148B3"/>
    <w:rsid w:val="00014C38"/>
    <w:rsid w:val="00014D90"/>
    <w:rsid w:val="0001504C"/>
    <w:rsid w:val="00015764"/>
    <w:rsid w:val="00016796"/>
    <w:rsid w:val="000169C8"/>
    <w:rsid w:val="00017395"/>
    <w:rsid w:val="00020665"/>
    <w:rsid w:val="00020E18"/>
    <w:rsid w:val="00021A4E"/>
    <w:rsid w:val="00022646"/>
    <w:rsid w:val="00023450"/>
    <w:rsid w:val="000238BD"/>
    <w:rsid w:val="000242C3"/>
    <w:rsid w:val="00024562"/>
    <w:rsid w:val="00026B8C"/>
    <w:rsid w:val="00031014"/>
    <w:rsid w:val="00036DC9"/>
    <w:rsid w:val="00042A5C"/>
    <w:rsid w:val="00042E17"/>
    <w:rsid w:val="00043424"/>
    <w:rsid w:val="000448B5"/>
    <w:rsid w:val="00044A63"/>
    <w:rsid w:val="000452D3"/>
    <w:rsid w:val="00051687"/>
    <w:rsid w:val="00053F58"/>
    <w:rsid w:val="0005481C"/>
    <w:rsid w:val="00055D2E"/>
    <w:rsid w:val="00056007"/>
    <w:rsid w:val="00057A77"/>
    <w:rsid w:val="00060B56"/>
    <w:rsid w:val="0006120A"/>
    <w:rsid w:val="00061726"/>
    <w:rsid w:val="000640EB"/>
    <w:rsid w:val="0006427D"/>
    <w:rsid w:val="00064BBB"/>
    <w:rsid w:val="000653D0"/>
    <w:rsid w:val="00065AE9"/>
    <w:rsid w:val="00066BEB"/>
    <w:rsid w:val="00067406"/>
    <w:rsid w:val="000706BA"/>
    <w:rsid w:val="000721A4"/>
    <w:rsid w:val="000739D1"/>
    <w:rsid w:val="000752E3"/>
    <w:rsid w:val="000756AA"/>
    <w:rsid w:val="00075D9D"/>
    <w:rsid w:val="00076448"/>
    <w:rsid w:val="00080AED"/>
    <w:rsid w:val="00081ECD"/>
    <w:rsid w:val="0008295C"/>
    <w:rsid w:val="00084C97"/>
    <w:rsid w:val="00085DCF"/>
    <w:rsid w:val="00086EF5"/>
    <w:rsid w:val="00087A86"/>
    <w:rsid w:val="0009032C"/>
    <w:rsid w:val="0009065B"/>
    <w:rsid w:val="000A008C"/>
    <w:rsid w:val="000A0E9D"/>
    <w:rsid w:val="000A195E"/>
    <w:rsid w:val="000A3A4C"/>
    <w:rsid w:val="000A466F"/>
    <w:rsid w:val="000A5445"/>
    <w:rsid w:val="000A5A0D"/>
    <w:rsid w:val="000A5C5A"/>
    <w:rsid w:val="000A5FD4"/>
    <w:rsid w:val="000A664A"/>
    <w:rsid w:val="000A78B0"/>
    <w:rsid w:val="000B04AD"/>
    <w:rsid w:val="000B1F79"/>
    <w:rsid w:val="000B204D"/>
    <w:rsid w:val="000B2E21"/>
    <w:rsid w:val="000B359E"/>
    <w:rsid w:val="000B3820"/>
    <w:rsid w:val="000B3B05"/>
    <w:rsid w:val="000B474D"/>
    <w:rsid w:val="000B4AC5"/>
    <w:rsid w:val="000B6337"/>
    <w:rsid w:val="000B7BDC"/>
    <w:rsid w:val="000B7E74"/>
    <w:rsid w:val="000C0EBC"/>
    <w:rsid w:val="000C1C81"/>
    <w:rsid w:val="000C1DB8"/>
    <w:rsid w:val="000C2AB8"/>
    <w:rsid w:val="000C5CE3"/>
    <w:rsid w:val="000C5CE8"/>
    <w:rsid w:val="000C74F0"/>
    <w:rsid w:val="000D352F"/>
    <w:rsid w:val="000D58AF"/>
    <w:rsid w:val="000D60BB"/>
    <w:rsid w:val="000D6E76"/>
    <w:rsid w:val="000E009C"/>
    <w:rsid w:val="000E09A5"/>
    <w:rsid w:val="000E09E4"/>
    <w:rsid w:val="000E0B38"/>
    <w:rsid w:val="000E16B5"/>
    <w:rsid w:val="000E3108"/>
    <w:rsid w:val="000E51BC"/>
    <w:rsid w:val="000E715A"/>
    <w:rsid w:val="000F009B"/>
    <w:rsid w:val="000F14E7"/>
    <w:rsid w:val="000F1A63"/>
    <w:rsid w:val="000F1AB1"/>
    <w:rsid w:val="000F2099"/>
    <w:rsid w:val="000F5C1D"/>
    <w:rsid w:val="001013F2"/>
    <w:rsid w:val="001034E8"/>
    <w:rsid w:val="001048AB"/>
    <w:rsid w:val="001057CB"/>
    <w:rsid w:val="00107799"/>
    <w:rsid w:val="0010782F"/>
    <w:rsid w:val="001108EA"/>
    <w:rsid w:val="00110C58"/>
    <w:rsid w:val="00111309"/>
    <w:rsid w:val="00112194"/>
    <w:rsid w:val="00112FEF"/>
    <w:rsid w:val="001162EC"/>
    <w:rsid w:val="001175EC"/>
    <w:rsid w:val="0011769D"/>
    <w:rsid w:val="00117871"/>
    <w:rsid w:val="00117ECE"/>
    <w:rsid w:val="00120092"/>
    <w:rsid w:val="001204A5"/>
    <w:rsid w:val="00120C8E"/>
    <w:rsid w:val="00120FED"/>
    <w:rsid w:val="00123186"/>
    <w:rsid w:val="001253BD"/>
    <w:rsid w:val="001258FA"/>
    <w:rsid w:val="00125A57"/>
    <w:rsid w:val="00126AA1"/>
    <w:rsid w:val="00127F08"/>
    <w:rsid w:val="00130666"/>
    <w:rsid w:val="00130A09"/>
    <w:rsid w:val="001316D7"/>
    <w:rsid w:val="00131942"/>
    <w:rsid w:val="00134A66"/>
    <w:rsid w:val="00134FC0"/>
    <w:rsid w:val="00135A76"/>
    <w:rsid w:val="00135E51"/>
    <w:rsid w:val="00135E89"/>
    <w:rsid w:val="001376EA"/>
    <w:rsid w:val="00137B3C"/>
    <w:rsid w:val="001407C4"/>
    <w:rsid w:val="00142201"/>
    <w:rsid w:val="001445F0"/>
    <w:rsid w:val="00144929"/>
    <w:rsid w:val="00144E63"/>
    <w:rsid w:val="00145E6F"/>
    <w:rsid w:val="00153826"/>
    <w:rsid w:val="001549CE"/>
    <w:rsid w:val="00155DEC"/>
    <w:rsid w:val="00156312"/>
    <w:rsid w:val="00156B47"/>
    <w:rsid w:val="0016171E"/>
    <w:rsid w:val="0016362C"/>
    <w:rsid w:val="001647D4"/>
    <w:rsid w:val="00165A04"/>
    <w:rsid w:val="00170FCF"/>
    <w:rsid w:val="00172B91"/>
    <w:rsid w:val="00172BA0"/>
    <w:rsid w:val="00173000"/>
    <w:rsid w:val="001739E6"/>
    <w:rsid w:val="00176668"/>
    <w:rsid w:val="00176BA1"/>
    <w:rsid w:val="0018194C"/>
    <w:rsid w:val="00182BB5"/>
    <w:rsid w:val="00183178"/>
    <w:rsid w:val="00183944"/>
    <w:rsid w:val="00183DDC"/>
    <w:rsid w:val="0018626C"/>
    <w:rsid w:val="00186E5C"/>
    <w:rsid w:val="00187A0B"/>
    <w:rsid w:val="001918E0"/>
    <w:rsid w:val="00191B31"/>
    <w:rsid w:val="00192B29"/>
    <w:rsid w:val="001933AE"/>
    <w:rsid w:val="00193893"/>
    <w:rsid w:val="00194F7E"/>
    <w:rsid w:val="001960C6"/>
    <w:rsid w:val="001979AF"/>
    <w:rsid w:val="00197A71"/>
    <w:rsid w:val="001A2D30"/>
    <w:rsid w:val="001A36B7"/>
    <w:rsid w:val="001A3856"/>
    <w:rsid w:val="001A4414"/>
    <w:rsid w:val="001A63B2"/>
    <w:rsid w:val="001A6558"/>
    <w:rsid w:val="001A7998"/>
    <w:rsid w:val="001B10DA"/>
    <w:rsid w:val="001B1A57"/>
    <w:rsid w:val="001C31E8"/>
    <w:rsid w:val="001C3826"/>
    <w:rsid w:val="001C4376"/>
    <w:rsid w:val="001C48C8"/>
    <w:rsid w:val="001C4E93"/>
    <w:rsid w:val="001C62E6"/>
    <w:rsid w:val="001D0CF4"/>
    <w:rsid w:val="001D1256"/>
    <w:rsid w:val="001D2AB5"/>
    <w:rsid w:val="001D4C87"/>
    <w:rsid w:val="001D4FE4"/>
    <w:rsid w:val="001D559A"/>
    <w:rsid w:val="001E0459"/>
    <w:rsid w:val="001E0B6B"/>
    <w:rsid w:val="001E74EB"/>
    <w:rsid w:val="001F03A2"/>
    <w:rsid w:val="001F0A97"/>
    <w:rsid w:val="001F1233"/>
    <w:rsid w:val="001F1BCE"/>
    <w:rsid w:val="001F2CFA"/>
    <w:rsid w:val="001F331F"/>
    <w:rsid w:val="001F34D8"/>
    <w:rsid w:val="001F5278"/>
    <w:rsid w:val="001F75FF"/>
    <w:rsid w:val="00200953"/>
    <w:rsid w:val="00201EFF"/>
    <w:rsid w:val="00202F87"/>
    <w:rsid w:val="00203FCE"/>
    <w:rsid w:val="00205259"/>
    <w:rsid w:val="00205DB8"/>
    <w:rsid w:val="002111EB"/>
    <w:rsid w:val="002125DE"/>
    <w:rsid w:val="00212B55"/>
    <w:rsid w:val="00212F6E"/>
    <w:rsid w:val="002163BE"/>
    <w:rsid w:val="00217CF0"/>
    <w:rsid w:val="00220922"/>
    <w:rsid w:val="00221D3D"/>
    <w:rsid w:val="00222613"/>
    <w:rsid w:val="00223804"/>
    <w:rsid w:val="00224229"/>
    <w:rsid w:val="00224B4F"/>
    <w:rsid w:val="002266B0"/>
    <w:rsid w:val="00227171"/>
    <w:rsid w:val="002309F2"/>
    <w:rsid w:val="002327CD"/>
    <w:rsid w:val="00232845"/>
    <w:rsid w:val="002352E2"/>
    <w:rsid w:val="00235C6C"/>
    <w:rsid w:val="00235CF7"/>
    <w:rsid w:val="0023734D"/>
    <w:rsid w:val="0024094B"/>
    <w:rsid w:val="00243C02"/>
    <w:rsid w:val="00245455"/>
    <w:rsid w:val="002454A4"/>
    <w:rsid w:val="00245DBE"/>
    <w:rsid w:val="00246651"/>
    <w:rsid w:val="00246820"/>
    <w:rsid w:val="00247A71"/>
    <w:rsid w:val="00250858"/>
    <w:rsid w:val="002512C1"/>
    <w:rsid w:val="0025131F"/>
    <w:rsid w:val="00252235"/>
    <w:rsid w:val="002538B7"/>
    <w:rsid w:val="00253CBD"/>
    <w:rsid w:val="00253E7C"/>
    <w:rsid w:val="00254008"/>
    <w:rsid w:val="0025588F"/>
    <w:rsid w:val="002600D4"/>
    <w:rsid w:val="002616E3"/>
    <w:rsid w:val="00261ACB"/>
    <w:rsid w:val="002627AE"/>
    <w:rsid w:val="00273E65"/>
    <w:rsid w:val="0027418A"/>
    <w:rsid w:val="002774EC"/>
    <w:rsid w:val="0028082C"/>
    <w:rsid w:val="00281023"/>
    <w:rsid w:val="00281FA6"/>
    <w:rsid w:val="002825CD"/>
    <w:rsid w:val="00282FA1"/>
    <w:rsid w:val="00283750"/>
    <w:rsid w:val="00283769"/>
    <w:rsid w:val="0028574D"/>
    <w:rsid w:val="00291E61"/>
    <w:rsid w:val="002932A8"/>
    <w:rsid w:val="00293F4C"/>
    <w:rsid w:val="00295155"/>
    <w:rsid w:val="0029614F"/>
    <w:rsid w:val="00297BEE"/>
    <w:rsid w:val="002A1063"/>
    <w:rsid w:val="002A22EF"/>
    <w:rsid w:val="002A3F2A"/>
    <w:rsid w:val="002A43CE"/>
    <w:rsid w:val="002A6328"/>
    <w:rsid w:val="002A7386"/>
    <w:rsid w:val="002A75DC"/>
    <w:rsid w:val="002A7735"/>
    <w:rsid w:val="002B02E9"/>
    <w:rsid w:val="002B0D6F"/>
    <w:rsid w:val="002B2E1F"/>
    <w:rsid w:val="002B46A5"/>
    <w:rsid w:val="002B6F84"/>
    <w:rsid w:val="002C4C30"/>
    <w:rsid w:val="002C5C62"/>
    <w:rsid w:val="002C62E3"/>
    <w:rsid w:val="002C74F0"/>
    <w:rsid w:val="002C78CD"/>
    <w:rsid w:val="002D1851"/>
    <w:rsid w:val="002D2795"/>
    <w:rsid w:val="002D4F42"/>
    <w:rsid w:val="002D503A"/>
    <w:rsid w:val="002D5246"/>
    <w:rsid w:val="002D5CDA"/>
    <w:rsid w:val="002D636C"/>
    <w:rsid w:val="002D7488"/>
    <w:rsid w:val="002E0247"/>
    <w:rsid w:val="002E180C"/>
    <w:rsid w:val="002E2061"/>
    <w:rsid w:val="002E21DF"/>
    <w:rsid w:val="002E2FDC"/>
    <w:rsid w:val="002E57ED"/>
    <w:rsid w:val="002F04A6"/>
    <w:rsid w:val="002F0EDE"/>
    <w:rsid w:val="002F2244"/>
    <w:rsid w:val="002F2E0A"/>
    <w:rsid w:val="002F4484"/>
    <w:rsid w:val="002F4B15"/>
    <w:rsid w:val="002F5053"/>
    <w:rsid w:val="002F598D"/>
    <w:rsid w:val="002F5DFF"/>
    <w:rsid w:val="002F732E"/>
    <w:rsid w:val="002F7493"/>
    <w:rsid w:val="002F774A"/>
    <w:rsid w:val="002F7CAB"/>
    <w:rsid w:val="003004B0"/>
    <w:rsid w:val="00301798"/>
    <w:rsid w:val="00302C37"/>
    <w:rsid w:val="0030691B"/>
    <w:rsid w:val="0031163B"/>
    <w:rsid w:val="0031189D"/>
    <w:rsid w:val="00313535"/>
    <w:rsid w:val="003140E2"/>
    <w:rsid w:val="00315868"/>
    <w:rsid w:val="00315BF9"/>
    <w:rsid w:val="00320F01"/>
    <w:rsid w:val="00321843"/>
    <w:rsid w:val="00322580"/>
    <w:rsid w:val="003230B5"/>
    <w:rsid w:val="003230E8"/>
    <w:rsid w:val="00323299"/>
    <w:rsid w:val="00324833"/>
    <w:rsid w:val="00326FAE"/>
    <w:rsid w:val="00327E15"/>
    <w:rsid w:val="00335F0B"/>
    <w:rsid w:val="00337464"/>
    <w:rsid w:val="0033773D"/>
    <w:rsid w:val="0034071A"/>
    <w:rsid w:val="00342A11"/>
    <w:rsid w:val="00342CAA"/>
    <w:rsid w:val="003452F6"/>
    <w:rsid w:val="003458DD"/>
    <w:rsid w:val="00347ADB"/>
    <w:rsid w:val="00347F0D"/>
    <w:rsid w:val="00347FB7"/>
    <w:rsid w:val="003504D2"/>
    <w:rsid w:val="00351BE3"/>
    <w:rsid w:val="00351CC6"/>
    <w:rsid w:val="00352862"/>
    <w:rsid w:val="00353843"/>
    <w:rsid w:val="0035390C"/>
    <w:rsid w:val="00355359"/>
    <w:rsid w:val="003563BC"/>
    <w:rsid w:val="00356B2C"/>
    <w:rsid w:val="003609C4"/>
    <w:rsid w:val="003614DD"/>
    <w:rsid w:val="003618E1"/>
    <w:rsid w:val="003624CE"/>
    <w:rsid w:val="003624E1"/>
    <w:rsid w:val="00363F6C"/>
    <w:rsid w:val="0036631A"/>
    <w:rsid w:val="003670F9"/>
    <w:rsid w:val="00367B24"/>
    <w:rsid w:val="00370586"/>
    <w:rsid w:val="00374773"/>
    <w:rsid w:val="003758ED"/>
    <w:rsid w:val="00375CD3"/>
    <w:rsid w:val="00376E76"/>
    <w:rsid w:val="003853F9"/>
    <w:rsid w:val="00386A9F"/>
    <w:rsid w:val="00386D9E"/>
    <w:rsid w:val="00392543"/>
    <w:rsid w:val="003926CF"/>
    <w:rsid w:val="00392788"/>
    <w:rsid w:val="003956F5"/>
    <w:rsid w:val="00395F4E"/>
    <w:rsid w:val="00396466"/>
    <w:rsid w:val="003A0D8C"/>
    <w:rsid w:val="003A1C13"/>
    <w:rsid w:val="003A204C"/>
    <w:rsid w:val="003A5CC2"/>
    <w:rsid w:val="003A5FAA"/>
    <w:rsid w:val="003A7251"/>
    <w:rsid w:val="003B078C"/>
    <w:rsid w:val="003B0ED8"/>
    <w:rsid w:val="003B11F9"/>
    <w:rsid w:val="003B14A8"/>
    <w:rsid w:val="003B2ED9"/>
    <w:rsid w:val="003B34F0"/>
    <w:rsid w:val="003B3672"/>
    <w:rsid w:val="003C1646"/>
    <w:rsid w:val="003C1799"/>
    <w:rsid w:val="003C19D6"/>
    <w:rsid w:val="003C1A03"/>
    <w:rsid w:val="003C1A9E"/>
    <w:rsid w:val="003C21D4"/>
    <w:rsid w:val="003C2AF4"/>
    <w:rsid w:val="003C3C79"/>
    <w:rsid w:val="003C3FB3"/>
    <w:rsid w:val="003C6CAA"/>
    <w:rsid w:val="003C7606"/>
    <w:rsid w:val="003C79F5"/>
    <w:rsid w:val="003D01F3"/>
    <w:rsid w:val="003D0837"/>
    <w:rsid w:val="003D0D7C"/>
    <w:rsid w:val="003D20F5"/>
    <w:rsid w:val="003D37FF"/>
    <w:rsid w:val="003D4382"/>
    <w:rsid w:val="003D58B8"/>
    <w:rsid w:val="003D6010"/>
    <w:rsid w:val="003D6705"/>
    <w:rsid w:val="003D74C2"/>
    <w:rsid w:val="003E0622"/>
    <w:rsid w:val="003E240C"/>
    <w:rsid w:val="003E355D"/>
    <w:rsid w:val="003E3632"/>
    <w:rsid w:val="003E5A4B"/>
    <w:rsid w:val="003E5AD1"/>
    <w:rsid w:val="003F29CC"/>
    <w:rsid w:val="003F3D17"/>
    <w:rsid w:val="003F4E4E"/>
    <w:rsid w:val="003F7873"/>
    <w:rsid w:val="003F7CD9"/>
    <w:rsid w:val="003F7F31"/>
    <w:rsid w:val="00400349"/>
    <w:rsid w:val="00404C00"/>
    <w:rsid w:val="00410FBB"/>
    <w:rsid w:val="004119F6"/>
    <w:rsid w:val="00411D61"/>
    <w:rsid w:val="00413EC1"/>
    <w:rsid w:val="004144D4"/>
    <w:rsid w:val="00415295"/>
    <w:rsid w:val="004155C7"/>
    <w:rsid w:val="00416492"/>
    <w:rsid w:val="004217AE"/>
    <w:rsid w:val="0042360D"/>
    <w:rsid w:val="00423E3B"/>
    <w:rsid w:val="004254EF"/>
    <w:rsid w:val="00426149"/>
    <w:rsid w:val="00427E78"/>
    <w:rsid w:val="0043175C"/>
    <w:rsid w:val="004333EC"/>
    <w:rsid w:val="004334ED"/>
    <w:rsid w:val="00435714"/>
    <w:rsid w:val="0043757D"/>
    <w:rsid w:val="00441A58"/>
    <w:rsid w:val="004422CC"/>
    <w:rsid w:val="004426E6"/>
    <w:rsid w:val="00442E33"/>
    <w:rsid w:val="00443B66"/>
    <w:rsid w:val="0044517E"/>
    <w:rsid w:val="0044599E"/>
    <w:rsid w:val="00445E58"/>
    <w:rsid w:val="004478A3"/>
    <w:rsid w:val="00450E3C"/>
    <w:rsid w:val="004515C7"/>
    <w:rsid w:val="00452D83"/>
    <w:rsid w:val="00453147"/>
    <w:rsid w:val="004543D4"/>
    <w:rsid w:val="00455A7A"/>
    <w:rsid w:val="004562BC"/>
    <w:rsid w:val="004564FC"/>
    <w:rsid w:val="00456AA1"/>
    <w:rsid w:val="00456D54"/>
    <w:rsid w:val="00460BE1"/>
    <w:rsid w:val="004612E7"/>
    <w:rsid w:val="00461417"/>
    <w:rsid w:val="0046157B"/>
    <w:rsid w:val="004623F6"/>
    <w:rsid w:val="00466FC9"/>
    <w:rsid w:val="004703F1"/>
    <w:rsid w:val="00470810"/>
    <w:rsid w:val="00470934"/>
    <w:rsid w:val="00470F38"/>
    <w:rsid w:val="00471093"/>
    <w:rsid w:val="004713DB"/>
    <w:rsid w:val="00471C5D"/>
    <w:rsid w:val="00471CA1"/>
    <w:rsid w:val="0047429C"/>
    <w:rsid w:val="00475C25"/>
    <w:rsid w:val="0047609F"/>
    <w:rsid w:val="00476178"/>
    <w:rsid w:val="00480E8A"/>
    <w:rsid w:val="0048154C"/>
    <w:rsid w:val="004818B1"/>
    <w:rsid w:val="00482040"/>
    <w:rsid w:val="00482625"/>
    <w:rsid w:val="00486050"/>
    <w:rsid w:val="00487399"/>
    <w:rsid w:val="004877B2"/>
    <w:rsid w:val="004910CA"/>
    <w:rsid w:val="0049161F"/>
    <w:rsid w:val="00491B08"/>
    <w:rsid w:val="00492379"/>
    <w:rsid w:val="00492411"/>
    <w:rsid w:val="00493B60"/>
    <w:rsid w:val="00495657"/>
    <w:rsid w:val="00496B7E"/>
    <w:rsid w:val="0049734A"/>
    <w:rsid w:val="004A12A4"/>
    <w:rsid w:val="004A1DC1"/>
    <w:rsid w:val="004A653E"/>
    <w:rsid w:val="004B1D0C"/>
    <w:rsid w:val="004B380F"/>
    <w:rsid w:val="004B39B5"/>
    <w:rsid w:val="004B3AAD"/>
    <w:rsid w:val="004B3B10"/>
    <w:rsid w:val="004B40F1"/>
    <w:rsid w:val="004B40F4"/>
    <w:rsid w:val="004B4AD9"/>
    <w:rsid w:val="004B5191"/>
    <w:rsid w:val="004B546C"/>
    <w:rsid w:val="004B7360"/>
    <w:rsid w:val="004C1815"/>
    <w:rsid w:val="004C1BFB"/>
    <w:rsid w:val="004C3F3A"/>
    <w:rsid w:val="004C59EC"/>
    <w:rsid w:val="004D0706"/>
    <w:rsid w:val="004D2C1F"/>
    <w:rsid w:val="004D2E24"/>
    <w:rsid w:val="004D3595"/>
    <w:rsid w:val="004D3A04"/>
    <w:rsid w:val="004D487F"/>
    <w:rsid w:val="004D5514"/>
    <w:rsid w:val="004D5D39"/>
    <w:rsid w:val="004D6AB8"/>
    <w:rsid w:val="004E163F"/>
    <w:rsid w:val="004E1829"/>
    <w:rsid w:val="004E4EAE"/>
    <w:rsid w:val="004E5B58"/>
    <w:rsid w:val="004E6437"/>
    <w:rsid w:val="004E7B58"/>
    <w:rsid w:val="004F1E3B"/>
    <w:rsid w:val="004F1F7C"/>
    <w:rsid w:val="004F2D4E"/>
    <w:rsid w:val="004F4EE0"/>
    <w:rsid w:val="004F678B"/>
    <w:rsid w:val="004F6C4B"/>
    <w:rsid w:val="004F7177"/>
    <w:rsid w:val="004F75D6"/>
    <w:rsid w:val="00500AD0"/>
    <w:rsid w:val="0050131F"/>
    <w:rsid w:val="00503987"/>
    <w:rsid w:val="00504710"/>
    <w:rsid w:val="00504A3F"/>
    <w:rsid w:val="005052E6"/>
    <w:rsid w:val="005053E6"/>
    <w:rsid w:val="0050572E"/>
    <w:rsid w:val="00505915"/>
    <w:rsid w:val="00505DB4"/>
    <w:rsid w:val="00505F42"/>
    <w:rsid w:val="005069F9"/>
    <w:rsid w:val="00507DEA"/>
    <w:rsid w:val="00510C58"/>
    <w:rsid w:val="00510CCC"/>
    <w:rsid w:val="005115F9"/>
    <w:rsid w:val="00512C8F"/>
    <w:rsid w:val="00513FC2"/>
    <w:rsid w:val="00514ABA"/>
    <w:rsid w:val="00515340"/>
    <w:rsid w:val="00515714"/>
    <w:rsid w:val="00520394"/>
    <w:rsid w:val="0052093A"/>
    <w:rsid w:val="00520FC7"/>
    <w:rsid w:val="0052101E"/>
    <w:rsid w:val="00521DFD"/>
    <w:rsid w:val="00522A93"/>
    <w:rsid w:val="00524846"/>
    <w:rsid w:val="0053048E"/>
    <w:rsid w:val="00530F8B"/>
    <w:rsid w:val="00533F6D"/>
    <w:rsid w:val="005350A2"/>
    <w:rsid w:val="005353EC"/>
    <w:rsid w:val="00537327"/>
    <w:rsid w:val="00540F80"/>
    <w:rsid w:val="00541E9C"/>
    <w:rsid w:val="00542203"/>
    <w:rsid w:val="00542B8D"/>
    <w:rsid w:val="005458AD"/>
    <w:rsid w:val="00545CA0"/>
    <w:rsid w:val="00545D6A"/>
    <w:rsid w:val="00546E40"/>
    <w:rsid w:val="00547F23"/>
    <w:rsid w:val="00551C97"/>
    <w:rsid w:val="00553A0E"/>
    <w:rsid w:val="00554174"/>
    <w:rsid w:val="00554772"/>
    <w:rsid w:val="00555621"/>
    <w:rsid w:val="0055750A"/>
    <w:rsid w:val="00561024"/>
    <w:rsid w:val="0056187B"/>
    <w:rsid w:val="00562F56"/>
    <w:rsid w:val="005633C2"/>
    <w:rsid w:val="0056387B"/>
    <w:rsid w:val="00563963"/>
    <w:rsid w:val="005639A4"/>
    <w:rsid w:val="0056522A"/>
    <w:rsid w:val="005665C8"/>
    <w:rsid w:val="00567442"/>
    <w:rsid w:val="005736E1"/>
    <w:rsid w:val="00575BB6"/>
    <w:rsid w:val="00576564"/>
    <w:rsid w:val="0057740B"/>
    <w:rsid w:val="005774E7"/>
    <w:rsid w:val="00577A22"/>
    <w:rsid w:val="00580143"/>
    <w:rsid w:val="00580243"/>
    <w:rsid w:val="00580C12"/>
    <w:rsid w:val="005814C9"/>
    <w:rsid w:val="00581EF3"/>
    <w:rsid w:val="005823C5"/>
    <w:rsid w:val="0058426C"/>
    <w:rsid w:val="00584C3E"/>
    <w:rsid w:val="00587DEB"/>
    <w:rsid w:val="00590AC8"/>
    <w:rsid w:val="005941C0"/>
    <w:rsid w:val="005958DA"/>
    <w:rsid w:val="00596FAA"/>
    <w:rsid w:val="005976D0"/>
    <w:rsid w:val="005A1C51"/>
    <w:rsid w:val="005A2F11"/>
    <w:rsid w:val="005A30E6"/>
    <w:rsid w:val="005A4581"/>
    <w:rsid w:val="005A47FF"/>
    <w:rsid w:val="005A5079"/>
    <w:rsid w:val="005B13B8"/>
    <w:rsid w:val="005B1CAB"/>
    <w:rsid w:val="005B38CF"/>
    <w:rsid w:val="005B3AFD"/>
    <w:rsid w:val="005B6C59"/>
    <w:rsid w:val="005B7E33"/>
    <w:rsid w:val="005C1FC7"/>
    <w:rsid w:val="005C284C"/>
    <w:rsid w:val="005C54A3"/>
    <w:rsid w:val="005C5CFA"/>
    <w:rsid w:val="005C6192"/>
    <w:rsid w:val="005C67DE"/>
    <w:rsid w:val="005C6B6C"/>
    <w:rsid w:val="005D12DA"/>
    <w:rsid w:val="005D34C5"/>
    <w:rsid w:val="005D680A"/>
    <w:rsid w:val="005D6AE7"/>
    <w:rsid w:val="005D73FC"/>
    <w:rsid w:val="005D74B0"/>
    <w:rsid w:val="005D75BC"/>
    <w:rsid w:val="005D76F9"/>
    <w:rsid w:val="005D7FF5"/>
    <w:rsid w:val="005E063F"/>
    <w:rsid w:val="005E074C"/>
    <w:rsid w:val="005E0C9E"/>
    <w:rsid w:val="005E1739"/>
    <w:rsid w:val="005E327D"/>
    <w:rsid w:val="005E3CF5"/>
    <w:rsid w:val="005F0C62"/>
    <w:rsid w:val="005F2673"/>
    <w:rsid w:val="005F32F4"/>
    <w:rsid w:val="005F39FC"/>
    <w:rsid w:val="005F42AB"/>
    <w:rsid w:val="005F5333"/>
    <w:rsid w:val="005F5C8B"/>
    <w:rsid w:val="005F7145"/>
    <w:rsid w:val="005F7C9E"/>
    <w:rsid w:val="0060125A"/>
    <w:rsid w:val="00603656"/>
    <w:rsid w:val="006040D8"/>
    <w:rsid w:val="00604642"/>
    <w:rsid w:val="00605F95"/>
    <w:rsid w:val="00606DB6"/>
    <w:rsid w:val="00607520"/>
    <w:rsid w:val="0061059A"/>
    <w:rsid w:val="00611F0A"/>
    <w:rsid w:val="00614425"/>
    <w:rsid w:val="00616DF1"/>
    <w:rsid w:val="00616EB1"/>
    <w:rsid w:val="0062093E"/>
    <w:rsid w:val="00620D27"/>
    <w:rsid w:val="006219A1"/>
    <w:rsid w:val="00621FDE"/>
    <w:rsid w:val="006234D4"/>
    <w:rsid w:val="00624DA3"/>
    <w:rsid w:val="00625295"/>
    <w:rsid w:val="00626868"/>
    <w:rsid w:val="00631D3B"/>
    <w:rsid w:val="0063284D"/>
    <w:rsid w:val="00634C11"/>
    <w:rsid w:val="00635FC7"/>
    <w:rsid w:val="0063709F"/>
    <w:rsid w:val="00637EC3"/>
    <w:rsid w:val="006409D0"/>
    <w:rsid w:val="00640F6A"/>
    <w:rsid w:val="00645B0F"/>
    <w:rsid w:val="006464EA"/>
    <w:rsid w:val="00646DF6"/>
    <w:rsid w:val="006474B8"/>
    <w:rsid w:val="00650B57"/>
    <w:rsid w:val="00651CFA"/>
    <w:rsid w:val="00651D65"/>
    <w:rsid w:val="006523B9"/>
    <w:rsid w:val="00653ACC"/>
    <w:rsid w:val="00654DCA"/>
    <w:rsid w:val="00655CB9"/>
    <w:rsid w:val="00657064"/>
    <w:rsid w:val="00661717"/>
    <w:rsid w:val="00662D6E"/>
    <w:rsid w:val="00663157"/>
    <w:rsid w:val="00664319"/>
    <w:rsid w:val="00665400"/>
    <w:rsid w:val="00666D79"/>
    <w:rsid w:val="006670D6"/>
    <w:rsid w:val="006711CD"/>
    <w:rsid w:val="00671DC5"/>
    <w:rsid w:val="0067360A"/>
    <w:rsid w:val="006747B5"/>
    <w:rsid w:val="00675493"/>
    <w:rsid w:val="00677100"/>
    <w:rsid w:val="00680585"/>
    <w:rsid w:val="0068124B"/>
    <w:rsid w:val="00682B0C"/>
    <w:rsid w:val="006831D3"/>
    <w:rsid w:val="00685407"/>
    <w:rsid w:val="006878B3"/>
    <w:rsid w:val="006901DD"/>
    <w:rsid w:val="00691D79"/>
    <w:rsid w:val="00693175"/>
    <w:rsid w:val="0069366B"/>
    <w:rsid w:val="00693BBE"/>
    <w:rsid w:val="00694D18"/>
    <w:rsid w:val="00695C5A"/>
    <w:rsid w:val="006960CC"/>
    <w:rsid w:val="00696F29"/>
    <w:rsid w:val="00697728"/>
    <w:rsid w:val="006A24D5"/>
    <w:rsid w:val="006A3EB3"/>
    <w:rsid w:val="006A4735"/>
    <w:rsid w:val="006A6B18"/>
    <w:rsid w:val="006A6EDA"/>
    <w:rsid w:val="006A71E7"/>
    <w:rsid w:val="006B0656"/>
    <w:rsid w:val="006B0C48"/>
    <w:rsid w:val="006B1CF2"/>
    <w:rsid w:val="006B2FFF"/>
    <w:rsid w:val="006B3755"/>
    <w:rsid w:val="006B3E4A"/>
    <w:rsid w:val="006B6372"/>
    <w:rsid w:val="006B6692"/>
    <w:rsid w:val="006B7DA8"/>
    <w:rsid w:val="006C1353"/>
    <w:rsid w:val="006C2980"/>
    <w:rsid w:val="006C39D1"/>
    <w:rsid w:val="006C50D6"/>
    <w:rsid w:val="006C7658"/>
    <w:rsid w:val="006D029B"/>
    <w:rsid w:val="006D1041"/>
    <w:rsid w:val="006D1094"/>
    <w:rsid w:val="006D4333"/>
    <w:rsid w:val="006D51B7"/>
    <w:rsid w:val="006D6652"/>
    <w:rsid w:val="006E1224"/>
    <w:rsid w:val="006E280B"/>
    <w:rsid w:val="006E2D53"/>
    <w:rsid w:val="006E41DC"/>
    <w:rsid w:val="006E44D9"/>
    <w:rsid w:val="006E5A55"/>
    <w:rsid w:val="006E76A8"/>
    <w:rsid w:val="006E7DB1"/>
    <w:rsid w:val="006F0770"/>
    <w:rsid w:val="006F3FF3"/>
    <w:rsid w:val="006F67D2"/>
    <w:rsid w:val="006F7A92"/>
    <w:rsid w:val="00701A75"/>
    <w:rsid w:val="00702A0A"/>
    <w:rsid w:val="00702F7E"/>
    <w:rsid w:val="00703B3C"/>
    <w:rsid w:val="00704140"/>
    <w:rsid w:val="00704BE5"/>
    <w:rsid w:val="007066D5"/>
    <w:rsid w:val="00707254"/>
    <w:rsid w:val="007108B3"/>
    <w:rsid w:val="007118ED"/>
    <w:rsid w:val="00714FEF"/>
    <w:rsid w:val="007152CA"/>
    <w:rsid w:val="007160F8"/>
    <w:rsid w:val="00716E63"/>
    <w:rsid w:val="00720419"/>
    <w:rsid w:val="00720F4F"/>
    <w:rsid w:val="00722ACD"/>
    <w:rsid w:val="0072593E"/>
    <w:rsid w:val="00726000"/>
    <w:rsid w:val="0072669E"/>
    <w:rsid w:val="007273AA"/>
    <w:rsid w:val="00730C1C"/>
    <w:rsid w:val="00731A7D"/>
    <w:rsid w:val="00734143"/>
    <w:rsid w:val="00734861"/>
    <w:rsid w:val="00741B00"/>
    <w:rsid w:val="007428BA"/>
    <w:rsid w:val="00744E27"/>
    <w:rsid w:val="00745428"/>
    <w:rsid w:val="00750B66"/>
    <w:rsid w:val="007516FF"/>
    <w:rsid w:val="00751E8B"/>
    <w:rsid w:val="0075415A"/>
    <w:rsid w:val="007559C1"/>
    <w:rsid w:val="00755F86"/>
    <w:rsid w:val="0075687C"/>
    <w:rsid w:val="00756DE3"/>
    <w:rsid w:val="007607F0"/>
    <w:rsid w:val="00762F04"/>
    <w:rsid w:val="00763292"/>
    <w:rsid w:val="00763DF3"/>
    <w:rsid w:val="0076494C"/>
    <w:rsid w:val="00765259"/>
    <w:rsid w:val="007652C7"/>
    <w:rsid w:val="00765631"/>
    <w:rsid w:val="00766AE6"/>
    <w:rsid w:val="00773A08"/>
    <w:rsid w:val="00773CEA"/>
    <w:rsid w:val="0077683B"/>
    <w:rsid w:val="00780511"/>
    <w:rsid w:val="00780F38"/>
    <w:rsid w:val="0078109D"/>
    <w:rsid w:val="00781F05"/>
    <w:rsid w:val="00784C8E"/>
    <w:rsid w:val="00790213"/>
    <w:rsid w:val="007921C5"/>
    <w:rsid w:val="00792BD0"/>
    <w:rsid w:val="0079419D"/>
    <w:rsid w:val="007970B9"/>
    <w:rsid w:val="007970E8"/>
    <w:rsid w:val="00797EE4"/>
    <w:rsid w:val="00797F20"/>
    <w:rsid w:val="007A3FAE"/>
    <w:rsid w:val="007A4D8F"/>
    <w:rsid w:val="007B1AE6"/>
    <w:rsid w:val="007B2835"/>
    <w:rsid w:val="007B2D36"/>
    <w:rsid w:val="007B335F"/>
    <w:rsid w:val="007B563C"/>
    <w:rsid w:val="007B5AAA"/>
    <w:rsid w:val="007B5AE9"/>
    <w:rsid w:val="007B737A"/>
    <w:rsid w:val="007C0030"/>
    <w:rsid w:val="007C11EE"/>
    <w:rsid w:val="007C167D"/>
    <w:rsid w:val="007C26E9"/>
    <w:rsid w:val="007C2CE0"/>
    <w:rsid w:val="007C2F1F"/>
    <w:rsid w:val="007C4A46"/>
    <w:rsid w:val="007C566C"/>
    <w:rsid w:val="007C6453"/>
    <w:rsid w:val="007C65CE"/>
    <w:rsid w:val="007D2AE7"/>
    <w:rsid w:val="007D2C9D"/>
    <w:rsid w:val="007D32E6"/>
    <w:rsid w:val="007D5C25"/>
    <w:rsid w:val="007E0DA3"/>
    <w:rsid w:val="007E1C45"/>
    <w:rsid w:val="007E3029"/>
    <w:rsid w:val="007E613F"/>
    <w:rsid w:val="007E6E2C"/>
    <w:rsid w:val="007E7460"/>
    <w:rsid w:val="007E7E54"/>
    <w:rsid w:val="007F085F"/>
    <w:rsid w:val="007F31DF"/>
    <w:rsid w:val="007F6479"/>
    <w:rsid w:val="0080142F"/>
    <w:rsid w:val="00801E04"/>
    <w:rsid w:val="00804036"/>
    <w:rsid w:val="00804835"/>
    <w:rsid w:val="008049AC"/>
    <w:rsid w:val="008055AA"/>
    <w:rsid w:val="0080612A"/>
    <w:rsid w:val="00807519"/>
    <w:rsid w:val="00810752"/>
    <w:rsid w:val="00810BD9"/>
    <w:rsid w:val="00810C9D"/>
    <w:rsid w:val="00814168"/>
    <w:rsid w:val="00821894"/>
    <w:rsid w:val="00822377"/>
    <w:rsid w:val="00822CE1"/>
    <w:rsid w:val="00822DCE"/>
    <w:rsid w:val="0082304E"/>
    <w:rsid w:val="008230B0"/>
    <w:rsid w:val="0082675D"/>
    <w:rsid w:val="00827F5C"/>
    <w:rsid w:val="0083148F"/>
    <w:rsid w:val="00833285"/>
    <w:rsid w:val="0083417A"/>
    <w:rsid w:val="0083582B"/>
    <w:rsid w:val="008361A2"/>
    <w:rsid w:val="00840011"/>
    <w:rsid w:val="00841682"/>
    <w:rsid w:val="00844CA5"/>
    <w:rsid w:val="008465B5"/>
    <w:rsid w:val="00846647"/>
    <w:rsid w:val="008477B9"/>
    <w:rsid w:val="00847AD8"/>
    <w:rsid w:val="00850B9E"/>
    <w:rsid w:val="00852D52"/>
    <w:rsid w:val="0085653E"/>
    <w:rsid w:val="00856A17"/>
    <w:rsid w:val="008571D2"/>
    <w:rsid w:val="008576B5"/>
    <w:rsid w:val="00857B17"/>
    <w:rsid w:val="00861436"/>
    <w:rsid w:val="00866C65"/>
    <w:rsid w:val="008671B3"/>
    <w:rsid w:val="008714BF"/>
    <w:rsid w:val="008718CA"/>
    <w:rsid w:val="008721AA"/>
    <w:rsid w:val="00877B53"/>
    <w:rsid w:val="00877CA4"/>
    <w:rsid w:val="00880EF3"/>
    <w:rsid w:val="00881B3C"/>
    <w:rsid w:val="008854E7"/>
    <w:rsid w:val="0088625A"/>
    <w:rsid w:val="0088717A"/>
    <w:rsid w:val="00887F8E"/>
    <w:rsid w:val="008908B4"/>
    <w:rsid w:val="008909D8"/>
    <w:rsid w:val="00891952"/>
    <w:rsid w:val="00891E70"/>
    <w:rsid w:val="00891F1C"/>
    <w:rsid w:val="00892479"/>
    <w:rsid w:val="008934E6"/>
    <w:rsid w:val="00894E26"/>
    <w:rsid w:val="00897404"/>
    <w:rsid w:val="00897EC1"/>
    <w:rsid w:val="00897F62"/>
    <w:rsid w:val="008A2EA2"/>
    <w:rsid w:val="008A3BB0"/>
    <w:rsid w:val="008A50D7"/>
    <w:rsid w:val="008A5960"/>
    <w:rsid w:val="008A6542"/>
    <w:rsid w:val="008A6844"/>
    <w:rsid w:val="008A7013"/>
    <w:rsid w:val="008A733B"/>
    <w:rsid w:val="008A7989"/>
    <w:rsid w:val="008B29C9"/>
    <w:rsid w:val="008B49CD"/>
    <w:rsid w:val="008B4F3A"/>
    <w:rsid w:val="008B641A"/>
    <w:rsid w:val="008B674D"/>
    <w:rsid w:val="008B6A73"/>
    <w:rsid w:val="008C0416"/>
    <w:rsid w:val="008C1540"/>
    <w:rsid w:val="008C1802"/>
    <w:rsid w:val="008C2E18"/>
    <w:rsid w:val="008C3B3F"/>
    <w:rsid w:val="008C3BB9"/>
    <w:rsid w:val="008C483A"/>
    <w:rsid w:val="008C4C06"/>
    <w:rsid w:val="008C62C2"/>
    <w:rsid w:val="008C7403"/>
    <w:rsid w:val="008D1F99"/>
    <w:rsid w:val="008D3EC1"/>
    <w:rsid w:val="008D519E"/>
    <w:rsid w:val="008D58DA"/>
    <w:rsid w:val="008D71E7"/>
    <w:rsid w:val="008E0A7C"/>
    <w:rsid w:val="008E2AB1"/>
    <w:rsid w:val="008E315C"/>
    <w:rsid w:val="008E486D"/>
    <w:rsid w:val="008E52AA"/>
    <w:rsid w:val="008E6ED3"/>
    <w:rsid w:val="008E7FB6"/>
    <w:rsid w:val="008F06D4"/>
    <w:rsid w:val="008F11CC"/>
    <w:rsid w:val="008F2388"/>
    <w:rsid w:val="008F52B6"/>
    <w:rsid w:val="008F581F"/>
    <w:rsid w:val="008F5B30"/>
    <w:rsid w:val="00900EB1"/>
    <w:rsid w:val="0090135B"/>
    <w:rsid w:val="00902093"/>
    <w:rsid w:val="00902748"/>
    <w:rsid w:val="0090620E"/>
    <w:rsid w:val="009104BC"/>
    <w:rsid w:val="009105D6"/>
    <w:rsid w:val="00913068"/>
    <w:rsid w:val="0091669E"/>
    <w:rsid w:val="009179C5"/>
    <w:rsid w:val="009214E0"/>
    <w:rsid w:val="00921917"/>
    <w:rsid w:val="00921F9B"/>
    <w:rsid w:val="00922E01"/>
    <w:rsid w:val="00923F2C"/>
    <w:rsid w:val="00924D65"/>
    <w:rsid w:val="00924EA6"/>
    <w:rsid w:val="00925CEC"/>
    <w:rsid w:val="00930286"/>
    <w:rsid w:val="00931576"/>
    <w:rsid w:val="00931684"/>
    <w:rsid w:val="00931F2A"/>
    <w:rsid w:val="009320B3"/>
    <w:rsid w:val="00934109"/>
    <w:rsid w:val="00935FAC"/>
    <w:rsid w:val="00936752"/>
    <w:rsid w:val="00942991"/>
    <w:rsid w:val="00945C8E"/>
    <w:rsid w:val="00946A12"/>
    <w:rsid w:val="009527C1"/>
    <w:rsid w:val="00952EB6"/>
    <w:rsid w:val="00953C41"/>
    <w:rsid w:val="00955E23"/>
    <w:rsid w:val="00956609"/>
    <w:rsid w:val="00957E94"/>
    <w:rsid w:val="00960345"/>
    <w:rsid w:val="00961D07"/>
    <w:rsid w:val="00965B6A"/>
    <w:rsid w:val="00967AF3"/>
    <w:rsid w:val="009704DF"/>
    <w:rsid w:val="0097131F"/>
    <w:rsid w:val="00971F8A"/>
    <w:rsid w:val="009721DC"/>
    <w:rsid w:val="00975068"/>
    <w:rsid w:val="00975801"/>
    <w:rsid w:val="00980054"/>
    <w:rsid w:val="00981173"/>
    <w:rsid w:val="00982013"/>
    <w:rsid w:val="0098267E"/>
    <w:rsid w:val="009838DA"/>
    <w:rsid w:val="00983BFF"/>
    <w:rsid w:val="00983C0D"/>
    <w:rsid w:val="009840AF"/>
    <w:rsid w:val="00985828"/>
    <w:rsid w:val="009859F1"/>
    <w:rsid w:val="00990087"/>
    <w:rsid w:val="00990DC6"/>
    <w:rsid w:val="00992ECC"/>
    <w:rsid w:val="00994661"/>
    <w:rsid w:val="00996130"/>
    <w:rsid w:val="00997C0B"/>
    <w:rsid w:val="009A0A1A"/>
    <w:rsid w:val="009A3D62"/>
    <w:rsid w:val="009A4277"/>
    <w:rsid w:val="009A4B8B"/>
    <w:rsid w:val="009A6D36"/>
    <w:rsid w:val="009A7416"/>
    <w:rsid w:val="009B0451"/>
    <w:rsid w:val="009B04F3"/>
    <w:rsid w:val="009B0FC3"/>
    <w:rsid w:val="009B210C"/>
    <w:rsid w:val="009B2D41"/>
    <w:rsid w:val="009B38C6"/>
    <w:rsid w:val="009B4774"/>
    <w:rsid w:val="009B4F74"/>
    <w:rsid w:val="009B6C0C"/>
    <w:rsid w:val="009B75DE"/>
    <w:rsid w:val="009C163D"/>
    <w:rsid w:val="009C236A"/>
    <w:rsid w:val="009C375E"/>
    <w:rsid w:val="009C77E9"/>
    <w:rsid w:val="009C7CB0"/>
    <w:rsid w:val="009D0279"/>
    <w:rsid w:val="009D15AC"/>
    <w:rsid w:val="009D477A"/>
    <w:rsid w:val="009D6653"/>
    <w:rsid w:val="009D6B6D"/>
    <w:rsid w:val="009D6ED0"/>
    <w:rsid w:val="009D759F"/>
    <w:rsid w:val="009D7BA4"/>
    <w:rsid w:val="009E0CFE"/>
    <w:rsid w:val="009E30E2"/>
    <w:rsid w:val="009E547E"/>
    <w:rsid w:val="009E5E81"/>
    <w:rsid w:val="009E6B6F"/>
    <w:rsid w:val="009E6CA4"/>
    <w:rsid w:val="009E79C2"/>
    <w:rsid w:val="009E7E1C"/>
    <w:rsid w:val="009F1C46"/>
    <w:rsid w:val="009F6667"/>
    <w:rsid w:val="009F6D28"/>
    <w:rsid w:val="009F7E6F"/>
    <w:rsid w:val="00A00670"/>
    <w:rsid w:val="00A009EE"/>
    <w:rsid w:val="00A0181B"/>
    <w:rsid w:val="00A02206"/>
    <w:rsid w:val="00A03C06"/>
    <w:rsid w:val="00A07CC7"/>
    <w:rsid w:val="00A107F9"/>
    <w:rsid w:val="00A12A9C"/>
    <w:rsid w:val="00A12C7F"/>
    <w:rsid w:val="00A12F23"/>
    <w:rsid w:val="00A131AE"/>
    <w:rsid w:val="00A13814"/>
    <w:rsid w:val="00A13C41"/>
    <w:rsid w:val="00A149B9"/>
    <w:rsid w:val="00A15D7F"/>
    <w:rsid w:val="00A21B9A"/>
    <w:rsid w:val="00A22B4E"/>
    <w:rsid w:val="00A231DC"/>
    <w:rsid w:val="00A241BB"/>
    <w:rsid w:val="00A25632"/>
    <w:rsid w:val="00A259A4"/>
    <w:rsid w:val="00A26D68"/>
    <w:rsid w:val="00A2703F"/>
    <w:rsid w:val="00A27890"/>
    <w:rsid w:val="00A27CE1"/>
    <w:rsid w:val="00A30729"/>
    <w:rsid w:val="00A34C54"/>
    <w:rsid w:val="00A35158"/>
    <w:rsid w:val="00A401E4"/>
    <w:rsid w:val="00A4021D"/>
    <w:rsid w:val="00A41E44"/>
    <w:rsid w:val="00A444C2"/>
    <w:rsid w:val="00A44A49"/>
    <w:rsid w:val="00A453BD"/>
    <w:rsid w:val="00A455BF"/>
    <w:rsid w:val="00A45A74"/>
    <w:rsid w:val="00A4662F"/>
    <w:rsid w:val="00A47770"/>
    <w:rsid w:val="00A50A25"/>
    <w:rsid w:val="00A52AE9"/>
    <w:rsid w:val="00A53001"/>
    <w:rsid w:val="00A533B8"/>
    <w:rsid w:val="00A54FDD"/>
    <w:rsid w:val="00A5505B"/>
    <w:rsid w:val="00A559B1"/>
    <w:rsid w:val="00A55D37"/>
    <w:rsid w:val="00A562DD"/>
    <w:rsid w:val="00A57690"/>
    <w:rsid w:val="00A57A0D"/>
    <w:rsid w:val="00A57ACE"/>
    <w:rsid w:val="00A60970"/>
    <w:rsid w:val="00A61D2D"/>
    <w:rsid w:val="00A6320E"/>
    <w:rsid w:val="00A6442D"/>
    <w:rsid w:val="00A64A7F"/>
    <w:rsid w:val="00A65C75"/>
    <w:rsid w:val="00A65CFC"/>
    <w:rsid w:val="00A66263"/>
    <w:rsid w:val="00A67992"/>
    <w:rsid w:val="00A7282C"/>
    <w:rsid w:val="00A74FEB"/>
    <w:rsid w:val="00A75DBE"/>
    <w:rsid w:val="00A76279"/>
    <w:rsid w:val="00A768E9"/>
    <w:rsid w:val="00A77818"/>
    <w:rsid w:val="00A77EED"/>
    <w:rsid w:val="00A822F5"/>
    <w:rsid w:val="00A82398"/>
    <w:rsid w:val="00A82B01"/>
    <w:rsid w:val="00A84503"/>
    <w:rsid w:val="00A84C44"/>
    <w:rsid w:val="00A8564B"/>
    <w:rsid w:val="00A8566C"/>
    <w:rsid w:val="00A87257"/>
    <w:rsid w:val="00A912C7"/>
    <w:rsid w:val="00A93C21"/>
    <w:rsid w:val="00A94220"/>
    <w:rsid w:val="00A95B87"/>
    <w:rsid w:val="00A973F0"/>
    <w:rsid w:val="00AA0B50"/>
    <w:rsid w:val="00AA1AF5"/>
    <w:rsid w:val="00AA1C0E"/>
    <w:rsid w:val="00AA275D"/>
    <w:rsid w:val="00AA5649"/>
    <w:rsid w:val="00AA5D69"/>
    <w:rsid w:val="00AA6B6A"/>
    <w:rsid w:val="00AA6B99"/>
    <w:rsid w:val="00AA6DE9"/>
    <w:rsid w:val="00AA6FC6"/>
    <w:rsid w:val="00AA75C2"/>
    <w:rsid w:val="00AB1BFE"/>
    <w:rsid w:val="00AB3A1B"/>
    <w:rsid w:val="00AC18FE"/>
    <w:rsid w:val="00AC230F"/>
    <w:rsid w:val="00AC3196"/>
    <w:rsid w:val="00AC3200"/>
    <w:rsid w:val="00AC3A7D"/>
    <w:rsid w:val="00AC446E"/>
    <w:rsid w:val="00AC4CBD"/>
    <w:rsid w:val="00AC701D"/>
    <w:rsid w:val="00AC797A"/>
    <w:rsid w:val="00AD1E4A"/>
    <w:rsid w:val="00AD320D"/>
    <w:rsid w:val="00AD4D3E"/>
    <w:rsid w:val="00AD50B4"/>
    <w:rsid w:val="00AD6F71"/>
    <w:rsid w:val="00AD776D"/>
    <w:rsid w:val="00AE0AFF"/>
    <w:rsid w:val="00AE2279"/>
    <w:rsid w:val="00AE4982"/>
    <w:rsid w:val="00AE54AE"/>
    <w:rsid w:val="00AE6F27"/>
    <w:rsid w:val="00AE770F"/>
    <w:rsid w:val="00AF0683"/>
    <w:rsid w:val="00AF1388"/>
    <w:rsid w:val="00AF2689"/>
    <w:rsid w:val="00AF4AF4"/>
    <w:rsid w:val="00AF7F19"/>
    <w:rsid w:val="00B0061D"/>
    <w:rsid w:val="00B00898"/>
    <w:rsid w:val="00B00A19"/>
    <w:rsid w:val="00B02A3B"/>
    <w:rsid w:val="00B0316D"/>
    <w:rsid w:val="00B0574E"/>
    <w:rsid w:val="00B05B99"/>
    <w:rsid w:val="00B0631F"/>
    <w:rsid w:val="00B063F9"/>
    <w:rsid w:val="00B1102F"/>
    <w:rsid w:val="00B113E8"/>
    <w:rsid w:val="00B119DF"/>
    <w:rsid w:val="00B14687"/>
    <w:rsid w:val="00B15DE8"/>
    <w:rsid w:val="00B16444"/>
    <w:rsid w:val="00B16792"/>
    <w:rsid w:val="00B16D68"/>
    <w:rsid w:val="00B2152E"/>
    <w:rsid w:val="00B21734"/>
    <w:rsid w:val="00B2176E"/>
    <w:rsid w:val="00B230D1"/>
    <w:rsid w:val="00B23151"/>
    <w:rsid w:val="00B24B3E"/>
    <w:rsid w:val="00B24B5D"/>
    <w:rsid w:val="00B266D3"/>
    <w:rsid w:val="00B26834"/>
    <w:rsid w:val="00B27B60"/>
    <w:rsid w:val="00B32548"/>
    <w:rsid w:val="00B33C4E"/>
    <w:rsid w:val="00B36796"/>
    <w:rsid w:val="00B377BB"/>
    <w:rsid w:val="00B43A21"/>
    <w:rsid w:val="00B45AA0"/>
    <w:rsid w:val="00B45E0D"/>
    <w:rsid w:val="00B478BE"/>
    <w:rsid w:val="00B503DA"/>
    <w:rsid w:val="00B537FB"/>
    <w:rsid w:val="00B53BCB"/>
    <w:rsid w:val="00B54C2C"/>
    <w:rsid w:val="00B5541A"/>
    <w:rsid w:val="00B556E7"/>
    <w:rsid w:val="00B55F17"/>
    <w:rsid w:val="00B56ECC"/>
    <w:rsid w:val="00B576B8"/>
    <w:rsid w:val="00B57795"/>
    <w:rsid w:val="00B57E4C"/>
    <w:rsid w:val="00B610A7"/>
    <w:rsid w:val="00B63735"/>
    <w:rsid w:val="00B6439D"/>
    <w:rsid w:val="00B65FA5"/>
    <w:rsid w:val="00B66B9E"/>
    <w:rsid w:val="00B708AC"/>
    <w:rsid w:val="00B71D57"/>
    <w:rsid w:val="00B724D2"/>
    <w:rsid w:val="00B81C81"/>
    <w:rsid w:val="00B828B9"/>
    <w:rsid w:val="00B83355"/>
    <w:rsid w:val="00B840AD"/>
    <w:rsid w:val="00B842F2"/>
    <w:rsid w:val="00B84D08"/>
    <w:rsid w:val="00B921C7"/>
    <w:rsid w:val="00B929C7"/>
    <w:rsid w:val="00B943BE"/>
    <w:rsid w:val="00B95B20"/>
    <w:rsid w:val="00B97310"/>
    <w:rsid w:val="00BA1133"/>
    <w:rsid w:val="00BA1DA6"/>
    <w:rsid w:val="00BA21F5"/>
    <w:rsid w:val="00BA3265"/>
    <w:rsid w:val="00BA5499"/>
    <w:rsid w:val="00BA5A6B"/>
    <w:rsid w:val="00BA6390"/>
    <w:rsid w:val="00BB1448"/>
    <w:rsid w:val="00BB2D37"/>
    <w:rsid w:val="00BB3AAB"/>
    <w:rsid w:val="00BB3E1B"/>
    <w:rsid w:val="00BB47CA"/>
    <w:rsid w:val="00BB4EFC"/>
    <w:rsid w:val="00BC038D"/>
    <w:rsid w:val="00BC1581"/>
    <w:rsid w:val="00BC3734"/>
    <w:rsid w:val="00BC6327"/>
    <w:rsid w:val="00BD16C6"/>
    <w:rsid w:val="00BD19EC"/>
    <w:rsid w:val="00BD2AD2"/>
    <w:rsid w:val="00BD436C"/>
    <w:rsid w:val="00BD528B"/>
    <w:rsid w:val="00BD6114"/>
    <w:rsid w:val="00BD66D7"/>
    <w:rsid w:val="00BD7720"/>
    <w:rsid w:val="00BD7F6A"/>
    <w:rsid w:val="00BE1C20"/>
    <w:rsid w:val="00BE2313"/>
    <w:rsid w:val="00BE29B5"/>
    <w:rsid w:val="00BE4261"/>
    <w:rsid w:val="00BE54A3"/>
    <w:rsid w:val="00BE6015"/>
    <w:rsid w:val="00BE6512"/>
    <w:rsid w:val="00BF28E1"/>
    <w:rsid w:val="00BF29FA"/>
    <w:rsid w:val="00BF466D"/>
    <w:rsid w:val="00BF710C"/>
    <w:rsid w:val="00C00380"/>
    <w:rsid w:val="00C0435B"/>
    <w:rsid w:val="00C048AC"/>
    <w:rsid w:val="00C0703A"/>
    <w:rsid w:val="00C109FA"/>
    <w:rsid w:val="00C10F8E"/>
    <w:rsid w:val="00C14F89"/>
    <w:rsid w:val="00C15CAD"/>
    <w:rsid w:val="00C170CD"/>
    <w:rsid w:val="00C171E4"/>
    <w:rsid w:val="00C2084A"/>
    <w:rsid w:val="00C20956"/>
    <w:rsid w:val="00C25D10"/>
    <w:rsid w:val="00C26255"/>
    <w:rsid w:val="00C26414"/>
    <w:rsid w:val="00C2674B"/>
    <w:rsid w:val="00C304B1"/>
    <w:rsid w:val="00C30615"/>
    <w:rsid w:val="00C31A3D"/>
    <w:rsid w:val="00C32A93"/>
    <w:rsid w:val="00C3353B"/>
    <w:rsid w:val="00C347AF"/>
    <w:rsid w:val="00C34EB6"/>
    <w:rsid w:val="00C35053"/>
    <w:rsid w:val="00C365A7"/>
    <w:rsid w:val="00C368AF"/>
    <w:rsid w:val="00C37833"/>
    <w:rsid w:val="00C37D41"/>
    <w:rsid w:val="00C40303"/>
    <w:rsid w:val="00C40935"/>
    <w:rsid w:val="00C41610"/>
    <w:rsid w:val="00C417B7"/>
    <w:rsid w:val="00C43CC2"/>
    <w:rsid w:val="00C448C3"/>
    <w:rsid w:val="00C47A4C"/>
    <w:rsid w:val="00C509C6"/>
    <w:rsid w:val="00C51AC6"/>
    <w:rsid w:val="00C52AB9"/>
    <w:rsid w:val="00C53E29"/>
    <w:rsid w:val="00C560D7"/>
    <w:rsid w:val="00C56297"/>
    <w:rsid w:val="00C56D52"/>
    <w:rsid w:val="00C57276"/>
    <w:rsid w:val="00C575A5"/>
    <w:rsid w:val="00C60468"/>
    <w:rsid w:val="00C605C8"/>
    <w:rsid w:val="00C61A28"/>
    <w:rsid w:val="00C62328"/>
    <w:rsid w:val="00C67A18"/>
    <w:rsid w:val="00C71635"/>
    <w:rsid w:val="00C72231"/>
    <w:rsid w:val="00C73809"/>
    <w:rsid w:val="00C75C36"/>
    <w:rsid w:val="00C76721"/>
    <w:rsid w:val="00C80E32"/>
    <w:rsid w:val="00C80EB9"/>
    <w:rsid w:val="00C83435"/>
    <w:rsid w:val="00C87C4F"/>
    <w:rsid w:val="00C87EB3"/>
    <w:rsid w:val="00C90767"/>
    <w:rsid w:val="00C909F2"/>
    <w:rsid w:val="00C90B11"/>
    <w:rsid w:val="00C90F3C"/>
    <w:rsid w:val="00C922A4"/>
    <w:rsid w:val="00C953C1"/>
    <w:rsid w:val="00C956BB"/>
    <w:rsid w:val="00C97498"/>
    <w:rsid w:val="00C97690"/>
    <w:rsid w:val="00C97A42"/>
    <w:rsid w:val="00CA0C19"/>
    <w:rsid w:val="00CA0E21"/>
    <w:rsid w:val="00CA217B"/>
    <w:rsid w:val="00CA299B"/>
    <w:rsid w:val="00CA299F"/>
    <w:rsid w:val="00CA3F84"/>
    <w:rsid w:val="00CA42FC"/>
    <w:rsid w:val="00CA5E3F"/>
    <w:rsid w:val="00CA7951"/>
    <w:rsid w:val="00CB001A"/>
    <w:rsid w:val="00CB3AAD"/>
    <w:rsid w:val="00CB4A17"/>
    <w:rsid w:val="00CB6711"/>
    <w:rsid w:val="00CB7908"/>
    <w:rsid w:val="00CC101A"/>
    <w:rsid w:val="00CC112F"/>
    <w:rsid w:val="00CC16CD"/>
    <w:rsid w:val="00CC185B"/>
    <w:rsid w:val="00CC1F74"/>
    <w:rsid w:val="00CC20C4"/>
    <w:rsid w:val="00CC27C3"/>
    <w:rsid w:val="00CC2C49"/>
    <w:rsid w:val="00CC437D"/>
    <w:rsid w:val="00CC60E2"/>
    <w:rsid w:val="00CD034E"/>
    <w:rsid w:val="00CD1B32"/>
    <w:rsid w:val="00CD355D"/>
    <w:rsid w:val="00CD40BD"/>
    <w:rsid w:val="00CD41F4"/>
    <w:rsid w:val="00CD63F2"/>
    <w:rsid w:val="00CD6F1C"/>
    <w:rsid w:val="00CD6FE3"/>
    <w:rsid w:val="00CE04CD"/>
    <w:rsid w:val="00CE0516"/>
    <w:rsid w:val="00CE77D5"/>
    <w:rsid w:val="00CF07CD"/>
    <w:rsid w:val="00CF0D4D"/>
    <w:rsid w:val="00CF1755"/>
    <w:rsid w:val="00CF28FF"/>
    <w:rsid w:val="00CF2B85"/>
    <w:rsid w:val="00CF366F"/>
    <w:rsid w:val="00CF759A"/>
    <w:rsid w:val="00CF7AB0"/>
    <w:rsid w:val="00D007E5"/>
    <w:rsid w:val="00D00E0B"/>
    <w:rsid w:val="00D00FBD"/>
    <w:rsid w:val="00D029E3"/>
    <w:rsid w:val="00D03046"/>
    <w:rsid w:val="00D03746"/>
    <w:rsid w:val="00D03FDC"/>
    <w:rsid w:val="00D0491D"/>
    <w:rsid w:val="00D05E7C"/>
    <w:rsid w:val="00D0612F"/>
    <w:rsid w:val="00D0624F"/>
    <w:rsid w:val="00D067E3"/>
    <w:rsid w:val="00D10BD0"/>
    <w:rsid w:val="00D12DB1"/>
    <w:rsid w:val="00D1480C"/>
    <w:rsid w:val="00D1590D"/>
    <w:rsid w:val="00D16FA7"/>
    <w:rsid w:val="00D1771A"/>
    <w:rsid w:val="00D226DF"/>
    <w:rsid w:val="00D22DD5"/>
    <w:rsid w:val="00D2432C"/>
    <w:rsid w:val="00D26078"/>
    <w:rsid w:val="00D270F2"/>
    <w:rsid w:val="00D3090F"/>
    <w:rsid w:val="00D30FC2"/>
    <w:rsid w:val="00D3119D"/>
    <w:rsid w:val="00D31AD1"/>
    <w:rsid w:val="00D323F8"/>
    <w:rsid w:val="00D32CA3"/>
    <w:rsid w:val="00D3331B"/>
    <w:rsid w:val="00D36C75"/>
    <w:rsid w:val="00D36E7B"/>
    <w:rsid w:val="00D4124D"/>
    <w:rsid w:val="00D442D7"/>
    <w:rsid w:val="00D4461E"/>
    <w:rsid w:val="00D448C2"/>
    <w:rsid w:val="00D4592B"/>
    <w:rsid w:val="00D5188B"/>
    <w:rsid w:val="00D52A6E"/>
    <w:rsid w:val="00D61509"/>
    <w:rsid w:val="00D626F7"/>
    <w:rsid w:val="00D6581A"/>
    <w:rsid w:val="00D7032A"/>
    <w:rsid w:val="00D70762"/>
    <w:rsid w:val="00D70EC5"/>
    <w:rsid w:val="00D7120A"/>
    <w:rsid w:val="00D71BDB"/>
    <w:rsid w:val="00D72D81"/>
    <w:rsid w:val="00D7315C"/>
    <w:rsid w:val="00D73BCC"/>
    <w:rsid w:val="00D74F60"/>
    <w:rsid w:val="00D77869"/>
    <w:rsid w:val="00D82926"/>
    <w:rsid w:val="00D8512A"/>
    <w:rsid w:val="00D8540C"/>
    <w:rsid w:val="00D8563E"/>
    <w:rsid w:val="00D85DE0"/>
    <w:rsid w:val="00D85E8A"/>
    <w:rsid w:val="00D868B1"/>
    <w:rsid w:val="00D87003"/>
    <w:rsid w:val="00D901CB"/>
    <w:rsid w:val="00D90CEB"/>
    <w:rsid w:val="00D93857"/>
    <w:rsid w:val="00D93CC0"/>
    <w:rsid w:val="00D94FC2"/>
    <w:rsid w:val="00D97F26"/>
    <w:rsid w:val="00DA1BF8"/>
    <w:rsid w:val="00DA2640"/>
    <w:rsid w:val="00DA587B"/>
    <w:rsid w:val="00DA5ABD"/>
    <w:rsid w:val="00DA6C1E"/>
    <w:rsid w:val="00DA6DD7"/>
    <w:rsid w:val="00DA75D8"/>
    <w:rsid w:val="00DA7ADE"/>
    <w:rsid w:val="00DB0BE9"/>
    <w:rsid w:val="00DB25F3"/>
    <w:rsid w:val="00DB309A"/>
    <w:rsid w:val="00DB447C"/>
    <w:rsid w:val="00DB5424"/>
    <w:rsid w:val="00DB6033"/>
    <w:rsid w:val="00DB7844"/>
    <w:rsid w:val="00DC087A"/>
    <w:rsid w:val="00DC0F53"/>
    <w:rsid w:val="00DC60B7"/>
    <w:rsid w:val="00DC6C52"/>
    <w:rsid w:val="00DC744E"/>
    <w:rsid w:val="00DC7762"/>
    <w:rsid w:val="00DD33B3"/>
    <w:rsid w:val="00DD5AFB"/>
    <w:rsid w:val="00DD5D7C"/>
    <w:rsid w:val="00DD6446"/>
    <w:rsid w:val="00DD6663"/>
    <w:rsid w:val="00DE0778"/>
    <w:rsid w:val="00DE0D57"/>
    <w:rsid w:val="00DE159F"/>
    <w:rsid w:val="00DE2122"/>
    <w:rsid w:val="00DE300D"/>
    <w:rsid w:val="00DE3BED"/>
    <w:rsid w:val="00DE4F98"/>
    <w:rsid w:val="00DE51AE"/>
    <w:rsid w:val="00DE6EED"/>
    <w:rsid w:val="00DE742C"/>
    <w:rsid w:val="00DF0094"/>
    <w:rsid w:val="00DF130B"/>
    <w:rsid w:val="00DF2520"/>
    <w:rsid w:val="00DF3ED6"/>
    <w:rsid w:val="00DF448E"/>
    <w:rsid w:val="00DF51EE"/>
    <w:rsid w:val="00DF7C6B"/>
    <w:rsid w:val="00E00A2B"/>
    <w:rsid w:val="00E00D35"/>
    <w:rsid w:val="00E00DEC"/>
    <w:rsid w:val="00E0136C"/>
    <w:rsid w:val="00E03135"/>
    <w:rsid w:val="00E03D65"/>
    <w:rsid w:val="00E06488"/>
    <w:rsid w:val="00E0760F"/>
    <w:rsid w:val="00E10152"/>
    <w:rsid w:val="00E10DE0"/>
    <w:rsid w:val="00E11DE5"/>
    <w:rsid w:val="00E121EF"/>
    <w:rsid w:val="00E12FD9"/>
    <w:rsid w:val="00E13A37"/>
    <w:rsid w:val="00E207C7"/>
    <w:rsid w:val="00E20A86"/>
    <w:rsid w:val="00E20E09"/>
    <w:rsid w:val="00E20F55"/>
    <w:rsid w:val="00E232E1"/>
    <w:rsid w:val="00E2331E"/>
    <w:rsid w:val="00E23B50"/>
    <w:rsid w:val="00E24DC1"/>
    <w:rsid w:val="00E24F54"/>
    <w:rsid w:val="00E277F8"/>
    <w:rsid w:val="00E30DC0"/>
    <w:rsid w:val="00E30DC2"/>
    <w:rsid w:val="00E316D8"/>
    <w:rsid w:val="00E31B0E"/>
    <w:rsid w:val="00E33C11"/>
    <w:rsid w:val="00E33CB5"/>
    <w:rsid w:val="00E345CC"/>
    <w:rsid w:val="00E34DEA"/>
    <w:rsid w:val="00E35134"/>
    <w:rsid w:val="00E354D9"/>
    <w:rsid w:val="00E36737"/>
    <w:rsid w:val="00E37C4A"/>
    <w:rsid w:val="00E4040D"/>
    <w:rsid w:val="00E41B80"/>
    <w:rsid w:val="00E4285A"/>
    <w:rsid w:val="00E42900"/>
    <w:rsid w:val="00E42BDB"/>
    <w:rsid w:val="00E4310E"/>
    <w:rsid w:val="00E44246"/>
    <w:rsid w:val="00E46CD8"/>
    <w:rsid w:val="00E47494"/>
    <w:rsid w:val="00E5022A"/>
    <w:rsid w:val="00E50DB0"/>
    <w:rsid w:val="00E51134"/>
    <w:rsid w:val="00E52EC1"/>
    <w:rsid w:val="00E530BB"/>
    <w:rsid w:val="00E563FF"/>
    <w:rsid w:val="00E57C43"/>
    <w:rsid w:val="00E57ECF"/>
    <w:rsid w:val="00E6022D"/>
    <w:rsid w:val="00E6023A"/>
    <w:rsid w:val="00E605B1"/>
    <w:rsid w:val="00E61DEF"/>
    <w:rsid w:val="00E62113"/>
    <w:rsid w:val="00E649E5"/>
    <w:rsid w:val="00E64ED2"/>
    <w:rsid w:val="00E654DD"/>
    <w:rsid w:val="00E66CB6"/>
    <w:rsid w:val="00E72283"/>
    <w:rsid w:val="00E72330"/>
    <w:rsid w:val="00E72672"/>
    <w:rsid w:val="00E72A80"/>
    <w:rsid w:val="00E76001"/>
    <w:rsid w:val="00E760D3"/>
    <w:rsid w:val="00E761BF"/>
    <w:rsid w:val="00E80817"/>
    <w:rsid w:val="00E8139B"/>
    <w:rsid w:val="00E816DF"/>
    <w:rsid w:val="00E81AF6"/>
    <w:rsid w:val="00E82955"/>
    <w:rsid w:val="00E82B67"/>
    <w:rsid w:val="00E84FBA"/>
    <w:rsid w:val="00E91D7C"/>
    <w:rsid w:val="00E93208"/>
    <w:rsid w:val="00E95653"/>
    <w:rsid w:val="00E95E0A"/>
    <w:rsid w:val="00E96C39"/>
    <w:rsid w:val="00E96EF2"/>
    <w:rsid w:val="00E973EA"/>
    <w:rsid w:val="00EA0666"/>
    <w:rsid w:val="00EA0E05"/>
    <w:rsid w:val="00EA19DD"/>
    <w:rsid w:val="00EA33BC"/>
    <w:rsid w:val="00EA72C3"/>
    <w:rsid w:val="00EB0545"/>
    <w:rsid w:val="00EB437C"/>
    <w:rsid w:val="00EB4C18"/>
    <w:rsid w:val="00EB5D45"/>
    <w:rsid w:val="00EB682D"/>
    <w:rsid w:val="00EB7748"/>
    <w:rsid w:val="00EC0A3E"/>
    <w:rsid w:val="00EC5131"/>
    <w:rsid w:val="00EC6D41"/>
    <w:rsid w:val="00EC724D"/>
    <w:rsid w:val="00EC7288"/>
    <w:rsid w:val="00EC7DFE"/>
    <w:rsid w:val="00ED2CFF"/>
    <w:rsid w:val="00ED2E51"/>
    <w:rsid w:val="00ED35C2"/>
    <w:rsid w:val="00ED4F0F"/>
    <w:rsid w:val="00ED5460"/>
    <w:rsid w:val="00ED70E2"/>
    <w:rsid w:val="00EE0F23"/>
    <w:rsid w:val="00EE1844"/>
    <w:rsid w:val="00EE5B29"/>
    <w:rsid w:val="00EE6E02"/>
    <w:rsid w:val="00EE73E6"/>
    <w:rsid w:val="00EE7D9C"/>
    <w:rsid w:val="00EF09D0"/>
    <w:rsid w:val="00EF1472"/>
    <w:rsid w:val="00EF1E17"/>
    <w:rsid w:val="00EF6512"/>
    <w:rsid w:val="00EF73DD"/>
    <w:rsid w:val="00F02D41"/>
    <w:rsid w:val="00F02FB3"/>
    <w:rsid w:val="00F0344F"/>
    <w:rsid w:val="00F034FF"/>
    <w:rsid w:val="00F036A0"/>
    <w:rsid w:val="00F03B5A"/>
    <w:rsid w:val="00F04606"/>
    <w:rsid w:val="00F055E9"/>
    <w:rsid w:val="00F05E88"/>
    <w:rsid w:val="00F06322"/>
    <w:rsid w:val="00F06A29"/>
    <w:rsid w:val="00F10ED0"/>
    <w:rsid w:val="00F11E3B"/>
    <w:rsid w:val="00F124D7"/>
    <w:rsid w:val="00F12D3A"/>
    <w:rsid w:val="00F146D1"/>
    <w:rsid w:val="00F15AEC"/>
    <w:rsid w:val="00F2107A"/>
    <w:rsid w:val="00F211D4"/>
    <w:rsid w:val="00F219F5"/>
    <w:rsid w:val="00F21EF2"/>
    <w:rsid w:val="00F220FF"/>
    <w:rsid w:val="00F25089"/>
    <w:rsid w:val="00F25548"/>
    <w:rsid w:val="00F26D6C"/>
    <w:rsid w:val="00F30A0B"/>
    <w:rsid w:val="00F3214A"/>
    <w:rsid w:val="00F3358B"/>
    <w:rsid w:val="00F36C94"/>
    <w:rsid w:val="00F37D38"/>
    <w:rsid w:val="00F40380"/>
    <w:rsid w:val="00F40533"/>
    <w:rsid w:val="00F42543"/>
    <w:rsid w:val="00F426E2"/>
    <w:rsid w:val="00F43ACE"/>
    <w:rsid w:val="00F4489A"/>
    <w:rsid w:val="00F4544F"/>
    <w:rsid w:val="00F50000"/>
    <w:rsid w:val="00F517EB"/>
    <w:rsid w:val="00F52675"/>
    <w:rsid w:val="00F5291E"/>
    <w:rsid w:val="00F52F07"/>
    <w:rsid w:val="00F550FB"/>
    <w:rsid w:val="00F5588A"/>
    <w:rsid w:val="00F57C79"/>
    <w:rsid w:val="00F628E4"/>
    <w:rsid w:val="00F6535E"/>
    <w:rsid w:val="00F6752C"/>
    <w:rsid w:val="00F700CA"/>
    <w:rsid w:val="00F72883"/>
    <w:rsid w:val="00F74129"/>
    <w:rsid w:val="00F75763"/>
    <w:rsid w:val="00F75CE2"/>
    <w:rsid w:val="00F81DDD"/>
    <w:rsid w:val="00F82359"/>
    <w:rsid w:val="00F84FFA"/>
    <w:rsid w:val="00F8582F"/>
    <w:rsid w:val="00F8702A"/>
    <w:rsid w:val="00F8767E"/>
    <w:rsid w:val="00F909F9"/>
    <w:rsid w:val="00F91189"/>
    <w:rsid w:val="00F91447"/>
    <w:rsid w:val="00F9185E"/>
    <w:rsid w:val="00F93DB7"/>
    <w:rsid w:val="00F94D24"/>
    <w:rsid w:val="00F97EE9"/>
    <w:rsid w:val="00FA0017"/>
    <w:rsid w:val="00FA1427"/>
    <w:rsid w:val="00FA14D5"/>
    <w:rsid w:val="00FA2F6F"/>
    <w:rsid w:val="00FA4314"/>
    <w:rsid w:val="00FA44E9"/>
    <w:rsid w:val="00FA4A7C"/>
    <w:rsid w:val="00FA4C3F"/>
    <w:rsid w:val="00FA7F5B"/>
    <w:rsid w:val="00FB2F39"/>
    <w:rsid w:val="00FB2F80"/>
    <w:rsid w:val="00FB33FF"/>
    <w:rsid w:val="00FB3CC6"/>
    <w:rsid w:val="00FB441C"/>
    <w:rsid w:val="00FB5900"/>
    <w:rsid w:val="00FB694B"/>
    <w:rsid w:val="00FB70B7"/>
    <w:rsid w:val="00FB78C7"/>
    <w:rsid w:val="00FB78EF"/>
    <w:rsid w:val="00FC0C75"/>
    <w:rsid w:val="00FC1254"/>
    <w:rsid w:val="00FC1329"/>
    <w:rsid w:val="00FC406E"/>
    <w:rsid w:val="00FC42BA"/>
    <w:rsid w:val="00FC5143"/>
    <w:rsid w:val="00FC6679"/>
    <w:rsid w:val="00FD12D6"/>
    <w:rsid w:val="00FD5FF8"/>
    <w:rsid w:val="00FD7618"/>
    <w:rsid w:val="00FE1547"/>
    <w:rsid w:val="00FE2DEE"/>
    <w:rsid w:val="00FE3501"/>
    <w:rsid w:val="00FF0493"/>
    <w:rsid w:val="00FF089F"/>
    <w:rsid w:val="00FF1DFF"/>
    <w:rsid w:val="00FF4084"/>
    <w:rsid w:val="00FF4B63"/>
    <w:rsid w:val="00FF55CE"/>
    <w:rsid w:val="00FF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2845"/>
    <w:pPr>
      <w:widowControl w:val="0"/>
      <w:spacing w:line="216" w:lineRule="auto"/>
      <w:jc w:val="both"/>
    </w:pPr>
    <w:rPr>
      <w:sz w:val="18"/>
      <w:szCs w:val="18"/>
    </w:rPr>
  </w:style>
  <w:style w:type="paragraph" w:styleId="1">
    <w:name w:val="heading 1"/>
    <w:basedOn w:val="a0"/>
    <w:next w:val="a0"/>
    <w:qFormat/>
    <w:rsid w:val="00232845"/>
    <w:pPr>
      <w:keepNext/>
      <w:widowControl/>
      <w:spacing w:line="240" w:lineRule="auto"/>
      <w:jc w:val="left"/>
      <w:outlineLvl w:val="0"/>
    </w:pPr>
    <w:rPr>
      <w:b/>
      <w:bCs/>
      <w:sz w:val="20"/>
      <w:szCs w:val="20"/>
    </w:rPr>
  </w:style>
  <w:style w:type="paragraph" w:styleId="20">
    <w:name w:val="heading 2"/>
    <w:basedOn w:val="a0"/>
    <w:next w:val="a0"/>
    <w:qFormat/>
    <w:rsid w:val="00232845"/>
    <w:pPr>
      <w:keepNext/>
      <w:spacing w:after="60"/>
      <w:outlineLvl w:val="1"/>
    </w:pPr>
    <w:rPr>
      <w:sz w:val="23"/>
      <w:szCs w:val="23"/>
    </w:rPr>
  </w:style>
  <w:style w:type="paragraph" w:styleId="3">
    <w:name w:val="heading 3"/>
    <w:basedOn w:val="a0"/>
    <w:next w:val="a0"/>
    <w:qFormat/>
    <w:rsid w:val="00232845"/>
    <w:pPr>
      <w:keepNext/>
      <w:spacing w:before="120"/>
      <w:outlineLvl w:val="2"/>
    </w:pPr>
    <w:rPr>
      <w:rFonts w:ascii="Arial" w:hAnsi="Arial" w:cs="Arial"/>
      <w:sz w:val="17"/>
      <w:szCs w:val="17"/>
      <w:u w:val="single"/>
    </w:rPr>
  </w:style>
  <w:style w:type="paragraph" w:styleId="4">
    <w:name w:val="heading 4"/>
    <w:basedOn w:val="a0"/>
    <w:next w:val="a0"/>
    <w:qFormat/>
    <w:rsid w:val="00232845"/>
    <w:pPr>
      <w:keepNext/>
      <w:outlineLvl w:val="3"/>
    </w:pPr>
    <w:rPr>
      <w:rFonts w:ascii="Arial" w:hAnsi="Arial" w:cs="Arial"/>
      <w:b/>
      <w:bCs/>
      <w:sz w:val="17"/>
      <w:szCs w:val="17"/>
      <w:u w:val="single"/>
    </w:rPr>
  </w:style>
  <w:style w:type="paragraph" w:styleId="5">
    <w:name w:val="heading 5"/>
    <w:basedOn w:val="a0"/>
    <w:next w:val="a0"/>
    <w:qFormat/>
    <w:rsid w:val="00232845"/>
    <w:pPr>
      <w:keepNext/>
      <w:outlineLvl w:val="4"/>
    </w:pPr>
    <w:rPr>
      <w:rFonts w:ascii="Arial" w:hAnsi="Arial" w:cs="Arial"/>
      <w:i/>
      <w:iCs/>
      <w:sz w:val="17"/>
      <w:szCs w:val="17"/>
      <w:u w:val="single"/>
    </w:rPr>
  </w:style>
  <w:style w:type="paragraph" w:styleId="6">
    <w:name w:val="heading 6"/>
    <w:basedOn w:val="a0"/>
    <w:next w:val="a0"/>
    <w:qFormat/>
    <w:rsid w:val="00232845"/>
    <w:pPr>
      <w:keepNext/>
      <w:pBdr>
        <w:top w:val="single" w:sz="6" w:space="1" w:color="auto"/>
      </w:pBdr>
      <w:spacing w:after="60"/>
      <w:ind w:firstLine="708"/>
      <w:jc w:val="center"/>
      <w:outlineLvl w:val="5"/>
    </w:pPr>
    <w:rPr>
      <w:b/>
      <w:bCs/>
      <w:color w:val="000000"/>
      <w:sz w:val="16"/>
      <w:szCs w:val="16"/>
    </w:rPr>
  </w:style>
  <w:style w:type="paragraph" w:styleId="7">
    <w:name w:val="heading 7"/>
    <w:basedOn w:val="a0"/>
    <w:next w:val="a0"/>
    <w:qFormat/>
    <w:rsid w:val="00232845"/>
    <w:pPr>
      <w:keepNext/>
      <w:widowControl/>
      <w:spacing w:line="240" w:lineRule="auto"/>
      <w:jc w:val="right"/>
      <w:outlineLvl w:val="6"/>
    </w:pPr>
    <w:rPr>
      <w:b/>
      <w:bCs/>
      <w:sz w:val="15"/>
      <w:szCs w:val="15"/>
    </w:rPr>
  </w:style>
  <w:style w:type="paragraph" w:styleId="8">
    <w:name w:val="heading 8"/>
    <w:basedOn w:val="a0"/>
    <w:next w:val="a0"/>
    <w:qFormat/>
    <w:rsid w:val="00232845"/>
    <w:pPr>
      <w:keepNext/>
      <w:widowControl/>
      <w:spacing w:after="60" w:line="240" w:lineRule="auto"/>
      <w:jc w:val="left"/>
      <w:outlineLvl w:val="7"/>
    </w:pPr>
    <w:rPr>
      <w:sz w:val="24"/>
      <w:szCs w:val="24"/>
    </w:rPr>
  </w:style>
  <w:style w:type="paragraph" w:styleId="9">
    <w:name w:val="heading 9"/>
    <w:basedOn w:val="a0"/>
    <w:next w:val="a0"/>
    <w:qFormat/>
    <w:rsid w:val="00232845"/>
    <w:pPr>
      <w:keepNext/>
      <w:widowControl/>
      <w:tabs>
        <w:tab w:val="num" w:pos="4680"/>
      </w:tabs>
      <w:spacing w:after="60" w:line="240" w:lineRule="auto"/>
      <w:ind w:left="4320" w:hanging="1440"/>
      <w:jc w:val="left"/>
      <w:outlineLvl w:val="8"/>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232845"/>
    <w:pPr>
      <w:keepNext/>
      <w:spacing w:before="240" w:after="60"/>
    </w:pPr>
    <w:rPr>
      <w:b/>
      <w:bCs/>
      <w:caps/>
      <w:kern w:val="28"/>
    </w:rPr>
  </w:style>
  <w:style w:type="paragraph" w:customStyle="1" w:styleId="21">
    <w:name w:val="заголовок 21"/>
    <w:basedOn w:val="a0"/>
    <w:next w:val="a0"/>
    <w:rsid w:val="00232845"/>
    <w:pPr>
      <w:keepNext/>
      <w:spacing w:before="240" w:after="60"/>
    </w:pPr>
    <w:rPr>
      <w:b/>
      <w:bCs/>
      <w:i/>
      <w:iCs/>
      <w:sz w:val="24"/>
      <w:szCs w:val="24"/>
    </w:rPr>
  </w:style>
  <w:style w:type="paragraph" w:customStyle="1" w:styleId="a4">
    <w:name w:val="ТекстЗаключения"/>
    <w:basedOn w:val="a0"/>
    <w:rsid w:val="00232845"/>
    <w:pPr>
      <w:tabs>
        <w:tab w:val="left" w:pos="2268"/>
        <w:tab w:val="left" w:pos="4536"/>
        <w:tab w:val="left" w:pos="6804"/>
        <w:tab w:val="left" w:pos="9072"/>
      </w:tabs>
      <w:spacing w:after="60"/>
    </w:pPr>
  </w:style>
  <w:style w:type="paragraph" w:styleId="a5">
    <w:name w:val="header"/>
    <w:basedOn w:val="a0"/>
    <w:rsid w:val="00232845"/>
    <w:pPr>
      <w:widowControl/>
      <w:tabs>
        <w:tab w:val="center" w:pos="4153"/>
        <w:tab w:val="right" w:pos="8306"/>
      </w:tabs>
      <w:spacing w:line="240" w:lineRule="auto"/>
      <w:jc w:val="left"/>
    </w:pPr>
    <w:rPr>
      <w:sz w:val="20"/>
      <w:szCs w:val="20"/>
    </w:rPr>
  </w:style>
  <w:style w:type="paragraph" w:customStyle="1" w:styleId="a6">
    <w:name w:val="Заглавие"/>
    <w:basedOn w:val="a0"/>
    <w:rsid w:val="00232845"/>
    <w:pPr>
      <w:spacing w:before="240"/>
      <w:ind w:right="848"/>
      <w:jc w:val="center"/>
    </w:pPr>
    <w:rPr>
      <w:b/>
      <w:bCs/>
      <w:caps/>
      <w:spacing w:val="-10"/>
      <w:sz w:val="44"/>
      <w:szCs w:val="44"/>
    </w:rPr>
  </w:style>
  <w:style w:type="character" w:customStyle="1" w:styleId="a7">
    <w:name w:val="картинка"/>
    <w:rsid w:val="00232845"/>
    <w:rPr>
      <w:rFonts w:ascii="Tahoma" w:hAnsi="Tahoma" w:cs="Tahoma"/>
      <w:sz w:val="40"/>
      <w:szCs w:val="40"/>
    </w:rPr>
  </w:style>
  <w:style w:type="paragraph" w:customStyle="1" w:styleId="10">
    <w:name w:val="текст1"/>
    <w:basedOn w:val="a0"/>
    <w:rsid w:val="00232845"/>
    <w:pPr>
      <w:spacing w:before="120" w:after="60"/>
      <w:jc w:val="left"/>
    </w:pPr>
    <w:rPr>
      <w:b/>
      <w:bCs/>
      <w:sz w:val="14"/>
      <w:szCs w:val="14"/>
    </w:rPr>
  </w:style>
  <w:style w:type="paragraph" w:customStyle="1" w:styleId="a8">
    <w:name w:val="Заполняется"/>
    <w:basedOn w:val="a0"/>
    <w:next w:val="a0"/>
    <w:rsid w:val="00232845"/>
    <w:pPr>
      <w:spacing w:before="120"/>
      <w:jc w:val="right"/>
    </w:pPr>
    <w:rPr>
      <w:b/>
      <w:bCs/>
    </w:rPr>
  </w:style>
  <w:style w:type="paragraph" w:customStyle="1" w:styleId="22">
    <w:name w:val="Текст2"/>
    <w:basedOn w:val="a0"/>
    <w:rsid w:val="00232845"/>
    <w:pPr>
      <w:jc w:val="center"/>
    </w:pPr>
    <w:rPr>
      <w:b/>
      <w:bCs/>
      <w:caps/>
      <w:spacing w:val="40"/>
    </w:rPr>
  </w:style>
  <w:style w:type="paragraph" w:styleId="a9">
    <w:name w:val="footer"/>
    <w:basedOn w:val="a0"/>
    <w:link w:val="aa"/>
    <w:uiPriority w:val="99"/>
    <w:rsid w:val="00232845"/>
    <w:pPr>
      <w:widowControl/>
      <w:tabs>
        <w:tab w:val="center" w:pos="4153"/>
        <w:tab w:val="right" w:pos="8306"/>
      </w:tabs>
      <w:spacing w:line="240" w:lineRule="auto"/>
      <w:jc w:val="left"/>
    </w:pPr>
    <w:rPr>
      <w:sz w:val="20"/>
      <w:szCs w:val="20"/>
    </w:rPr>
  </w:style>
  <w:style w:type="paragraph" w:customStyle="1" w:styleId="ab">
    <w:name w:val="подпись"/>
    <w:basedOn w:val="a0"/>
    <w:next w:val="ac"/>
    <w:rsid w:val="00232845"/>
    <w:pPr>
      <w:spacing w:before="360"/>
      <w:jc w:val="center"/>
    </w:pPr>
    <w:rPr>
      <w:b/>
      <w:bCs/>
      <w:sz w:val="14"/>
      <w:szCs w:val="14"/>
    </w:rPr>
  </w:style>
  <w:style w:type="paragraph" w:styleId="ac">
    <w:name w:val="Signature"/>
    <w:basedOn w:val="a0"/>
    <w:link w:val="ad"/>
    <w:rsid w:val="00232845"/>
    <w:pPr>
      <w:ind w:left="4252"/>
    </w:pPr>
  </w:style>
  <w:style w:type="paragraph" w:customStyle="1" w:styleId="ae">
    <w:name w:val="Вид Вклада"/>
    <w:basedOn w:val="22"/>
    <w:rsid w:val="00232845"/>
    <w:pPr>
      <w:spacing w:before="60"/>
    </w:pPr>
    <w:rPr>
      <w:sz w:val="16"/>
      <w:szCs w:val="16"/>
    </w:rPr>
  </w:style>
  <w:style w:type="paragraph" w:customStyle="1" w:styleId="12">
    <w:name w:val="Нижний колонтитул1"/>
    <w:basedOn w:val="a0"/>
    <w:rsid w:val="00232845"/>
    <w:pPr>
      <w:tabs>
        <w:tab w:val="center" w:pos="4153"/>
        <w:tab w:val="right" w:pos="8306"/>
      </w:tabs>
    </w:pPr>
  </w:style>
  <w:style w:type="paragraph" w:styleId="af">
    <w:name w:val="Body Text Indent"/>
    <w:basedOn w:val="a0"/>
    <w:link w:val="af0"/>
    <w:rsid w:val="00232845"/>
    <w:pPr>
      <w:spacing w:before="120"/>
      <w:jc w:val="center"/>
    </w:pPr>
    <w:rPr>
      <w:rFonts w:ascii="Arial" w:hAnsi="Arial" w:cs="Arial"/>
      <w:b/>
      <w:bCs/>
      <w:i/>
      <w:iCs/>
      <w:sz w:val="16"/>
      <w:szCs w:val="16"/>
      <w:u w:val="single"/>
    </w:rPr>
  </w:style>
  <w:style w:type="paragraph" w:styleId="af1">
    <w:name w:val="Body Text"/>
    <w:basedOn w:val="a0"/>
    <w:rsid w:val="00232845"/>
    <w:pPr>
      <w:spacing w:before="120" w:after="60"/>
    </w:pPr>
    <w:rPr>
      <w:rFonts w:ascii="Arial" w:hAnsi="Arial" w:cs="Arial"/>
      <w:sz w:val="16"/>
      <w:szCs w:val="16"/>
    </w:rPr>
  </w:style>
  <w:style w:type="paragraph" w:customStyle="1" w:styleId="210">
    <w:name w:val="Основной текст 21"/>
    <w:basedOn w:val="a0"/>
    <w:rsid w:val="00232845"/>
    <w:pPr>
      <w:widowControl/>
    </w:pPr>
    <w:rPr>
      <w:sz w:val="17"/>
      <w:szCs w:val="17"/>
    </w:rPr>
  </w:style>
  <w:style w:type="paragraph" w:styleId="30">
    <w:name w:val="Body Text 3"/>
    <w:basedOn w:val="a0"/>
    <w:rsid w:val="00232845"/>
    <w:pPr>
      <w:widowControl/>
      <w:ind w:right="-143"/>
    </w:pPr>
    <w:rPr>
      <w:sz w:val="17"/>
      <w:szCs w:val="17"/>
    </w:rPr>
  </w:style>
  <w:style w:type="paragraph" w:styleId="23">
    <w:name w:val="Body Text Indent 2"/>
    <w:basedOn w:val="a0"/>
    <w:rsid w:val="00232845"/>
    <w:pPr>
      <w:spacing w:after="60"/>
      <w:ind w:firstLine="283"/>
    </w:pPr>
    <w:rPr>
      <w:rFonts w:ascii="Arial" w:hAnsi="Arial" w:cs="Arial"/>
      <w:sz w:val="16"/>
      <w:szCs w:val="16"/>
    </w:rPr>
  </w:style>
  <w:style w:type="paragraph" w:customStyle="1" w:styleId="13">
    <w:name w:val="Верхний колонтитул1"/>
    <w:basedOn w:val="a0"/>
    <w:rsid w:val="00232845"/>
    <w:pPr>
      <w:tabs>
        <w:tab w:val="center" w:pos="4153"/>
        <w:tab w:val="right" w:pos="8306"/>
      </w:tabs>
    </w:pPr>
  </w:style>
  <w:style w:type="paragraph" w:customStyle="1" w:styleId="24">
    <w:name w:val="Нижний колонтитул2"/>
    <w:basedOn w:val="a0"/>
    <w:rsid w:val="00232845"/>
    <w:pPr>
      <w:tabs>
        <w:tab w:val="center" w:pos="4153"/>
        <w:tab w:val="right" w:pos="8306"/>
      </w:tabs>
    </w:pPr>
  </w:style>
  <w:style w:type="paragraph" w:styleId="31">
    <w:name w:val="Body Text Indent 3"/>
    <w:basedOn w:val="a0"/>
    <w:rsid w:val="00232845"/>
    <w:pPr>
      <w:spacing w:after="120"/>
      <w:ind w:firstLine="142"/>
    </w:pPr>
    <w:rPr>
      <w:rFonts w:ascii="Arial" w:hAnsi="Arial" w:cs="Arial"/>
      <w:sz w:val="14"/>
      <w:szCs w:val="14"/>
    </w:rPr>
  </w:style>
  <w:style w:type="character" w:styleId="af2">
    <w:name w:val="Hyperlink"/>
    <w:rsid w:val="00232845"/>
    <w:rPr>
      <w:color w:val="0000FF"/>
      <w:u w:val="single"/>
    </w:rPr>
  </w:style>
  <w:style w:type="character" w:styleId="af3">
    <w:name w:val="FollowedHyperlink"/>
    <w:rsid w:val="00232845"/>
    <w:rPr>
      <w:color w:val="800080"/>
      <w:u w:val="single"/>
    </w:rPr>
  </w:style>
  <w:style w:type="paragraph" w:customStyle="1" w:styleId="BodyText21">
    <w:name w:val="Body Text 21"/>
    <w:basedOn w:val="a0"/>
    <w:rsid w:val="00232845"/>
    <w:pPr>
      <w:spacing w:before="60" w:after="60"/>
    </w:pPr>
    <w:rPr>
      <w:rFonts w:ascii="Arial" w:hAnsi="Arial" w:cs="Arial"/>
      <w:sz w:val="14"/>
      <w:szCs w:val="14"/>
    </w:rPr>
  </w:style>
  <w:style w:type="paragraph" w:customStyle="1" w:styleId="a">
    <w:name w:val="Раздел"/>
    <w:basedOn w:val="a0"/>
    <w:rsid w:val="00232845"/>
    <w:pPr>
      <w:numPr>
        <w:numId w:val="1"/>
      </w:numPr>
    </w:pPr>
  </w:style>
  <w:style w:type="paragraph" w:styleId="af4">
    <w:name w:val="Title"/>
    <w:basedOn w:val="a0"/>
    <w:next w:val="a0"/>
    <w:link w:val="af5"/>
    <w:qFormat/>
    <w:rsid w:val="00232845"/>
    <w:pPr>
      <w:spacing w:before="60" w:after="60"/>
    </w:pPr>
    <w:rPr>
      <w:b/>
      <w:bCs/>
      <w:sz w:val="20"/>
      <w:szCs w:val="20"/>
    </w:rPr>
  </w:style>
  <w:style w:type="paragraph" w:customStyle="1" w:styleId="Ioieo">
    <w:name w:val="Ioieo"/>
    <w:basedOn w:val="a0"/>
    <w:rsid w:val="00232845"/>
    <w:pPr>
      <w:widowControl/>
      <w:tabs>
        <w:tab w:val="left" w:pos="1134"/>
        <w:tab w:val="left" w:pos="2268"/>
        <w:tab w:val="left" w:pos="3402"/>
        <w:tab w:val="left" w:pos="4536"/>
        <w:tab w:val="left" w:pos="5670"/>
        <w:tab w:val="left" w:pos="6804"/>
        <w:tab w:val="left" w:pos="7938"/>
        <w:tab w:val="left" w:pos="9072"/>
      </w:tabs>
      <w:spacing w:before="60" w:after="60" w:line="240" w:lineRule="auto"/>
      <w:ind w:left="567" w:hanging="567"/>
    </w:pPr>
    <w:rPr>
      <w:rFonts w:ascii="Arial" w:hAnsi="Arial" w:cs="Arial"/>
      <w:sz w:val="20"/>
      <w:szCs w:val="20"/>
    </w:rPr>
  </w:style>
  <w:style w:type="paragraph" w:customStyle="1" w:styleId="acaae">
    <w:name w:val="?acaae"/>
    <w:basedOn w:val="Ioieo"/>
    <w:next w:val="Ioieo"/>
    <w:rsid w:val="00232845"/>
    <w:pPr>
      <w:keepNext/>
      <w:numPr>
        <w:numId w:val="2"/>
      </w:numPr>
      <w:shd w:val="pct5" w:color="auto" w:fill="auto"/>
      <w:jc w:val="left"/>
    </w:pPr>
    <w:rPr>
      <w:b/>
      <w:bCs/>
      <w:smallCaps/>
      <w:sz w:val="16"/>
      <w:szCs w:val="16"/>
    </w:rPr>
  </w:style>
  <w:style w:type="paragraph" w:customStyle="1" w:styleId="14">
    <w:name w:val="заголовок 1"/>
    <w:basedOn w:val="a0"/>
    <w:next w:val="a0"/>
    <w:rsid w:val="00232845"/>
    <w:pPr>
      <w:keepNext/>
      <w:widowControl/>
      <w:spacing w:line="240" w:lineRule="auto"/>
      <w:jc w:val="left"/>
    </w:pPr>
    <w:rPr>
      <w:b/>
      <w:bCs/>
      <w:sz w:val="20"/>
      <w:szCs w:val="20"/>
    </w:rPr>
  </w:style>
  <w:style w:type="paragraph" w:customStyle="1" w:styleId="25">
    <w:name w:val="заголовок 2"/>
    <w:basedOn w:val="a0"/>
    <w:next w:val="a0"/>
    <w:rsid w:val="00232845"/>
    <w:pPr>
      <w:keepNext/>
      <w:spacing w:after="60"/>
    </w:pPr>
    <w:rPr>
      <w:sz w:val="23"/>
      <w:szCs w:val="23"/>
    </w:rPr>
  </w:style>
  <w:style w:type="paragraph" w:customStyle="1" w:styleId="32">
    <w:name w:val="заголовок 3"/>
    <w:basedOn w:val="a0"/>
    <w:next w:val="a0"/>
    <w:rsid w:val="00232845"/>
    <w:pPr>
      <w:keepNext/>
      <w:spacing w:before="120"/>
    </w:pPr>
    <w:rPr>
      <w:rFonts w:ascii="Arial" w:hAnsi="Arial" w:cs="Arial"/>
      <w:sz w:val="17"/>
      <w:szCs w:val="17"/>
      <w:u w:val="single"/>
    </w:rPr>
  </w:style>
  <w:style w:type="paragraph" w:customStyle="1" w:styleId="40">
    <w:name w:val="заголовок 4"/>
    <w:basedOn w:val="a0"/>
    <w:next w:val="a0"/>
    <w:rsid w:val="00232845"/>
    <w:pPr>
      <w:keepNext/>
    </w:pPr>
    <w:rPr>
      <w:rFonts w:ascii="Arial" w:hAnsi="Arial" w:cs="Arial"/>
      <w:b/>
      <w:bCs/>
      <w:sz w:val="17"/>
      <w:szCs w:val="17"/>
      <w:u w:val="single"/>
    </w:rPr>
  </w:style>
  <w:style w:type="paragraph" w:customStyle="1" w:styleId="50">
    <w:name w:val="заголовок 5"/>
    <w:basedOn w:val="a0"/>
    <w:next w:val="a0"/>
    <w:rsid w:val="00232845"/>
    <w:pPr>
      <w:keepNext/>
    </w:pPr>
    <w:rPr>
      <w:rFonts w:ascii="Arial" w:hAnsi="Arial" w:cs="Arial"/>
      <w:i/>
      <w:iCs/>
      <w:sz w:val="17"/>
      <w:szCs w:val="17"/>
      <w:u w:val="single"/>
    </w:rPr>
  </w:style>
  <w:style w:type="paragraph" w:customStyle="1" w:styleId="60">
    <w:name w:val="заголовок 6"/>
    <w:basedOn w:val="a0"/>
    <w:next w:val="a0"/>
    <w:rsid w:val="00232845"/>
    <w:pPr>
      <w:keepNext/>
      <w:pBdr>
        <w:top w:val="single" w:sz="6" w:space="1" w:color="auto"/>
      </w:pBdr>
      <w:spacing w:after="60"/>
      <w:ind w:firstLine="708"/>
      <w:jc w:val="center"/>
    </w:pPr>
    <w:rPr>
      <w:b/>
      <w:bCs/>
      <w:color w:val="000000"/>
      <w:sz w:val="16"/>
      <w:szCs w:val="16"/>
    </w:rPr>
  </w:style>
  <w:style w:type="character" w:customStyle="1" w:styleId="af6">
    <w:name w:val="Основной шрифт"/>
    <w:rsid w:val="00232845"/>
  </w:style>
  <w:style w:type="paragraph" w:customStyle="1" w:styleId="OaenoCaeeaiey1">
    <w:name w:val="OaenoCaee??aiey1"/>
    <w:rsid w:val="00232845"/>
    <w:pPr>
      <w:widowControl w:val="0"/>
      <w:tabs>
        <w:tab w:val="left" w:pos="2268"/>
        <w:tab w:val="left" w:pos="4536"/>
        <w:tab w:val="left" w:pos="6804"/>
        <w:tab w:val="left" w:pos="9072"/>
      </w:tabs>
      <w:spacing w:after="60" w:line="216" w:lineRule="auto"/>
      <w:jc w:val="both"/>
    </w:pPr>
    <w:rPr>
      <w:sz w:val="18"/>
      <w:szCs w:val="18"/>
    </w:rPr>
  </w:style>
  <w:style w:type="character" w:customStyle="1" w:styleId="af7">
    <w:name w:val="Запись"/>
    <w:rsid w:val="00232845"/>
    <w:rPr>
      <w:rFonts w:ascii="Arial" w:hAnsi="Arial" w:cs="Arial"/>
      <w:b/>
      <w:bCs/>
      <w:i/>
      <w:iCs/>
      <w:color w:val="000000"/>
      <w:sz w:val="22"/>
      <w:szCs w:val="22"/>
    </w:rPr>
  </w:style>
  <w:style w:type="paragraph" w:styleId="26">
    <w:name w:val="Body Text 2"/>
    <w:basedOn w:val="a0"/>
    <w:rsid w:val="00232845"/>
    <w:pPr>
      <w:widowControl/>
      <w:spacing w:line="240" w:lineRule="auto"/>
      <w:jc w:val="left"/>
    </w:pPr>
    <w:rPr>
      <w:color w:val="FF0000"/>
      <w:sz w:val="24"/>
      <w:szCs w:val="20"/>
    </w:rPr>
  </w:style>
  <w:style w:type="paragraph" w:customStyle="1" w:styleId="15">
    <w:name w:val="Обычный1"/>
    <w:rsid w:val="00232845"/>
    <w:pPr>
      <w:widowControl w:val="0"/>
      <w:spacing w:line="216" w:lineRule="auto"/>
      <w:jc w:val="both"/>
    </w:pPr>
    <w:rPr>
      <w:sz w:val="18"/>
    </w:rPr>
  </w:style>
  <w:style w:type="character" w:customStyle="1" w:styleId="16">
    <w:name w:val="Просмотренная гиперссылка1"/>
    <w:rsid w:val="00232845"/>
    <w:rPr>
      <w:color w:val="800080"/>
      <w:u w:val="single"/>
    </w:rPr>
  </w:style>
  <w:style w:type="paragraph" w:customStyle="1" w:styleId="17">
    <w:name w:val="Основной текст1"/>
    <w:basedOn w:val="15"/>
    <w:rsid w:val="00232845"/>
    <w:pPr>
      <w:spacing w:before="120" w:after="60"/>
    </w:pPr>
    <w:rPr>
      <w:rFonts w:ascii="Arial" w:hAnsi="Arial"/>
      <w:sz w:val="16"/>
    </w:rPr>
  </w:style>
  <w:style w:type="paragraph" w:customStyle="1" w:styleId="aeaeceou">
    <w:name w:val="?aeaeceou"/>
    <w:basedOn w:val="a0"/>
    <w:rsid w:val="00232845"/>
    <w:pPr>
      <w:keepNext/>
      <w:keepLines/>
      <w:widowControl/>
      <w:tabs>
        <w:tab w:val="left" w:pos="1134"/>
        <w:tab w:val="left" w:pos="2268"/>
        <w:tab w:val="left" w:pos="3402"/>
        <w:tab w:val="left" w:pos="4536"/>
        <w:tab w:val="left" w:pos="5670"/>
        <w:tab w:val="left" w:pos="6804"/>
        <w:tab w:val="left" w:pos="7938"/>
        <w:tab w:val="left" w:pos="9072"/>
      </w:tabs>
      <w:spacing w:line="240" w:lineRule="auto"/>
    </w:pPr>
    <w:rPr>
      <w:rFonts w:ascii="Arial" w:hAnsi="Arial"/>
      <w:sz w:val="20"/>
      <w:szCs w:val="20"/>
    </w:rPr>
  </w:style>
  <w:style w:type="table" w:styleId="af8">
    <w:name w:val="Table Grid"/>
    <w:basedOn w:val="a2"/>
    <w:rsid w:val="00232845"/>
    <w:pPr>
      <w:widowControl w:val="0"/>
      <w:spacing w:line="21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qFormat/>
    <w:rsid w:val="00232845"/>
    <w:rPr>
      <w:b/>
      <w:bCs/>
      <w:i w:val="0"/>
      <w:iCs w:val="0"/>
    </w:rPr>
  </w:style>
  <w:style w:type="paragraph" w:styleId="afa">
    <w:name w:val="footnote text"/>
    <w:basedOn w:val="a0"/>
    <w:link w:val="afb"/>
    <w:uiPriority w:val="99"/>
    <w:semiHidden/>
    <w:rsid w:val="00232845"/>
    <w:pPr>
      <w:widowControl/>
      <w:spacing w:line="240" w:lineRule="auto"/>
      <w:jc w:val="left"/>
    </w:pPr>
    <w:rPr>
      <w:sz w:val="20"/>
      <w:szCs w:val="20"/>
    </w:rPr>
  </w:style>
  <w:style w:type="character" w:styleId="afc">
    <w:name w:val="footnote reference"/>
    <w:uiPriority w:val="99"/>
    <w:semiHidden/>
    <w:rsid w:val="00232845"/>
    <w:rPr>
      <w:vertAlign w:val="superscript"/>
    </w:rPr>
  </w:style>
  <w:style w:type="character" w:styleId="afd">
    <w:name w:val="page number"/>
    <w:basedOn w:val="a1"/>
    <w:rsid w:val="00232845"/>
  </w:style>
  <w:style w:type="paragraph" w:customStyle="1" w:styleId="afe">
    <w:name w:val="Пункт"/>
    <w:basedOn w:val="a0"/>
    <w:rsid w:val="002600D4"/>
    <w:pPr>
      <w:widowControl/>
      <w:tabs>
        <w:tab w:val="left" w:pos="1134"/>
        <w:tab w:val="left" w:pos="2268"/>
        <w:tab w:val="left" w:pos="3402"/>
        <w:tab w:val="left" w:pos="4536"/>
        <w:tab w:val="left" w:pos="5670"/>
        <w:tab w:val="left" w:pos="6804"/>
        <w:tab w:val="left" w:pos="7938"/>
        <w:tab w:val="left" w:pos="9072"/>
      </w:tabs>
      <w:spacing w:before="60" w:after="60" w:line="240" w:lineRule="auto"/>
    </w:pPr>
    <w:rPr>
      <w:rFonts w:ascii="Arial" w:hAnsi="Arial"/>
      <w:sz w:val="20"/>
      <w:szCs w:val="20"/>
    </w:rPr>
  </w:style>
  <w:style w:type="paragraph" w:styleId="aff">
    <w:name w:val="Balloon Text"/>
    <w:basedOn w:val="a0"/>
    <w:semiHidden/>
    <w:rsid w:val="000D6E76"/>
    <w:rPr>
      <w:rFonts w:ascii="Tahoma" w:hAnsi="Tahoma" w:cs="Tahoma"/>
      <w:sz w:val="16"/>
      <w:szCs w:val="16"/>
    </w:rPr>
  </w:style>
  <w:style w:type="paragraph" w:customStyle="1" w:styleId="Char">
    <w:name w:val="Знак Знак Знак Знак Знак Char Знак Знак"/>
    <w:basedOn w:val="a0"/>
    <w:rsid w:val="00AA6DE9"/>
    <w:pPr>
      <w:widowControl/>
      <w:shd w:val="clear" w:color="auto" w:fill="FFFFFF"/>
      <w:tabs>
        <w:tab w:val="decimal" w:pos="1080"/>
      </w:tabs>
      <w:spacing w:after="160" w:line="240" w:lineRule="exact"/>
      <w:jc w:val="left"/>
    </w:pPr>
    <w:rPr>
      <w:rFonts w:ascii="Verdana" w:hAnsi="Verdana" w:cs="Verdana"/>
      <w:sz w:val="22"/>
      <w:szCs w:val="22"/>
      <w:lang w:val="en-US" w:eastAsia="en-US"/>
    </w:rPr>
  </w:style>
  <w:style w:type="character" w:styleId="aff0">
    <w:name w:val="annotation reference"/>
    <w:semiHidden/>
    <w:rsid w:val="000B3B05"/>
    <w:rPr>
      <w:sz w:val="16"/>
      <w:szCs w:val="16"/>
    </w:rPr>
  </w:style>
  <w:style w:type="paragraph" w:styleId="aff1">
    <w:name w:val="annotation text"/>
    <w:basedOn w:val="a0"/>
    <w:link w:val="aff2"/>
    <w:semiHidden/>
    <w:rsid w:val="000B3B05"/>
    <w:rPr>
      <w:sz w:val="20"/>
      <w:szCs w:val="20"/>
    </w:rPr>
  </w:style>
  <w:style w:type="paragraph" w:styleId="aff3">
    <w:name w:val="annotation subject"/>
    <w:basedOn w:val="aff1"/>
    <w:next w:val="aff1"/>
    <w:semiHidden/>
    <w:rsid w:val="000B3B05"/>
    <w:rPr>
      <w:b/>
      <w:bCs/>
    </w:rPr>
  </w:style>
  <w:style w:type="character" w:customStyle="1" w:styleId="aff2">
    <w:name w:val="Текст примечания Знак"/>
    <w:link w:val="aff1"/>
    <w:uiPriority w:val="99"/>
    <w:semiHidden/>
    <w:locked/>
    <w:rsid w:val="00222613"/>
    <w:rPr>
      <w:lang w:val="ru-RU" w:eastAsia="ru-RU" w:bidi="ar-SA"/>
    </w:rPr>
  </w:style>
  <w:style w:type="character" w:customStyle="1" w:styleId="af5">
    <w:name w:val="Название Знак"/>
    <w:link w:val="af4"/>
    <w:locked/>
    <w:rsid w:val="008C483A"/>
    <w:rPr>
      <w:b/>
      <w:bCs/>
      <w:lang w:val="ru-RU" w:eastAsia="ru-RU" w:bidi="ar-SA"/>
    </w:rPr>
  </w:style>
  <w:style w:type="character" w:customStyle="1" w:styleId="af0">
    <w:name w:val="Основной текст с отступом Знак"/>
    <w:link w:val="af"/>
    <w:semiHidden/>
    <w:locked/>
    <w:rsid w:val="00D6581A"/>
    <w:rPr>
      <w:rFonts w:ascii="Arial" w:hAnsi="Arial" w:cs="Arial"/>
      <w:b/>
      <w:bCs/>
      <w:i/>
      <w:iCs/>
      <w:sz w:val="16"/>
      <w:szCs w:val="16"/>
      <w:u w:val="single"/>
      <w:lang w:val="ru-RU" w:eastAsia="ru-RU" w:bidi="ar-SA"/>
    </w:rPr>
  </w:style>
  <w:style w:type="paragraph" w:styleId="aff4">
    <w:name w:val="Body Text First Indent"/>
    <w:basedOn w:val="af1"/>
    <w:link w:val="aff5"/>
    <w:rsid w:val="003C3FB3"/>
    <w:pPr>
      <w:spacing w:before="0" w:after="120"/>
      <w:ind w:firstLine="210"/>
    </w:pPr>
    <w:rPr>
      <w:rFonts w:ascii="Times New Roman" w:hAnsi="Times New Roman" w:cs="Times New Roman"/>
      <w:sz w:val="18"/>
      <w:szCs w:val="18"/>
    </w:rPr>
  </w:style>
  <w:style w:type="character" w:customStyle="1" w:styleId="aff5">
    <w:name w:val="Красная строка Знак"/>
    <w:link w:val="aff4"/>
    <w:semiHidden/>
    <w:locked/>
    <w:rsid w:val="003C3FB3"/>
    <w:rPr>
      <w:sz w:val="18"/>
      <w:szCs w:val="18"/>
      <w:lang w:val="ru-RU" w:eastAsia="ru-RU" w:bidi="ar-SA"/>
    </w:rPr>
  </w:style>
  <w:style w:type="character" w:customStyle="1" w:styleId="aa">
    <w:name w:val="Нижний колонтитул Знак"/>
    <w:basedOn w:val="a1"/>
    <w:link w:val="a9"/>
    <w:uiPriority w:val="99"/>
    <w:rsid w:val="00A87257"/>
  </w:style>
  <w:style w:type="character" w:customStyle="1" w:styleId="afb">
    <w:name w:val="Текст сноски Знак"/>
    <w:basedOn w:val="a1"/>
    <w:link w:val="afa"/>
    <w:uiPriority w:val="99"/>
    <w:semiHidden/>
    <w:rsid w:val="00626868"/>
  </w:style>
  <w:style w:type="character" w:customStyle="1" w:styleId="ad">
    <w:name w:val="Подпись Знак"/>
    <w:basedOn w:val="a1"/>
    <w:link w:val="ac"/>
    <w:rsid w:val="00E00A2B"/>
    <w:rPr>
      <w:sz w:val="18"/>
      <w:szCs w:val="18"/>
    </w:rPr>
  </w:style>
  <w:style w:type="paragraph" w:customStyle="1" w:styleId="2">
    <w:name w:val="Нумерация 2"/>
    <w:basedOn w:val="20"/>
    <w:rsid w:val="0088717A"/>
    <w:pPr>
      <w:keepNext w:val="0"/>
      <w:widowControl/>
      <w:numPr>
        <w:numId w:val="23"/>
      </w:numPr>
      <w:spacing w:before="60" w:line="240" w:lineRule="auto"/>
    </w:pPr>
    <w:rPr>
      <w:rFonts w:ascii="Cambria" w:hAnsi="Cambria"/>
      <w:i/>
      <w:i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2845"/>
    <w:pPr>
      <w:widowControl w:val="0"/>
      <w:spacing w:line="216" w:lineRule="auto"/>
      <w:jc w:val="both"/>
    </w:pPr>
    <w:rPr>
      <w:sz w:val="18"/>
      <w:szCs w:val="18"/>
    </w:rPr>
  </w:style>
  <w:style w:type="paragraph" w:styleId="1">
    <w:name w:val="heading 1"/>
    <w:basedOn w:val="a0"/>
    <w:next w:val="a0"/>
    <w:qFormat/>
    <w:rsid w:val="00232845"/>
    <w:pPr>
      <w:keepNext/>
      <w:widowControl/>
      <w:spacing w:line="240" w:lineRule="auto"/>
      <w:jc w:val="left"/>
      <w:outlineLvl w:val="0"/>
    </w:pPr>
    <w:rPr>
      <w:b/>
      <w:bCs/>
      <w:sz w:val="20"/>
      <w:szCs w:val="20"/>
    </w:rPr>
  </w:style>
  <w:style w:type="paragraph" w:styleId="20">
    <w:name w:val="heading 2"/>
    <w:basedOn w:val="a0"/>
    <w:next w:val="a0"/>
    <w:qFormat/>
    <w:rsid w:val="00232845"/>
    <w:pPr>
      <w:keepNext/>
      <w:spacing w:after="60"/>
      <w:outlineLvl w:val="1"/>
    </w:pPr>
    <w:rPr>
      <w:sz w:val="23"/>
      <w:szCs w:val="23"/>
    </w:rPr>
  </w:style>
  <w:style w:type="paragraph" w:styleId="3">
    <w:name w:val="heading 3"/>
    <w:basedOn w:val="a0"/>
    <w:next w:val="a0"/>
    <w:qFormat/>
    <w:rsid w:val="00232845"/>
    <w:pPr>
      <w:keepNext/>
      <w:spacing w:before="120"/>
      <w:outlineLvl w:val="2"/>
    </w:pPr>
    <w:rPr>
      <w:rFonts w:ascii="Arial" w:hAnsi="Arial" w:cs="Arial"/>
      <w:sz w:val="17"/>
      <w:szCs w:val="17"/>
      <w:u w:val="single"/>
    </w:rPr>
  </w:style>
  <w:style w:type="paragraph" w:styleId="4">
    <w:name w:val="heading 4"/>
    <w:basedOn w:val="a0"/>
    <w:next w:val="a0"/>
    <w:qFormat/>
    <w:rsid w:val="00232845"/>
    <w:pPr>
      <w:keepNext/>
      <w:outlineLvl w:val="3"/>
    </w:pPr>
    <w:rPr>
      <w:rFonts w:ascii="Arial" w:hAnsi="Arial" w:cs="Arial"/>
      <w:b/>
      <w:bCs/>
      <w:sz w:val="17"/>
      <w:szCs w:val="17"/>
      <w:u w:val="single"/>
    </w:rPr>
  </w:style>
  <w:style w:type="paragraph" w:styleId="5">
    <w:name w:val="heading 5"/>
    <w:basedOn w:val="a0"/>
    <w:next w:val="a0"/>
    <w:qFormat/>
    <w:rsid w:val="00232845"/>
    <w:pPr>
      <w:keepNext/>
      <w:outlineLvl w:val="4"/>
    </w:pPr>
    <w:rPr>
      <w:rFonts w:ascii="Arial" w:hAnsi="Arial" w:cs="Arial"/>
      <w:i/>
      <w:iCs/>
      <w:sz w:val="17"/>
      <w:szCs w:val="17"/>
      <w:u w:val="single"/>
    </w:rPr>
  </w:style>
  <w:style w:type="paragraph" w:styleId="6">
    <w:name w:val="heading 6"/>
    <w:basedOn w:val="a0"/>
    <w:next w:val="a0"/>
    <w:qFormat/>
    <w:rsid w:val="00232845"/>
    <w:pPr>
      <w:keepNext/>
      <w:pBdr>
        <w:top w:val="single" w:sz="6" w:space="1" w:color="auto"/>
      </w:pBdr>
      <w:spacing w:after="60"/>
      <w:ind w:firstLine="708"/>
      <w:jc w:val="center"/>
      <w:outlineLvl w:val="5"/>
    </w:pPr>
    <w:rPr>
      <w:b/>
      <w:bCs/>
      <w:color w:val="000000"/>
      <w:sz w:val="16"/>
      <w:szCs w:val="16"/>
    </w:rPr>
  </w:style>
  <w:style w:type="paragraph" w:styleId="7">
    <w:name w:val="heading 7"/>
    <w:basedOn w:val="a0"/>
    <w:next w:val="a0"/>
    <w:qFormat/>
    <w:rsid w:val="00232845"/>
    <w:pPr>
      <w:keepNext/>
      <w:widowControl/>
      <w:spacing w:line="240" w:lineRule="auto"/>
      <w:jc w:val="right"/>
      <w:outlineLvl w:val="6"/>
    </w:pPr>
    <w:rPr>
      <w:b/>
      <w:bCs/>
      <w:sz w:val="15"/>
      <w:szCs w:val="15"/>
    </w:rPr>
  </w:style>
  <w:style w:type="paragraph" w:styleId="8">
    <w:name w:val="heading 8"/>
    <w:basedOn w:val="a0"/>
    <w:next w:val="a0"/>
    <w:qFormat/>
    <w:rsid w:val="00232845"/>
    <w:pPr>
      <w:keepNext/>
      <w:widowControl/>
      <w:spacing w:after="60" w:line="240" w:lineRule="auto"/>
      <w:jc w:val="left"/>
      <w:outlineLvl w:val="7"/>
    </w:pPr>
    <w:rPr>
      <w:sz w:val="24"/>
      <w:szCs w:val="24"/>
    </w:rPr>
  </w:style>
  <w:style w:type="paragraph" w:styleId="9">
    <w:name w:val="heading 9"/>
    <w:basedOn w:val="a0"/>
    <w:next w:val="a0"/>
    <w:qFormat/>
    <w:rsid w:val="00232845"/>
    <w:pPr>
      <w:keepNext/>
      <w:widowControl/>
      <w:tabs>
        <w:tab w:val="num" w:pos="4680"/>
      </w:tabs>
      <w:spacing w:after="60" w:line="240" w:lineRule="auto"/>
      <w:ind w:left="4320" w:hanging="1440"/>
      <w:jc w:val="left"/>
      <w:outlineLvl w:val="8"/>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rsid w:val="00232845"/>
    <w:pPr>
      <w:keepNext/>
      <w:spacing w:before="240" w:after="60"/>
    </w:pPr>
    <w:rPr>
      <w:b/>
      <w:bCs/>
      <w:caps/>
      <w:kern w:val="28"/>
    </w:rPr>
  </w:style>
  <w:style w:type="paragraph" w:customStyle="1" w:styleId="21">
    <w:name w:val="заголовок 21"/>
    <w:basedOn w:val="a0"/>
    <w:next w:val="a0"/>
    <w:rsid w:val="00232845"/>
    <w:pPr>
      <w:keepNext/>
      <w:spacing w:before="240" w:after="60"/>
    </w:pPr>
    <w:rPr>
      <w:b/>
      <w:bCs/>
      <w:i/>
      <w:iCs/>
      <w:sz w:val="24"/>
      <w:szCs w:val="24"/>
    </w:rPr>
  </w:style>
  <w:style w:type="paragraph" w:customStyle="1" w:styleId="a4">
    <w:name w:val="ТекстЗаключения"/>
    <w:basedOn w:val="a0"/>
    <w:rsid w:val="00232845"/>
    <w:pPr>
      <w:tabs>
        <w:tab w:val="left" w:pos="2268"/>
        <w:tab w:val="left" w:pos="4536"/>
        <w:tab w:val="left" w:pos="6804"/>
        <w:tab w:val="left" w:pos="9072"/>
      </w:tabs>
      <w:spacing w:after="60"/>
    </w:pPr>
  </w:style>
  <w:style w:type="paragraph" w:styleId="a5">
    <w:name w:val="header"/>
    <w:basedOn w:val="a0"/>
    <w:rsid w:val="00232845"/>
    <w:pPr>
      <w:widowControl/>
      <w:tabs>
        <w:tab w:val="center" w:pos="4153"/>
        <w:tab w:val="right" w:pos="8306"/>
      </w:tabs>
      <w:spacing w:line="240" w:lineRule="auto"/>
      <w:jc w:val="left"/>
    </w:pPr>
    <w:rPr>
      <w:sz w:val="20"/>
      <w:szCs w:val="20"/>
    </w:rPr>
  </w:style>
  <w:style w:type="paragraph" w:customStyle="1" w:styleId="a6">
    <w:name w:val="Заглавие"/>
    <w:basedOn w:val="a0"/>
    <w:rsid w:val="00232845"/>
    <w:pPr>
      <w:spacing w:before="240"/>
      <w:ind w:right="848"/>
      <w:jc w:val="center"/>
    </w:pPr>
    <w:rPr>
      <w:b/>
      <w:bCs/>
      <w:caps/>
      <w:spacing w:val="-10"/>
      <w:sz w:val="44"/>
      <w:szCs w:val="44"/>
    </w:rPr>
  </w:style>
  <w:style w:type="character" w:customStyle="1" w:styleId="a7">
    <w:name w:val="картинка"/>
    <w:rsid w:val="00232845"/>
    <w:rPr>
      <w:rFonts w:ascii="Tahoma" w:hAnsi="Tahoma" w:cs="Tahoma"/>
      <w:sz w:val="40"/>
      <w:szCs w:val="40"/>
    </w:rPr>
  </w:style>
  <w:style w:type="paragraph" w:customStyle="1" w:styleId="10">
    <w:name w:val="текст1"/>
    <w:basedOn w:val="a0"/>
    <w:rsid w:val="00232845"/>
    <w:pPr>
      <w:spacing w:before="120" w:after="60"/>
      <w:jc w:val="left"/>
    </w:pPr>
    <w:rPr>
      <w:b/>
      <w:bCs/>
      <w:sz w:val="14"/>
      <w:szCs w:val="14"/>
    </w:rPr>
  </w:style>
  <w:style w:type="paragraph" w:customStyle="1" w:styleId="a8">
    <w:name w:val="Заполняется"/>
    <w:basedOn w:val="a0"/>
    <w:next w:val="a0"/>
    <w:rsid w:val="00232845"/>
    <w:pPr>
      <w:spacing w:before="120"/>
      <w:jc w:val="right"/>
    </w:pPr>
    <w:rPr>
      <w:b/>
      <w:bCs/>
    </w:rPr>
  </w:style>
  <w:style w:type="paragraph" w:customStyle="1" w:styleId="22">
    <w:name w:val="Текст2"/>
    <w:basedOn w:val="a0"/>
    <w:rsid w:val="00232845"/>
    <w:pPr>
      <w:jc w:val="center"/>
    </w:pPr>
    <w:rPr>
      <w:b/>
      <w:bCs/>
      <w:caps/>
      <w:spacing w:val="40"/>
    </w:rPr>
  </w:style>
  <w:style w:type="paragraph" w:styleId="a9">
    <w:name w:val="footer"/>
    <w:basedOn w:val="a0"/>
    <w:link w:val="aa"/>
    <w:uiPriority w:val="99"/>
    <w:rsid w:val="00232845"/>
    <w:pPr>
      <w:widowControl/>
      <w:tabs>
        <w:tab w:val="center" w:pos="4153"/>
        <w:tab w:val="right" w:pos="8306"/>
      </w:tabs>
      <w:spacing w:line="240" w:lineRule="auto"/>
      <w:jc w:val="left"/>
    </w:pPr>
    <w:rPr>
      <w:sz w:val="20"/>
      <w:szCs w:val="20"/>
    </w:rPr>
  </w:style>
  <w:style w:type="paragraph" w:customStyle="1" w:styleId="ab">
    <w:name w:val="подпись"/>
    <w:basedOn w:val="a0"/>
    <w:next w:val="ac"/>
    <w:rsid w:val="00232845"/>
    <w:pPr>
      <w:spacing w:before="360"/>
      <w:jc w:val="center"/>
    </w:pPr>
    <w:rPr>
      <w:b/>
      <w:bCs/>
      <w:sz w:val="14"/>
      <w:szCs w:val="14"/>
    </w:rPr>
  </w:style>
  <w:style w:type="paragraph" w:styleId="ac">
    <w:name w:val="Signature"/>
    <w:basedOn w:val="a0"/>
    <w:link w:val="ad"/>
    <w:rsid w:val="00232845"/>
    <w:pPr>
      <w:ind w:left="4252"/>
    </w:pPr>
  </w:style>
  <w:style w:type="paragraph" w:customStyle="1" w:styleId="ae">
    <w:name w:val="Вид Вклада"/>
    <w:basedOn w:val="22"/>
    <w:rsid w:val="00232845"/>
    <w:pPr>
      <w:spacing w:before="60"/>
    </w:pPr>
    <w:rPr>
      <w:sz w:val="16"/>
      <w:szCs w:val="16"/>
    </w:rPr>
  </w:style>
  <w:style w:type="paragraph" w:customStyle="1" w:styleId="12">
    <w:name w:val="Нижний колонтитул1"/>
    <w:basedOn w:val="a0"/>
    <w:rsid w:val="00232845"/>
    <w:pPr>
      <w:tabs>
        <w:tab w:val="center" w:pos="4153"/>
        <w:tab w:val="right" w:pos="8306"/>
      </w:tabs>
    </w:pPr>
  </w:style>
  <w:style w:type="paragraph" w:styleId="af">
    <w:name w:val="Body Text Indent"/>
    <w:basedOn w:val="a0"/>
    <w:link w:val="af0"/>
    <w:rsid w:val="00232845"/>
    <w:pPr>
      <w:spacing w:before="120"/>
      <w:jc w:val="center"/>
    </w:pPr>
    <w:rPr>
      <w:rFonts w:ascii="Arial" w:hAnsi="Arial" w:cs="Arial"/>
      <w:b/>
      <w:bCs/>
      <w:i/>
      <w:iCs/>
      <w:sz w:val="16"/>
      <w:szCs w:val="16"/>
      <w:u w:val="single"/>
    </w:rPr>
  </w:style>
  <w:style w:type="paragraph" w:styleId="af1">
    <w:name w:val="Body Text"/>
    <w:basedOn w:val="a0"/>
    <w:rsid w:val="00232845"/>
    <w:pPr>
      <w:spacing w:before="120" w:after="60"/>
    </w:pPr>
    <w:rPr>
      <w:rFonts w:ascii="Arial" w:hAnsi="Arial" w:cs="Arial"/>
      <w:sz w:val="16"/>
      <w:szCs w:val="16"/>
    </w:rPr>
  </w:style>
  <w:style w:type="paragraph" w:customStyle="1" w:styleId="210">
    <w:name w:val="Основной текст 21"/>
    <w:basedOn w:val="a0"/>
    <w:rsid w:val="00232845"/>
    <w:pPr>
      <w:widowControl/>
    </w:pPr>
    <w:rPr>
      <w:sz w:val="17"/>
      <w:szCs w:val="17"/>
    </w:rPr>
  </w:style>
  <w:style w:type="paragraph" w:styleId="30">
    <w:name w:val="Body Text 3"/>
    <w:basedOn w:val="a0"/>
    <w:rsid w:val="00232845"/>
    <w:pPr>
      <w:widowControl/>
      <w:ind w:right="-143"/>
    </w:pPr>
    <w:rPr>
      <w:sz w:val="17"/>
      <w:szCs w:val="17"/>
    </w:rPr>
  </w:style>
  <w:style w:type="paragraph" w:styleId="23">
    <w:name w:val="Body Text Indent 2"/>
    <w:basedOn w:val="a0"/>
    <w:rsid w:val="00232845"/>
    <w:pPr>
      <w:spacing w:after="60"/>
      <w:ind w:firstLine="283"/>
    </w:pPr>
    <w:rPr>
      <w:rFonts w:ascii="Arial" w:hAnsi="Arial" w:cs="Arial"/>
      <w:sz w:val="16"/>
      <w:szCs w:val="16"/>
    </w:rPr>
  </w:style>
  <w:style w:type="paragraph" w:customStyle="1" w:styleId="13">
    <w:name w:val="Верхний колонтитул1"/>
    <w:basedOn w:val="a0"/>
    <w:rsid w:val="00232845"/>
    <w:pPr>
      <w:tabs>
        <w:tab w:val="center" w:pos="4153"/>
        <w:tab w:val="right" w:pos="8306"/>
      </w:tabs>
    </w:pPr>
  </w:style>
  <w:style w:type="paragraph" w:customStyle="1" w:styleId="24">
    <w:name w:val="Нижний колонтитул2"/>
    <w:basedOn w:val="a0"/>
    <w:rsid w:val="00232845"/>
    <w:pPr>
      <w:tabs>
        <w:tab w:val="center" w:pos="4153"/>
        <w:tab w:val="right" w:pos="8306"/>
      </w:tabs>
    </w:pPr>
  </w:style>
  <w:style w:type="paragraph" w:styleId="31">
    <w:name w:val="Body Text Indent 3"/>
    <w:basedOn w:val="a0"/>
    <w:rsid w:val="00232845"/>
    <w:pPr>
      <w:spacing w:after="120"/>
      <w:ind w:firstLine="142"/>
    </w:pPr>
    <w:rPr>
      <w:rFonts w:ascii="Arial" w:hAnsi="Arial" w:cs="Arial"/>
      <w:sz w:val="14"/>
      <w:szCs w:val="14"/>
    </w:rPr>
  </w:style>
  <w:style w:type="character" w:styleId="af2">
    <w:name w:val="Hyperlink"/>
    <w:rsid w:val="00232845"/>
    <w:rPr>
      <w:color w:val="0000FF"/>
      <w:u w:val="single"/>
    </w:rPr>
  </w:style>
  <w:style w:type="character" w:styleId="af3">
    <w:name w:val="FollowedHyperlink"/>
    <w:rsid w:val="00232845"/>
    <w:rPr>
      <w:color w:val="800080"/>
      <w:u w:val="single"/>
    </w:rPr>
  </w:style>
  <w:style w:type="paragraph" w:customStyle="1" w:styleId="BodyText21">
    <w:name w:val="Body Text 21"/>
    <w:basedOn w:val="a0"/>
    <w:rsid w:val="00232845"/>
    <w:pPr>
      <w:spacing w:before="60" w:after="60"/>
    </w:pPr>
    <w:rPr>
      <w:rFonts w:ascii="Arial" w:hAnsi="Arial" w:cs="Arial"/>
      <w:sz w:val="14"/>
      <w:szCs w:val="14"/>
    </w:rPr>
  </w:style>
  <w:style w:type="paragraph" w:customStyle="1" w:styleId="a">
    <w:name w:val="Раздел"/>
    <w:basedOn w:val="a0"/>
    <w:rsid w:val="00232845"/>
    <w:pPr>
      <w:numPr>
        <w:numId w:val="1"/>
      </w:numPr>
    </w:pPr>
  </w:style>
  <w:style w:type="paragraph" w:styleId="af4">
    <w:name w:val="Title"/>
    <w:basedOn w:val="a0"/>
    <w:next w:val="a0"/>
    <w:link w:val="af5"/>
    <w:qFormat/>
    <w:rsid w:val="00232845"/>
    <w:pPr>
      <w:spacing w:before="60" w:after="60"/>
    </w:pPr>
    <w:rPr>
      <w:b/>
      <w:bCs/>
      <w:sz w:val="20"/>
      <w:szCs w:val="20"/>
    </w:rPr>
  </w:style>
  <w:style w:type="paragraph" w:customStyle="1" w:styleId="Ioieo">
    <w:name w:val="Ioieo"/>
    <w:basedOn w:val="a0"/>
    <w:rsid w:val="00232845"/>
    <w:pPr>
      <w:widowControl/>
      <w:tabs>
        <w:tab w:val="left" w:pos="1134"/>
        <w:tab w:val="left" w:pos="2268"/>
        <w:tab w:val="left" w:pos="3402"/>
        <w:tab w:val="left" w:pos="4536"/>
        <w:tab w:val="left" w:pos="5670"/>
        <w:tab w:val="left" w:pos="6804"/>
        <w:tab w:val="left" w:pos="7938"/>
        <w:tab w:val="left" w:pos="9072"/>
      </w:tabs>
      <w:spacing w:before="60" w:after="60" w:line="240" w:lineRule="auto"/>
      <w:ind w:left="567" w:hanging="567"/>
    </w:pPr>
    <w:rPr>
      <w:rFonts w:ascii="Arial" w:hAnsi="Arial" w:cs="Arial"/>
      <w:sz w:val="20"/>
      <w:szCs w:val="20"/>
    </w:rPr>
  </w:style>
  <w:style w:type="paragraph" w:customStyle="1" w:styleId="acaae">
    <w:name w:val="?acaae"/>
    <w:basedOn w:val="Ioieo"/>
    <w:next w:val="Ioieo"/>
    <w:rsid w:val="00232845"/>
    <w:pPr>
      <w:keepNext/>
      <w:numPr>
        <w:numId w:val="2"/>
      </w:numPr>
      <w:shd w:val="pct5" w:color="auto" w:fill="auto"/>
      <w:jc w:val="left"/>
    </w:pPr>
    <w:rPr>
      <w:b/>
      <w:bCs/>
      <w:smallCaps/>
      <w:sz w:val="16"/>
      <w:szCs w:val="16"/>
    </w:rPr>
  </w:style>
  <w:style w:type="paragraph" w:customStyle="1" w:styleId="14">
    <w:name w:val="заголовок 1"/>
    <w:basedOn w:val="a0"/>
    <w:next w:val="a0"/>
    <w:rsid w:val="00232845"/>
    <w:pPr>
      <w:keepNext/>
      <w:widowControl/>
      <w:spacing w:line="240" w:lineRule="auto"/>
      <w:jc w:val="left"/>
    </w:pPr>
    <w:rPr>
      <w:b/>
      <w:bCs/>
      <w:sz w:val="20"/>
      <w:szCs w:val="20"/>
    </w:rPr>
  </w:style>
  <w:style w:type="paragraph" w:customStyle="1" w:styleId="25">
    <w:name w:val="заголовок 2"/>
    <w:basedOn w:val="a0"/>
    <w:next w:val="a0"/>
    <w:rsid w:val="00232845"/>
    <w:pPr>
      <w:keepNext/>
      <w:spacing w:after="60"/>
    </w:pPr>
    <w:rPr>
      <w:sz w:val="23"/>
      <w:szCs w:val="23"/>
    </w:rPr>
  </w:style>
  <w:style w:type="paragraph" w:customStyle="1" w:styleId="32">
    <w:name w:val="заголовок 3"/>
    <w:basedOn w:val="a0"/>
    <w:next w:val="a0"/>
    <w:rsid w:val="00232845"/>
    <w:pPr>
      <w:keepNext/>
      <w:spacing w:before="120"/>
    </w:pPr>
    <w:rPr>
      <w:rFonts w:ascii="Arial" w:hAnsi="Arial" w:cs="Arial"/>
      <w:sz w:val="17"/>
      <w:szCs w:val="17"/>
      <w:u w:val="single"/>
    </w:rPr>
  </w:style>
  <w:style w:type="paragraph" w:customStyle="1" w:styleId="40">
    <w:name w:val="заголовок 4"/>
    <w:basedOn w:val="a0"/>
    <w:next w:val="a0"/>
    <w:rsid w:val="00232845"/>
    <w:pPr>
      <w:keepNext/>
    </w:pPr>
    <w:rPr>
      <w:rFonts w:ascii="Arial" w:hAnsi="Arial" w:cs="Arial"/>
      <w:b/>
      <w:bCs/>
      <w:sz w:val="17"/>
      <w:szCs w:val="17"/>
      <w:u w:val="single"/>
    </w:rPr>
  </w:style>
  <w:style w:type="paragraph" w:customStyle="1" w:styleId="50">
    <w:name w:val="заголовок 5"/>
    <w:basedOn w:val="a0"/>
    <w:next w:val="a0"/>
    <w:rsid w:val="00232845"/>
    <w:pPr>
      <w:keepNext/>
    </w:pPr>
    <w:rPr>
      <w:rFonts w:ascii="Arial" w:hAnsi="Arial" w:cs="Arial"/>
      <w:i/>
      <w:iCs/>
      <w:sz w:val="17"/>
      <w:szCs w:val="17"/>
      <w:u w:val="single"/>
    </w:rPr>
  </w:style>
  <w:style w:type="paragraph" w:customStyle="1" w:styleId="60">
    <w:name w:val="заголовок 6"/>
    <w:basedOn w:val="a0"/>
    <w:next w:val="a0"/>
    <w:rsid w:val="00232845"/>
    <w:pPr>
      <w:keepNext/>
      <w:pBdr>
        <w:top w:val="single" w:sz="6" w:space="1" w:color="auto"/>
      </w:pBdr>
      <w:spacing w:after="60"/>
      <w:ind w:firstLine="708"/>
      <w:jc w:val="center"/>
    </w:pPr>
    <w:rPr>
      <w:b/>
      <w:bCs/>
      <w:color w:val="000000"/>
      <w:sz w:val="16"/>
      <w:szCs w:val="16"/>
    </w:rPr>
  </w:style>
  <w:style w:type="character" w:customStyle="1" w:styleId="af6">
    <w:name w:val="Основной шрифт"/>
    <w:rsid w:val="00232845"/>
  </w:style>
  <w:style w:type="paragraph" w:customStyle="1" w:styleId="OaenoCaeeaiey1">
    <w:name w:val="OaenoCaee??aiey1"/>
    <w:rsid w:val="00232845"/>
    <w:pPr>
      <w:widowControl w:val="0"/>
      <w:tabs>
        <w:tab w:val="left" w:pos="2268"/>
        <w:tab w:val="left" w:pos="4536"/>
        <w:tab w:val="left" w:pos="6804"/>
        <w:tab w:val="left" w:pos="9072"/>
      </w:tabs>
      <w:spacing w:after="60" w:line="216" w:lineRule="auto"/>
      <w:jc w:val="both"/>
    </w:pPr>
    <w:rPr>
      <w:sz w:val="18"/>
      <w:szCs w:val="18"/>
    </w:rPr>
  </w:style>
  <w:style w:type="character" w:customStyle="1" w:styleId="af7">
    <w:name w:val="Запись"/>
    <w:rsid w:val="00232845"/>
    <w:rPr>
      <w:rFonts w:ascii="Arial" w:hAnsi="Arial" w:cs="Arial"/>
      <w:b/>
      <w:bCs/>
      <w:i/>
      <w:iCs/>
      <w:color w:val="000000"/>
      <w:sz w:val="22"/>
      <w:szCs w:val="22"/>
    </w:rPr>
  </w:style>
  <w:style w:type="paragraph" w:styleId="26">
    <w:name w:val="Body Text 2"/>
    <w:basedOn w:val="a0"/>
    <w:rsid w:val="00232845"/>
    <w:pPr>
      <w:widowControl/>
      <w:spacing w:line="240" w:lineRule="auto"/>
      <w:jc w:val="left"/>
    </w:pPr>
    <w:rPr>
      <w:color w:val="FF0000"/>
      <w:sz w:val="24"/>
      <w:szCs w:val="20"/>
    </w:rPr>
  </w:style>
  <w:style w:type="paragraph" w:customStyle="1" w:styleId="15">
    <w:name w:val="Обычный1"/>
    <w:rsid w:val="00232845"/>
    <w:pPr>
      <w:widowControl w:val="0"/>
      <w:spacing w:line="216" w:lineRule="auto"/>
      <w:jc w:val="both"/>
    </w:pPr>
    <w:rPr>
      <w:sz w:val="18"/>
    </w:rPr>
  </w:style>
  <w:style w:type="character" w:customStyle="1" w:styleId="16">
    <w:name w:val="Просмотренная гиперссылка1"/>
    <w:rsid w:val="00232845"/>
    <w:rPr>
      <w:color w:val="800080"/>
      <w:u w:val="single"/>
    </w:rPr>
  </w:style>
  <w:style w:type="paragraph" w:customStyle="1" w:styleId="17">
    <w:name w:val="Основной текст1"/>
    <w:basedOn w:val="15"/>
    <w:rsid w:val="00232845"/>
    <w:pPr>
      <w:spacing w:before="120" w:after="60"/>
    </w:pPr>
    <w:rPr>
      <w:rFonts w:ascii="Arial" w:hAnsi="Arial"/>
      <w:sz w:val="16"/>
    </w:rPr>
  </w:style>
  <w:style w:type="paragraph" w:customStyle="1" w:styleId="aeaeceou">
    <w:name w:val="?aeaeceou"/>
    <w:basedOn w:val="a0"/>
    <w:rsid w:val="00232845"/>
    <w:pPr>
      <w:keepNext/>
      <w:keepLines/>
      <w:widowControl/>
      <w:tabs>
        <w:tab w:val="left" w:pos="1134"/>
        <w:tab w:val="left" w:pos="2268"/>
        <w:tab w:val="left" w:pos="3402"/>
        <w:tab w:val="left" w:pos="4536"/>
        <w:tab w:val="left" w:pos="5670"/>
        <w:tab w:val="left" w:pos="6804"/>
        <w:tab w:val="left" w:pos="7938"/>
        <w:tab w:val="left" w:pos="9072"/>
      </w:tabs>
      <w:spacing w:line="240" w:lineRule="auto"/>
    </w:pPr>
    <w:rPr>
      <w:rFonts w:ascii="Arial" w:hAnsi="Arial"/>
      <w:sz w:val="20"/>
      <w:szCs w:val="20"/>
    </w:rPr>
  </w:style>
  <w:style w:type="table" w:styleId="af8">
    <w:name w:val="Table Grid"/>
    <w:basedOn w:val="a2"/>
    <w:rsid w:val="00232845"/>
    <w:pPr>
      <w:widowControl w:val="0"/>
      <w:spacing w:line="21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qFormat/>
    <w:rsid w:val="00232845"/>
    <w:rPr>
      <w:b/>
      <w:bCs/>
      <w:i w:val="0"/>
      <w:iCs w:val="0"/>
    </w:rPr>
  </w:style>
  <w:style w:type="paragraph" w:styleId="afa">
    <w:name w:val="footnote text"/>
    <w:basedOn w:val="a0"/>
    <w:link w:val="afb"/>
    <w:uiPriority w:val="99"/>
    <w:semiHidden/>
    <w:rsid w:val="00232845"/>
    <w:pPr>
      <w:widowControl/>
      <w:spacing w:line="240" w:lineRule="auto"/>
      <w:jc w:val="left"/>
    </w:pPr>
    <w:rPr>
      <w:sz w:val="20"/>
      <w:szCs w:val="20"/>
    </w:rPr>
  </w:style>
  <w:style w:type="character" w:styleId="afc">
    <w:name w:val="footnote reference"/>
    <w:uiPriority w:val="99"/>
    <w:semiHidden/>
    <w:rsid w:val="00232845"/>
    <w:rPr>
      <w:vertAlign w:val="superscript"/>
    </w:rPr>
  </w:style>
  <w:style w:type="character" w:styleId="afd">
    <w:name w:val="page number"/>
    <w:basedOn w:val="a1"/>
    <w:rsid w:val="00232845"/>
  </w:style>
  <w:style w:type="paragraph" w:customStyle="1" w:styleId="afe">
    <w:name w:val="Пункт"/>
    <w:basedOn w:val="a0"/>
    <w:rsid w:val="002600D4"/>
    <w:pPr>
      <w:widowControl/>
      <w:tabs>
        <w:tab w:val="left" w:pos="1134"/>
        <w:tab w:val="left" w:pos="2268"/>
        <w:tab w:val="left" w:pos="3402"/>
        <w:tab w:val="left" w:pos="4536"/>
        <w:tab w:val="left" w:pos="5670"/>
        <w:tab w:val="left" w:pos="6804"/>
        <w:tab w:val="left" w:pos="7938"/>
        <w:tab w:val="left" w:pos="9072"/>
      </w:tabs>
      <w:spacing w:before="60" w:after="60" w:line="240" w:lineRule="auto"/>
    </w:pPr>
    <w:rPr>
      <w:rFonts w:ascii="Arial" w:hAnsi="Arial"/>
      <w:sz w:val="20"/>
      <w:szCs w:val="20"/>
    </w:rPr>
  </w:style>
  <w:style w:type="paragraph" w:styleId="aff">
    <w:name w:val="Balloon Text"/>
    <w:basedOn w:val="a0"/>
    <w:semiHidden/>
    <w:rsid w:val="000D6E76"/>
    <w:rPr>
      <w:rFonts w:ascii="Tahoma" w:hAnsi="Tahoma" w:cs="Tahoma"/>
      <w:sz w:val="16"/>
      <w:szCs w:val="16"/>
    </w:rPr>
  </w:style>
  <w:style w:type="paragraph" w:customStyle="1" w:styleId="Char">
    <w:name w:val="Знак Знак Знак Знак Знак Char Знак Знак"/>
    <w:basedOn w:val="a0"/>
    <w:rsid w:val="00AA6DE9"/>
    <w:pPr>
      <w:widowControl/>
      <w:shd w:val="clear" w:color="auto" w:fill="FFFFFF"/>
      <w:tabs>
        <w:tab w:val="decimal" w:pos="1080"/>
      </w:tabs>
      <w:spacing w:after="160" w:line="240" w:lineRule="exact"/>
      <w:jc w:val="left"/>
    </w:pPr>
    <w:rPr>
      <w:rFonts w:ascii="Verdana" w:hAnsi="Verdana" w:cs="Verdana"/>
      <w:sz w:val="22"/>
      <w:szCs w:val="22"/>
      <w:lang w:val="en-US" w:eastAsia="en-US"/>
    </w:rPr>
  </w:style>
  <w:style w:type="character" w:styleId="aff0">
    <w:name w:val="annotation reference"/>
    <w:semiHidden/>
    <w:rsid w:val="000B3B05"/>
    <w:rPr>
      <w:sz w:val="16"/>
      <w:szCs w:val="16"/>
    </w:rPr>
  </w:style>
  <w:style w:type="paragraph" w:styleId="aff1">
    <w:name w:val="annotation text"/>
    <w:basedOn w:val="a0"/>
    <w:link w:val="aff2"/>
    <w:semiHidden/>
    <w:rsid w:val="000B3B05"/>
    <w:rPr>
      <w:sz w:val="20"/>
      <w:szCs w:val="20"/>
    </w:rPr>
  </w:style>
  <w:style w:type="paragraph" w:styleId="aff3">
    <w:name w:val="annotation subject"/>
    <w:basedOn w:val="aff1"/>
    <w:next w:val="aff1"/>
    <w:semiHidden/>
    <w:rsid w:val="000B3B05"/>
    <w:rPr>
      <w:b/>
      <w:bCs/>
    </w:rPr>
  </w:style>
  <w:style w:type="character" w:customStyle="1" w:styleId="aff2">
    <w:name w:val="Текст примечания Знак"/>
    <w:link w:val="aff1"/>
    <w:uiPriority w:val="99"/>
    <w:semiHidden/>
    <w:locked/>
    <w:rsid w:val="00222613"/>
    <w:rPr>
      <w:lang w:val="ru-RU" w:eastAsia="ru-RU" w:bidi="ar-SA"/>
    </w:rPr>
  </w:style>
  <w:style w:type="character" w:customStyle="1" w:styleId="af5">
    <w:name w:val="Название Знак"/>
    <w:link w:val="af4"/>
    <w:locked/>
    <w:rsid w:val="008C483A"/>
    <w:rPr>
      <w:b/>
      <w:bCs/>
      <w:lang w:val="ru-RU" w:eastAsia="ru-RU" w:bidi="ar-SA"/>
    </w:rPr>
  </w:style>
  <w:style w:type="character" w:customStyle="1" w:styleId="af0">
    <w:name w:val="Основной текст с отступом Знак"/>
    <w:link w:val="af"/>
    <w:semiHidden/>
    <w:locked/>
    <w:rsid w:val="00D6581A"/>
    <w:rPr>
      <w:rFonts w:ascii="Arial" w:hAnsi="Arial" w:cs="Arial"/>
      <w:b/>
      <w:bCs/>
      <w:i/>
      <w:iCs/>
      <w:sz w:val="16"/>
      <w:szCs w:val="16"/>
      <w:u w:val="single"/>
      <w:lang w:val="ru-RU" w:eastAsia="ru-RU" w:bidi="ar-SA"/>
    </w:rPr>
  </w:style>
  <w:style w:type="paragraph" w:styleId="aff4">
    <w:name w:val="Body Text First Indent"/>
    <w:basedOn w:val="af1"/>
    <w:link w:val="aff5"/>
    <w:rsid w:val="003C3FB3"/>
    <w:pPr>
      <w:spacing w:before="0" w:after="120"/>
      <w:ind w:firstLine="210"/>
    </w:pPr>
    <w:rPr>
      <w:rFonts w:ascii="Times New Roman" w:hAnsi="Times New Roman" w:cs="Times New Roman"/>
      <w:sz w:val="18"/>
      <w:szCs w:val="18"/>
    </w:rPr>
  </w:style>
  <w:style w:type="character" w:customStyle="1" w:styleId="aff5">
    <w:name w:val="Красная строка Знак"/>
    <w:link w:val="aff4"/>
    <w:semiHidden/>
    <w:locked/>
    <w:rsid w:val="003C3FB3"/>
    <w:rPr>
      <w:sz w:val="18"/>
      <w:szCs w:val="18"/>
      <w:lang w:val="ru-RU" w:eastAsia="ru-RU" w:bidi="ar-SA"/>
    </w:rPr>
  </w:style>
  <w:style w:type="character" w:customStyle="1" w:styleId="aa">
    <w:name w:val="Нижний колонтитул Знак"/>
    <w:basedOn w:val="a1"/>
    <w:link w:val="a9"/>
    <w:uiPriority w:val="99"/>
    <w:rsid w:val="00A87257"/>
  </w:style>
  <w:style w:type="character" w:customStyle="1" w:styleId="afb">
    <w:name w:val="Текст сноски Знак"/>
    <w:basedOn w:val="a1"/>
    <w:link w:val="afa"/>
    <w:uiPriority w:val="99"/>
    <w:semiHidden/>
    <w:rsid w:val="00626868"/>
  </w:style>
  <w:style w:type="character" w:customStyle="1" w:styleId="ad">
    <w:name w:val="Подпись Знак"/>
    <w:basedOn w:val="a1"/>
    <w:link w:val="ac"/>
    <w:rsid w:val="00E00A2B"/>
    <w:rPr>
      <w:sz w:val="18"/>
      <w:szCs w:val="18"/>
    </w:rPr>
  </w:style>
  <w:style w:type="paragraph" w:customStyle="1" w:styleId="2">
    <w:name w:val="Нумерация 2"/>
    <w:basedOn w:val="20"/>
    <w:rsid w:val="0088717A"/>
    <w:pPr>
      <w:keepNext w:val="0"/>
      <w:widowControl/>
      <w:numPr>
        <w:numId w:val="23"/>
      </w:numPr>
      <w:spacing w:before="60" w:line="240" w:lineRule="auto"/>
    </w:pPr>
    <w:rPr>
      <w:rFonts w:ascii="Cambria" w:hAnsi="Cambria"/>
      <w:i/>
      <w:i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microsoft.com/office/2007/relationships/stylesWithEffects" Target="stylesWithEffects.xml"/><Relationship Id="rId9" Type="http://schemas.openxmlformats.org/officeDocument/2006/relationships/hyperlink" Target="http://www.ros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7A2B-CC50-452F-ABC2-285A95F2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5040</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ТЕРМИНЫ И ОПРЕДЕЛЕНИЯ</vt:lpstr>
    </vt:vector>
  </TitlesOfParts>
  <Company>Bank</Company>
  <LinksUpToDate>false</LinksUpToDate>
  <CharactersWithSpaces>33707</CharactersWithSpaces>
  <SharedDoc>false</SharedDoc>
  <HLinks>
    <vt:vector size="6" baseType="variant">
      <vt:variant>
        <vt:i4>8192104</vt:i4>
      </vt:variant>
      <vt:variant>
        <vt:i4>0</vt:i4>
      </vt:variant>
      <vt:variant>
        <vt:i4>0</vt:i4>
      </vt:variant>
      <vt:variant>
        <vt:i4>5</vt:i4>
      </vt:variant>
      <vt:variant>
        <vt:lpwstr>http://www.rosbank.ru/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 И ОПРЕДЕЛЕНИЯ</dc:title>
  <dc:creator>User</dc:creator>
  <cp:lastModifiedBy>Roschina_AI</cp:lastModifiedBy>
  <cp:revision>4</cp:revision>
  <cp:lastPrinted>2018-06-18T07:57:00Z</cp:lastPrinted>
  <dcterms:created xsi:type="dcterms:W3CDTF">2018-08-27T08:38:00Z</dcterms:created>
  <dcterms:modified xsi:type="dcterms:W3CDTF">2018-08-27T09:00:00Z</dcterms:modified>
</cp:coreProperties>
</file>